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B78D" w14:textId="77777777" w:rsidR="00792295" w:rsidRDefault="00792295" w:rsidP="003B58D7">
      <w:pPr>
        <w:pStyle w:val="BodyText"/>
        <w:jc w:val="center"/>
        <w:outlineLvl w:val="0"/>
        <w:rPr>
          <w:b/>
          <w:caps/>
        </w:rPr>
      </w:pPr>
    </w:p>
    <w:p w14:paraId="4FDC746E" w14:textId="3F50E6D8" w:rsidR="00785F19" w:rsidRPr="0014483C" w:rsidRDefault="00785F19" w:rsidP="003B58D7">
      <w:pPr>
        <w:pStyle w:val="BodyText"/>
        <w:jc w:val="center"/>
        <w:outlineLvl w:val="0"/>
        <w:rPr>
          <w:sz w:val="28"/>
          <w:szCs w:val="28"/>
        </w:rPr>
      </w:pPr>
      <w:r w:rsidRPr="0014483C">
        <w:rPr>
          <w:b/>
          <w:caps/>
          <w:sz w:val="28"/>
          <w:szCs w:val="28"/>
        </w:rPr>
        <w:t xml:space="preserve">Shahira </w:t>
      </w:r>
      <w:r w:rsidR="009F08B2" w:rsidRPr="0014483C">
        <w:rPr>
          <w:b/>
          <w:caps/>
          <w:sz w:val="28"/>
          <w:szCs w:val="28"/>
          <w:lang w:val="en-US"/>
        </w:rPr>
        <w:t xml:space="preserve">S. </w:t>
      </w:r>
      <w:r w:rsidRPr="0014483C">
        <w:rPr>
          <w:b/>
          <w:caps/>
          <w:sz w:val="28"/>
          <w:szCs w:val="28"/>
        </w:rPr>
        <w:t>Fahmy</w:t>
      </w:r>
      <w:r w:rsidR="00FB7984" w:rsidRPr="0014483C">
        <w:rPr>
          <w:b/>
          <w:caps/>
          <w:sz w:val="28"/>
          <w:szCs w:val="28"/>
        </w:rPr>
        <w:t xml:space="preserve">, </w:t>
      </w:r>
      <w:r w:rsidR="00FB7984" w:rsidRPr="0014483C">
        <w:rPr>
          <w:b/>
          <w:sz w:val="28"/>
          <w:szCs w:val="28"/>
        </w:rPr>
        <w:t>Ph.D.</w:t>
      </w:r>
    </w:p>
    <w:p w14:paraId="576B8CAE" w14:textId="7E5C7385" w:rsidR="00F435B7" w:rsidRPr="005E4695" w:rsidRDefault="00785F19" w:rsidP="00B724D1">
      <w:pPr>
        <w:pStyle w:val="BodyText"/>
        <w:jc w:val="center"/>
        <w:outlineLvl w:val="0"/>
        <w:rPr>
          <w:b/>
          <w:caps/>
          <w:lang w:val="en-US"/>
        </w:rPr>
      </w:pPr>
      <w:r w:rsidRPr="005E4695">
        <w:t xml:space="preserve">E-mail: </w:t>
      </w:r>
      <w:r w:rsidR="00602EF3" w:rsidRPr="005E4695">
        <w:t>shahira.fahmy@</w:t>
      </w:r>
      <w:r w:rsidR="00C272D2" w:rsidRPr="005E4695">
        <w:rPr>
          <w:lang w:val="en-US"/>
        </w:rPr>
        <w:t>aucegypt.edu</w:t>
      </w:r>
    </w:p>
    <w:p w14:paraId="5400DE8E" w14:textId="77777777" w:rsidR="003C4A09" w:rsidRPr="005E4695" w:rsidRDefault="003C4A09" w:rsidP="003B58D7">
      <w:pPr>
        <w:pStyle w:val="BodyText"/>
        <w:outlineLvl w:val="0"/>
        <w:rPr>
          <w:b/>
        </w:rPr>
      </w:pPr>
    </w:p>
    <w:p w14:paraId="4066C447" w14:textId="77777777" w:rsidR="00785F19" w:rsidRPr="0014483C" w:rsidRDefault="00785F19" w:rsidP="003B58D7">
      <w:pPr>
        <w:pStyle w:val="BodyText"/>
        <w:outlineLvl w:val="0"/>
        <w:rPr>
          <w:rFonts w:asciiTheme="majorBidi" w:hAnsiTheme="majorBidi" w:cstheme="majorBidi"/>
          <w:b/>
        </w:rPr>
      </w:pPr>
      <w:r w:rsidRPr="0014483C">
        <w:rPr>
          <w:rFonts w:asciiTheme="majorBidi" w:hAnsiTheme="majorBidi" w:cstheme="majorBidi"/>
          <w:b/>
        </w:rPr>
        <w:t>Education</w:t>
      </w:r>
    </w:p>
    <w:p w14:paraId="4184B7B4" w14:textId="77777777" w:rsidR="00B724D1" w:rsidRPr="0014483C" w:rsidRDefault="00B724D1" w:rsidP="003B58D7">
      <w:pPr>
        <w:pStyle w:val="BodyText"/>
        <w:outlineLvl w:val="0"/>
        <w:rPr>
          <w:rFonts w:asciiTheme="majorBidi" w:hAnsiTheme="majorBidi" w:cstheme="majorBidi"/>
          <w:b/>
        </w:rPr>
      </w:pPr>
    </w:p>
    <w:p w14:paraId="1B883B0D" w14:textId="40C155F2" w:rsidR="00785F19" w:rsidRPr="0014483C" w:rsidRDefault="00785F19" w:rsidP="00C81EB4">
      <w:pPr>
        <w:pStyle w:val="BodyText"/>
        <w:tabs>
          <w:tab w:val="clear" w:pos="4320"/>
          <w:tab w:val="left" w:pos="720"/>
        </w:tabs>
        <w:rPr>
          <w:rFonts w:asciiTheme="majorBidi" w:hAnsiTheme="majorBidi" w:cstheme="majorBidi"/>
        </w:rPr>
      </w:pPr>
      <w:r w:rsidRPr="0014483C">
        <w:rPr>
          <w:rFonts w:asciiTheme="majorBidi" w:hAnsiTheme="majorBidi" w:cstheme="majorBidi"/>
        </w:rPr>
        <w:t>Ph.D.</w:t>
      </w:r>
      <w:r w:rsidR="006F7A8B" w:rsidRPr="0014483C">
        <w:rPr>
          <w:rFonts w:asciiTheme="majorBidi" w:hAnsiTheme="majorBidi" w:cstheme="majorBidi"/>
        </w:rPr>
        <w:tab/>
      </w:r>
      <w:r w:rsidRPr="0014483C">
        <w:rPr>
          <w:rFonts w:asciiTheme="majorBidi" w:hAnsiTheme="majorBidi" w:cstheme="majorBidi"/>
        </w:rPr>
        <w:t>School of Journalism, Uni</w:t>
      </w:r>
      <w:r w:rsidR="00E35A92" w:rsidRPr="0014483C">
        <w:rPr>
          <w:rFonts w:asciiTheme="majorBidi" w:hAnsiTheme="majorBidi" w:cstheme="majorBidi"/>
        </w:rPr>
        <w:t>versity of Missouri at Columbia</w:t>
      </w:r>
      <w:r w:rsidRPr="0014483C">
        <w:rPr>
          <w:rFonts w:asciiTheme="majorBidi" w:hAnsiTheme="majorBidi" w:cstheme="majorBidi"/>
        </w:rPr>
        <w:t>.</w:t>
      </w:r>
    </w:p>
    <w:p w14:paraId="544E2036" w14:textId="77777777" w:rsidR="00EC666E" w:rsidRPr="0014483C" w:rsidRDefault="00785F19" w:rsidP="00C81EB4">
      <w:pPr>
        <w:pStyle w:val="BodyText"/>
        <w:ind w:right="-450"/>
        <w:rPr>
          <w:rFonts w:asciiTheme="majorBidi" w:hAnsiTheme="majorBidi" w:cstheme="majorBidi"/>
          <w:lang w:val="en-US"/>
        </w:rPr>
      </w:pPr>
      <w:r w:rsidRPr="0014483C">
        <w:rPr>
          <w:rFonts w:asciiTheme="majorBidi" w:hAnsiTheme="majorBidi" w:cstheme="majorBidi"/>
        </w:rPr>
        <w:t>M.A.</w:t>
      </w:r>
      <w:r w:rsidR="006F7A8B" w:rsidRPr="0014483C">
        <w:rPr>
          <w:rFonts w:asciiTheme="majorBidi" w:hAnsiTheme="majorBidi" w:cstheme="majorBidi"/>
          <w:lang w:val="en-US"/>
        </w:rPr>
        <w:t xml:space="preserve">    </w:t>
      </w:r>
      <w:r w:rsidR="00EC666E" w:rsidRPr="0014483C">
        <w:rPr>
          <w:rFonts w:asciiTheme="majorBidi" w:hAnsiTheme="majorBidi" w:cstheme="majorBidi"/>
        </w:rPr>
        <w:t xml:space="preserve">Department of Journalism </w:t>
      </w:r>
      <w:r w:rsidR="009106F0" w:rsidRPr="0014483C">
        <w:rPr>
          <w:rFonts w:asciiTheme="majorBidi" w:hAnsiTheme="majorBidi" w:cstheme="majorBidi"/>
          <w:lang w:val="en-US"/>
        </w:rPr>
        <w:t>and</w:t>
      </w:r>
      <w:r w:rsidR="00EC666E" w:rsidRPr="0014483C">
        <w:rPr>
          <w:rFonts w:asciiTheme="majorBidi" w:hAnsiTheme="majorBidi" w:cstheme="majorBidi"/>
        </w:rPr>
        <w:t xml:space="preserve"> Mass Communication, The American University in </w:t>
      </w:r>
    </w:p>
    <w:p w14:paraId="5436A430" w14:textId="432CD72F" w:rsidR="00F21A09" w:rsidRPr="0014483C" w:rsidRDefault="00E932AE" w:rsidP="00C81EB4">
      <w:pPr>
        <w:pStyle w:val="BodyText"/>
        <w:ind w:right="-450"/>
        <w:rPr>
          <w:rFonts w:asciiTheme="majorBidi" w:hAnsiTheme="majorBidi" w:cstheme="majorBidi"/>
        </w:rPr>
      </w:pPr>
      <w:r w:rsidRPr="0014483C">
        <w:rPr>
          <w:rFonts w:asciiTheme="majorBidi" w:hAnsiTheme="majorBidi" w:cstheme="majorBidi"/>
          <w:lang w:val="en-US"/>
        </w:rPr>
        <w:t xml:space="preserve">           </w:t>
      </w:r>
      <w:r w:rsidR="00EC666E" w:rsidRPr="0014483C">
        <w:rPr>
          <w:rFonts w:asciiTheme="majorBidi" w:hAnsiTheme="majorBidi" w:cstheme="majorBidi"/>
        </w:rPr>
        <w:t xml:space="preserve"> Cairo</w:t>
      </w:r>
      <w:r w:rsidR="00FA63C2" w:rsidRPr="0014483C">
        <w:rPr>
          <w:rFonts w:asciiTheme="majorBidi" w:hAnsiTheme="majorBidi" w:cstheme="majorBidi"/>
          <w:lang w:val="en-US"/>
        </w:rPr>
        <w:t xml:space="preserve"> </w:t>
      </w:r>
      <w:r w:rsidR="00FA63C2" w:rsidRPr="0014483C">
        <w:rPr>
          <w:rFonts w:asciiTheme="majorBidi" w:hAnsiTheme="majorBidi" w:cstheme="majorBidi"/>
          <w:color w:val="000000"/>
          <w:lang w:val="en-US"/>
        </w:rPr>
        <w:t>(AUC)</w:t>
      </w:r>
      <w:r w:rsidR="00FA63C2" w:rsidRPr="0014483C">
        <w:rPr>
          <w:rFonts w:asciiTheme="majorBidi" w:hAnsiTheme="majorBidi" w:cstheme="majorBidi"/>
          <w:color w:val="000000"/>
        </w:rPr>
        <w:t>, Egypt</w:t>
      </w:r>
      <w:r w:rsidR="00785F19" w:rsidRPr="0014483C">
        <w:rPr>
          <w:rFonts w:asciiTheme="majorBidi" w:hAnsiTheme="majorBidi" w:cstheme="majorBidi"/>
        </w:rPr>
        <w:t xml:space="preserve">. </w:t>
      </w:r>
    </w:p>
    <w:p w14:paraId="4F45A6D8" w14:textId="71C54FD8" w:rsidR="00F318C9" w:rsidRPr="0014483C" w:rsidRDefault="00F318C9" w:rsidP="00C81EB4">
      <w:pPr>
        <w:pStyle w:val="BodyText"/>
        <w:ind w:right="-450"/>
        <w:rPr>
          <w:rFonts w:asciiTheme="majorBidi" w:hAnsiTheme="majorBidi" w:cstheme="majorBidi"/>
          <w:lang w:val="en-US"/>
        </w:rPr>
      </w:pPr>
      <w:proofErr w:type="spellStart"/>
      <w:r w:rsidRPr="0014483C">
        <w:rPr>
          <w:rFonts w:asciiTheme="majorBidi" w:hAnsiTheme="majorBidi" w:cstheme="majorBidi"/>
        </w:rPr>
        <w:t>Scuola</w:t>
      </w:r>
      <w:proofErr w:type="spellEnd"/>
      <w:r w:rsidRPr="0014483C">
        <w:rPr>
          <w:rFonts w:asciiTheme="majorBidi" w:hAnsiTheme="majorBidi" w:cstheme="majorBidi"/>
        </w:rPr>
        <w:t xml:space="preserve"> </w:t>
      </w:r>
      <w:proofErr w:type="spellStart"/>
      <w:r w:rsidRPr="0014483C">
        <w:rPr>
          <w:rFonts w:asciiTheme="majorBidi" w:hAnsiTheme="majorBidi" w:cstheme="majorBidi"/>
        </w:rPr>
        <w:t>Superi</w:t>
      </w:r>
      <w:r w:rsidR="00E35A92" w:rsidRPr="0014483C">
        <w:rPr>
          <w:rFonts w:asciiTheme="majorBidi" w:hAnsiTheme="majorBidi" w:cstheme="majorBidi"/>
        </w:rPr>
        <w:t>ore</w:t>
      </w:r>
      <w:proofErr w:type="spellEnd"/>
      <w:r w:rsidR="00E35A92" w:rsidRPr="0014483C">
        <w:rPr>
          <w:rFonts w:asciiTheme="majorBidi" w:hAnsiTheme="majorBidi" w:cstheme="majorBidi"/>
        </w:rPr>
        <w:t xml:space="preserve"> di </w:t>
      </w:r>
      <w:proofErr w:type="spellStart"/>
      <w:r w:rsidR="00E35A92" w:rsidRPr="0014483C">
        <w:rPr>
          <w:rFonts w:asciiTheme="majorBidi" w:hAnsiTheme="majorBidi" w:cstheme="majorBidi"/>
        </w:rPr>
        <w:t>Fotografia</w:t>
      </w:r>
      <w:proofErr w:type="spellEnd"/>
      <w:r w:rsidR="00E35A92" w:rsidRPr="0014483C">
        <w:rPr>
          <w:rFonts w:asciiTheme="majorBidi" w:hAnsiTheme="majorBidi" w:cstheme="majorBidi"/>
        </w:rPr>
        <w:t>, Rome, Italy</w:t>
      </w:r>
      <w:r w:rsidR="00E35A92" w:rsidRPr="0014483C">
        <w:rPr>
          <w:rFonts w:asciiTheme="majorBidi" w:hAnsiTheme="majorBidi" w:cstheme="majorBidi"/>
          <w:lang w:val="en-US"/>
        </w:rPr>
        <w:t>.</w:t>
      </w:r>
    </w:p>
    <w:p w14:paraId="3E1E8B67" w14:textId="2646EBA5" w:rsidR="00B40B2C" w:rsidRPr="0014483C" w:rsidRDefault="00785F19" w:rsidP="00C81EB4">
      <w:pPr>
        <w:pStyle w:val="BodyText"/>
        <w:ind w:right="-450"/>
        <w:rPr>
          <w:rFonts w:asciiTheme="majorBidi" w:hAnsiTheme="majorBidi" w:cstheme="majorBidi"/>
        </w:rPr>
      </w:pPr>
      <w:r w:rsidRPr="0014483C">
        <w:rPr>
          <w:rFonts w:asciiTheme="majorBidi" w:hAnsiTheme="majorBidi" w:cstheme="majorBidi"/>
        </w:rPr>
        <w:t xml:space="preserve">B.A. </w:t>
      </w:r>
      <w:r w:rsidR="00D13F4D" w:rsidRPr="0014483C">
        <w:rPr>
          <w:rFonts w:asciiTheme="majorBidi" w:hAnsiTheme="majorBidi" w:cstheme="majorBidi"/>
        </w:rPr>
        <w:t xml:space="preserve">   </w:t>
      </w:r>
      <w:r w:rsidRPr="0014483C">
        <w:rPr>
          <w:rFonts w:asciiTheme="majorBidi" w:hAnsiTheme="majorBidi" w:cstheme="majorBidi"/>
        </w:rPr>
        <w:t xml:space="preserve">Department of Journalism </w:t>
      </w:r>
      <w:r w:rsidR="007C5631" w:rsidRPr="0014483C">
        <w:rPr>
          <w:rFonts w:asciiTheme="majorBidi" w:hAnsiTheme="majorBidi" w:cstheme="majorBidi"/>
          <w:lang w:val="en-US"/>
        </w:rPr>
        <w:t>a</w:t>
      </w:r>
      <w:proofErr w:type="spellStart"/>
      <w:r w:rsidRPr="0014483C">
        <w:rPr>
          <w:rFonts w:asciiTheme="majorBidi" w:hAnsiTheme="majorBidi" w:cstheme="majorBidi"/>
        </w:rPr>
        <w:t>nd</w:t>
      </w:r>
      <w:proofErr w:type="spellEnd"/>
      <w:r w:rsidRPr="0014483C">
        <w:rPr>
          <w:rFonts w:asciiTheme="majorBidi" w:hAnsiTheme="majorBidi" w:cstheme="majorBidi"/>
        </w:rPr>
        <w:t xml:space="preserve"> Mass Communication, </w:t>
      </w:r>
      <w:r w:rsidR="00FA63C2" w:rsidRPr="0014483C">
        <w:rPr>
          <w:rFonts w:asciiTheme="majorBidi" w:hAnsiTheme="majorBidi" w:cstheme="majorBidi"/>
          <w:color w:val="000000"/>
          <w:lang w:val="en-US"/>
        </w:rPr>
        <w:t>AUC</w:t>
      </w:r>
      <w:r w:rsidR="00FA63C2" w:rsidRPr="0014483C">
        <w:rPr>
          <w:rFonts w:asciiTheme="majorBidi" w:hAnsiTheme="majorBidi" w:cstheme="majorBidi"/>
          <w:color w:val="000000"/>
        </w:rPr>
        <w:t>, Egypt</w:t>
      </w:r>
      <w:r w:rsidRPr="0014483C">
        <w:rPr>
          <w:rFonts w:asciiTheme="majorBidi" w:hAnsiTheme="majorBidi" w:cstheme="majorBidi"/>
        </w:rPr>
        <w:t>.</w:t>
      </w:r>
    </w:p>
    <w:p w14:paraId="34D6CD94" w14:textId="77777777" w:rsidR="00852C49" w:rsidRPr="0014483C" w:rsidRDefault="00852C49" w:rsidP="00852C49">
      <w:pPr>
        <w:pStyle w:val="BodyText"/>
        <w:ind w:left="720" w:right="-450"/>
        <w:rPr>
          <w:rFonts w:asciiTheme="majorBidi" w:hAnsiTheme="majorBidi" w:cstheme="majorBidi"/>
        </w:rPr>
      </w:pPr>
    </w:p>
    <w:p w14:paraId="49569584" w14:textId="77777777" w:rsidR="00207F7A" w:rsidRPr="0014483C" w:rsidRDefault="00207F7A" w:rsidP="00830FCE">
      <w:pPr>
        <w:pStyle w:val="BodyText"/>
        <w:outlineLvl w:val="0"/>
        <w:rPr>
          <w:rFonts w:asciiTheme="majorBidi" w:hAnsiTheme="majorBidi" w:cstheme="majorBidi"/>
          <w:b/>
        </w:rPr>
      </w:pPr>
    </w:p>
    <w:p w14:paraId="2F997478" w14:textId="3E58C02C" w:rsidR="00FA732A" w:rsidRPr="0014483C" w:rsidRDefault="00830FCE" w:rsidP="00830FCE">
      <w:pPr>
        <w:pStyle w:val="BodyText"/>
        <w:outlineLvl w:val="0"/>
        <w:rPr>
          <w:rFonts w:asciiTheme="majorBidi" w:hAnsiTheme="majorBidi" w:cstheme="majorBidi"/>
          <w:b/>
        </w:rPr>
      </w:pPr>
      <w:r w:rsidRPr="0014483C">
        <w:rPr>
          <w:rFonts w:asciiTheme="majorBidi" w:hAnsiTheme="majorBidi" w:cstheme="majorBidi"/>
          <w:b/>
          <w:lang w:val="en-US"/>
        </w:rPr>
        <w:t>Academic Positions/Activities</w:t>
      </w:r>
      <w:r w:rsidRPr="0014483C">
        <w:rPr>
          <w:rStyle w:val="FootnoteReference"/>
          <w:rFonts w:asciiTheme="majorBidi" w:hAnsiTheme="majorBidi" w:cstheme="majorBidi"/>
          <w:b/>
        </w:rPr>
        <w:t xml:space="preserve"> </w:t>
      </w:r>
    </w:p>
    <w:p w14:paraId="2D15E0EF" w14:textId="77777777" w:rsidR="00FA732A" w:rsidRPr="0014483C" w:rsidRDefault="00FA732A" w:rsidP="008B4088">
      <w:pPr>
        <w:pStyle w:val="BodyText"/>
        <w:tabs>
          <w:tab w:val="clear" w:pos="4320"/>
        </w:tabs>
        <w:rPr>
          <w:rFonts w:asciiTheme="majorBidi" w:hAnsiTheme="majorBidi" w:cstheme="majorBidi"/>
        </w:rPr>
      </w:pPr>
    </w:p>
    <w:p w14:paraId="3B62F349" w14:textId="686048DE" w:rsidR="00796DF4" w:rsidRPr="0014483C" w:rsidRDefault="006D5964" w:rsidP="00C81EB4">
      <w:pPr>
        <w:pStyle w:val="ColorfulList-Accent11"/>
        <w:spacing w:after="160" w:line="259" w:lineRule="auto"/>
        <w:ind w:left="0"/>
        <w:rPr>
          <w:rFonts w:asciiTheme="majorBidi" w:hAnsiTheme="majorBidi" w:cstheme="majorBidi"/>
          <w:color w:val="000000"/>
        </w:rPr>
      </w:pPr>
      <w:r w:rsidRPr="0014483C">
        <w:rPr>
          <w:rFonts w:asciiTheme="majorBidi" w:hAnsiTheme="majorBidi" w:cstheme="majorBidi"/>
          <w:b/>
        </w:rPr>
        <w:t>August 2019</w:t>
      </w:r>
      <w:r w:rsidR="00536798" w:rsidRPr="0014483C">
        <w:rPr>
          <w:rFonts w:asciiTheme="majorBidi" w:hAnsiTheme="majorBidi" w:cstheme="majorBidi"/>
          <w:b/>
        </w:rPr>
        <w:t xml:space="preserve"> </w:t>
      </w:r>
      <w:r w:rsidRPr="0014483C">
        <w:rPr>
          <w:rFonts w:asciiTheme="majorBidi" w:hAnsiTheme="majorBidi" w:cstheme="majorBidi"/>
          <w:b/>
        </w:rPr>
        <w:t>– Present</w:t>
      </w:r>
      <w:r w:rsidRPr="0014483C">
        <w:rPr>
          <w:rFonts w:asciiTheme="majorBidi" w:hAnsiTheme="majorBidi" w:cstheme="majorBidi"/>
        </w:rPr>
        <w:t xml:space="preserve">.  </w:t>
      </w:r>
      <w:r w:rsidR="002E147A" w:rsidRPr="0014483C">
        <w:rPr>
          <w:rFonts w:asciiTheme="majorBidi" w:hAnsiTheme="majorBidi" w:cstheme="majorBidi"/>
        </w:rPr>
        <w:t xml:space="preserve">Tenured Full </w:t>
      </w:r>
      <w:r w:rsidRPr="0014483C">
        <w:rPr>
          <w:rFonts w:asciiTheme="majorBidi" w:hAnsiTheme="majorBidi" w:cstheme="majorBidi"/>
          <w:color w:val="000000"/>
        </w:rPr>
        <w:t xml:space="preserve">Professor, </w:t>
      </w:r>
      <w:r w:rsidRPr="0014483C">
        <w:rPr>
          <w:rFonts w:asciiTheme="majorBidi" w:eastAsia="Times New Roman" w:hAnsiTheme="majorBidi" w:cstheme="majorBidi"/>
          <w:color w:val="000000"/>
          <w:shd w:val="clear" w:color="auto" w:fill="FFFFFF"/>
        </w:rPr>
        <w:t>Department of Journalism and Mass Communication, School of Global Affairs and Public Policy (GAPP)</w:t>
      </w:r>
      <w:r w:rsidRPr="0014483C">
        <w:rPr>
          <w:rFonts w:asciiTheme="majorBidi" w:hAnsiTheme="majorBidi" w:cstheme="majorBidi"/>
          <w:color w:val="000000"/>
        </w:rPr>
        <w:t xml:space="preserve">, </w:t>
      </w:r>
      <w:r w:rsidR="00EF4144" w:rsidRPr="0014483C">
        <w:rPr>
          <w:rFonts w:asciiTheme="majorBidi" w:hAnsiTheme="majorBidi" w:cstheme="majorBidi"/>
          <w:color w:val="000000"/>
        </w:rPr>
        <w:t>AUC</w:t>
      </w:r>
      <w:r w:rsidR="00595ECD" w:rsidRPr="0014483C">
        <w:rPr>
          <w:rFonts w:asciiTheme="majorBidi" w:hAnsiTheme="majorBidi" w:cstheme="majorBidi"/>
          <w:color w:val="000000"/>
        </w:rPr>
        <w:t>, Egypt</w:t>
      </w:r>
    </w:p>
    <w:p w14:paraId="2D95679A" w14:textId="77777777" w:rsidR="00BC56C6" w:rsidRPr="0014483C" w:rsidRDefault="00BC56C6" w:rsidP="00C81EB4">
      <w:pPr>
        <w:pStyle w:val="ColorfulList-Accent11"/>
        <w:spacing w:after="160" w:line="259" w:lineRule="auto"/>
        <w:ind w:left="0"/>
        <w:rPr>
          <w:rFonts w:asciiTheme="majorBidi" w:hAnsiTheme="majorBidi" w:cstheme="majorBidi"/>
          <w:b/>
        </w:rPr>
      </w:pPr>
    </w:p>
    <w:p w14:paraId="4B7E26DA" w14:textId="153F0452" w:rsidR="007E72B9" w:rsidRPr="0014483C" w:rsidRDefault="007E72B9" w:rsidP="00C81EB4">
      <w:pPr>
        <w:pStyle w:val="ColorfulList-Accent11"/>
        <w:spacing w:after="160" w:line="259" w:lineRule="auto"/>
        <w:ind w:left="0"/>
        <w:rPr>
          <w:rFonts w:asciiTheme="majorBidi" w:hAnsiTheme="majorBidi" w:cstheme="majorBidi"/>
          <w:color w:val="222222"/>
          <w:shd w:val="clear" w:color="auto" w:fill="FFFFFF"/>
        </w:rPr>
      </w:pPr>
      <w:r w:rsidRPr="0014483C">
        <w:rPr>
          <w:rFonts w:asciiTheme="majorBidi" w:hAnsiTheme="majorBidi" w:cstheme="majorBidi"/>
          <w:b/>
        </w:rPr>
        <w:t>February 2024 – Present</w:t>
      </w:r>
      <w:r w:rsidRPr="0014483C">
        <w:rPr>
          <w:rFonts w:asciiTheme="majorBidi" w:hAnsiTheme="majorBidi" w:cstheme="majorBidi"/>
        </w:rPr>
        <w:t xml:space="preserve">.  </w:t>
      </w:r>
      <w:r w:rsidRPr="0014483C">
        <w:rPr>
          <w:rFonts w:asciiTheme="majorBidi" w:hAnsiTheme="majorBidi" w:cstheme="majorBidi"/>
          <w:color w:val="222222"/>
          <w:shd w:val="clear" w:color="auto" w:fill="FFFFFF"/>
        </w:rPr>
        <w:t xml:space="preserve">Member of the Ph.D. program at the University of Murcia in Spain. </w:t>
      </w:r>
    </w:p>
    <w:p w14:paraId="166633D7" w14:textId="77777777" w:rsidR="00BE7364" w:rsidRPr="0014483C" w:rsidRDefault="00BE7364" w:rsidP="00C81EB4">
      <w:pPr>
        <w:pStyle w:val="ColorfulList-Accent11"/>
        <w:spacing w:after="160" w:line="259" w:lineRule="auto"/>
        <w:ind w:left="0"/>
        <w:rPr>
          <w:rFonts w:asciiTheme="majorBidi" w:hAnsiTheme="majorBidi" w:cstheme="majorBidi"/>
          <w:b/>
          <w:bCs/>
        </w:rPr>
      </w:pPr>
    </w:p>
    <w:p w14:paraId="767C6076" w14:textId="6B041352" w:rsidR="003062A0" w:rsidRPr="0014483C" w:rsidRDefault="003E5E13" w:rsidP="00C81EB4">
      <w:pPr>
        <w:pStyle w:val="ColorfulList-Accent11"/>
        <w:spacing w:after="160" w:line="259" w:lineRule="auto"/>
        <w:ind w:left="0"/>
        <w:rPr>
          <w:rFonts w:asciiTheme="majorBidi" w:hAnsiTheme="majorBidi" w:cstheme="majorBidi"/>
        </w:rPr>
      </w:pPr>
      <w:r w:rsidRPr="0014483C">
        <w:rPr>
          <w:rFonts w:asciiTheme="majorBidi" w:hAnsiTheme="majorBidi" w:cstheme="majorBidi"/>
          <w:b/>
          <w:bCs/>
        </w:rPr>
        <w:t>May 2023</w:t>
      </w:r>
      <w:r w:rsidR="006F7A8B" w:rsidRPr="0014483C">
        <w:rPr>
          <w:rFonts w:asciiTheme="majorBidi" w:hAnsiTheme="majorBidi" w:cstheme="majorBidi"/>
          <w:b/>
        </w:rPr>
        <w:t>–</w:t>
      </w:r>
      <w:r w:rsidR="001A46BA" w:rsidRPr="0014483C">
        <w:rPr>
          <w:rFonts w:asciiTheme="majorBidi" w:hAnsiTheme="majorBidi" w:cstheme="majorBidi"/>
          <w:b/>
        </w:rPr>
        <w:t xml:space="preserve"> Present</w:t>
      </w:r>
      <w:r w:rsidR="006F7A8B" w:rsidRPr="0014483C">
        <w:rPr>
          <w:rFonts w:asciiTheme="majorBidi" w:hAnsiTheme="majorBidi" w:cstheme="majorBidi"/>
        </w:rPr>
        <w:t xml:space="preserve">. </w:t>
      </w:r>
      <w:r w:rsidRPr="0014483C">
        <w:rPr>
          <w:rFonts w:asciiTheme="majorBidi" w:hAnsiTheme="majorBidi" w:cstheme="majorBidi"/>
        </w:rPr>
        <w:t>I</w:t>
      </w:r>
      <w:r w:rsidR="00B0739A" w:rsidRPr="0014483C">
        <w:rPr>
          <w:rFonts w:asciiTheme="majorBidi" w:hAnsiTheme="majorBidi" w:cstheme="majorBidi"/>
        </w:rPr>
        <w:t>nternational</w:t>
      </w:r>
      <w:r w:rsidR="00CA0036" w:rsidRPr="0014483C">
        <w:rPr>
          <w:rFonts w:asciiTheme="majorBidi" w:hAnsiTheme="majorBidi" w:cstheme="majorBidi"/>
        </w:rPr>
        <w:t xml:space="preserve"> </w:t>
      </w:r>
      <w:r w:rsidR="00EA26A1" w:rsidRPr="0014483C">
        <w:rPr>
          <w:rFonts w:asciiTheme="majorBidi" w:hAnsiTheme="majorBidi" w:cstheme="majorBidi"/>
        </w:rPr>
        <w:t>C</w:t>
      </w:r>
      <w:r w:rsidR="0027508B" w:rsidRPr="0014483C">
        <w:rPr>
          <w:rFonts w:asciiTheme="majorBidi" w:hAnsiTheme="majorBidi" w:cstheme="majorBidi"/>
        </w:rPr>
        <w:t>ommunication</w:t>
      </w:r>
      <w:r w:rsidR="00CA0036" w:rsidRPr="0014483C">
        <w:rPr>
          <w:rFonts w:asciiTheme="majorBidi" w:hAnsiTheme="majorBidi" w:cstheme="majorBidi"/>
        </w:rPr>
        <w:t xml:space="preserve"> </w:t>
      </w:r>
      <w:r w:rsidR="00604743" w:rsidRPr="0014483C">
        <w:rPr>
          <w:rFonts w:asciiTheme="majorBidi" w:hAnsiTheme="majorBidi" w:cstheme="majorBidi"/>
        </w:rPr>
        <w:t>Association</w:t>
      </w:r>
      <w:r w:rsidR="00CA0036" w:rsidRPr="0014483C">
        <w:rPr>
          <w:rFonts w:asciiTheme="majorBidi" w:hAnsiTheme="majorBidi" w:cstheme="majorBidi"/>
        </w:rPr>
        <w:t xml:space="preserve"> (ICA)</w:t>
      </w:r>
      <w:r w:rsidRPr="0014483C">
        <w:rPr>
          <w:rFonts w:asciiTheme="majorBidi" w:hAnsiTheme="majorBidi" w:cstheme="majorBidi"/>
        </w:rPr>
        <w:t xml:space="preserve"> </w:t>
      </w:r>
      <w:r w:rsidR="00EA26A1" w:rsidRPr="0014483C">
        <w:rPr>
          <w:rFonts w:asciiTheme="majorBidi" w:hAnsiTheme="majorBidi" w:cstheme="majorBidi"/>
        </w:rPr>
        <w:t xml:space="preserve">Elected </w:t>
      </w:r>
      <w:r w:rsidRPr="0014483C">
        <w:rPr>
          <w:rFonts w:asciiTheme="majorBidi" w:hAnsiTheme="majorBidi" w:cstheme="majorBidi"/>
        </w:rPr>
        <w:t>Visual Communication Studies Division</w:t>
      </w:r>
      <w:r w:rsidR="00EA26A1" w:rsidRPr="0014483C">
        <w:rPr>
          <w:rFonts w:asciiTheme="majorBidi" w:hAnsiTheme="majorBidi" w:cstheme="majorBidi"/>
        </w:rPr>
        <w:t xml:space="preserve"> </w:t>
      </w:r>
      <w:r w:rsidR="00327BF9" w:rsidRPr="0014483C">
        <w:rPr>
          <w:rFonts w:asciiTheme="majorBidi" w:hAnsiTheme="majorBidi" w:cstheme="majorBidi"/>
          <w:bCs/>
          <w:color w:val="1A1A1A"/>
        </w:rPr>
        <w:t>–</w:t>
      </w:r>
      <w:r w:rsidR="00327BF9" w:rsidRPr="0014483C">
        <w:rPr>
          <w:rFonts w:asciiTheme="majorBidi" w:hAnsiTheme="majorBidi" w:cstheme="majorBidi"/>
          <w:b/>
          <w:color w:val="1A1A1A"/>
        </w:rPr>
        <w:t xml:space="preserve"> </w:t>
      </w:r>
      <w:r w:rsidR="00EA26A1" w:rsidRPr="0014483C">
        <w:rPr>
          <w:rFonts w:asciiTheme="majorBidi" w:hAnsiTheme="majorBidi" w:cstheme="majorBidi"/>
        </w:rPr>
        <w:t>Vice-Chair &amp; Chair.</w:t>
      </w:r>
      <w:r w:rsidR="003062A0" w:rsidRPr="0014483C">
        <w:rPr>
          <w:rFonts w:asciiTheme="majorBidi" w:hAnsiTheme="majorBidi" w:cstheme="majorBidi"/>
        </w:rPr>
        <w:br/>
      </w:r>
      <w:r w:rsidR="00A53FDE" w:rsidRPr="0014483C">
        <w:rPr>
          <w:rFonts w:asciiTheme="majorBidi" w:hAnsiTheme="majorBidi" w:cstheme="majorBidi"/>
          <w:b/>
        </w:rPr>
        <w:br/>
      </w:r>
      <w:r w:rsidR="00CB5DFF" w:rsidRPr="0014483C">
        <w:rPr>
          <w:rFonts w:asciiTheme="majorBidi" w:hAnsiTheme="majorBidi" w:cstheme="majorBidi"/>
          <w:b/>
          <w:bCs/>
        </w:rPr>
        <w:t>October</w:t>
      </w:r>
      <w:r w:rsidR="0054546D" w:rsidRPr="0014483C">
        <w:rPr>
          <w:rFonts w:asciiTheme="majorBidi" w:hAnsiTheme="majorBidi" w:cstheme="majorBidi"/>
          <w:b/>
          <w:bCs/>
        </w:rPr>
        <w:t xml:space="preserve"> 202</w:t>
      </w:r>
      <w:r w:rsidR="00A53FDE" w:rsidRPr="0014483C">
        <w:rPr>
          <w:rFonts w:asciiTheme="majorBidi" w:hAnsiTheme="majorBidi" w:cstheme="majorBidi"/>
          <w:b/>
          <w:bCs/>
        </w:rPr>
        <w:t>0</w:t>
      </w:r>
      <w:r w:rsidR="0054546D" w:rsidRPr="0014483C">
        <w:rPr>
          <w:rFonts w:asciiTheme="majorBidi" w:hAnsiTheme="majorBidi" w:cstheme="majorBidi"/>
          <w:b/>
          <w:bCs/>
        </w:rPr>
        <w:t xml:space="preserve"> – </w:t>
      </w:r>
      <w:r w:rsidR="00627748" w:rsidRPr="0014483C">
        <w:rPr>
          <w:rFonts w:asciiTheme="majorBidi" w:hAnsiTheme="majorBidi" w:cstheme="majorBidi"/>
          <w:b/>
          <w:bCs/>
        </w:rPr>
        <w:t>September 2023.</w:t>
      </w:r>
      <w:r w:rsidR="0054546D" w:rsidRPr="0014483C">
        <w:rPr>
          <w:rFonts w:asciiTheme="majorBidi" w:hAnsiTheme="majorBidi" w:cstheme="majorBidi"/>
        </w:rPr>
        <w:t xml:space="preserve">  </w:t>
      </w:r>
      <w:r w:rsidR="0027508B" w:rsidRPr="0014483C">
        <w:rPr>
          <w:rFonts w:asciiTheme="majorBidi" w:hAnsiTheme="majorBidi" w:cstheme="majorBidi"/>
        </w:rPr>
        <w:t xml:space="preserve">Association for Education in Journalism and Mass Communication (AEJMC) </w:t>
      </w:r>
      <w:r w:rsidR="003062A0" w:rsidRPr="0014483C">
        <w:rPr>
          <w:rFonts w:asciiTheme="majorBidi" w:hAnsiTheme="majorBidi" w:cstheme="majorBidi"/>
        </w:rPr>
        <w:t xml:space="preserve">Elected Standing Committee on </w:t>
      </w:r>
      <w:r w:rsidR="00A53FDE" w:rsidRPr="0014483C">
        <w:rPr>
          <w:rFonts w:asciiTheme="majorBidi" w:hAnsiTheme="majorBidi" w:cstheme="majorBidi"/>
        </w:rPr>
        <w:t>Publications</w:t>
      </w:r>
      <w:r w:rsidR="003062A0" w:rsidRPr="0014483C">
        <w:rPr>
          <w:rFonts w:asciiTheme="majorBidi" w:hAnsiTheme="majorBidi" w:cstheme="majorBidi"/>
        </w:rPr>
        <w:t xml:space="preserve"> </w:t>
      </w:r>
      <w:r w:rsidR="008955A7" w:rsidRPr="0014483C">
        <w:rPr>
          <w:rFonts w:asciiTheme="majorBidi" w:hAnsiTheme="majorBidi" w:cstheme="majorBidi"/>
          <w:bCs/>
          <w:color w:val="1A1A1A"/>
        </w:rPr>
        <w:t>–</w:t>
      </w:r>
      <w:r w:rsidR="008955A7" w:rsidRPr="0014483C">
        <w:rPr>
          <w:rFonts w:asciiTheme="majorBidi" w:hAnsiTheme="majorBidi" w:cstheme="majorBidi"/>
          <w:b/>
          <w:color w:val="1A1A1A"/>
        </w:rPr>
        <w:t xml:space="preserve"> </w:t>
      </w:r>
      <w:r w:rsidR="008955A7" w:rsidRPr="0014483C">
        <w:rPr>
          <w:rFonts w:asciiTheme="majorBidi" w:hAnsiTheme="majorBidi" w:cstheme="majorBidi"/>
        </w:rPr>
        <w:t>Member &amp; Chair</w:t>
      </w:r>
      <w:r w:rsidR="006F7A8B" w:rsidRPr="0014483C">
        <w:rPr>
          <w:rFonts w:asciiTheme="majorBidi" w:hAnsiTheme="majorBidi" w:cstheme="majorBidi"/>
        </w:rPr>
        <w:t>.</w:t>
      </w:r>
    </w:p>
    <w:p w14:paraId="32D7FFDD" w14:textId="77777777" w:rsidR="003B6527" w:rsidRPr="0014483C" w:rsidRDefault="003B6527" w:rsidP="003B6527">
      <w:pPr>
        <w:pStyle w:val="ColorfulList-Accent11"/>
        <w:spacing w:after="160" w:line="259" w:lineRule="auto"/>
        <w:ind w:left="0"/>
        <w:rPr>
          <w:rFonts w:asciiTheme="majorBidi" w:hAnsiTheme="majorBidi" w:cstheme="majorBidi"/>
          <w:b/>
        </w:rPr>
      </w:pPr>
    </w:p>
    <w:p w14:paraId="70B7AC40" w14:textId="5C8D468A" w:rsidR="003B6527" w:rsidRPr="0014483C" w:rsidRDefault="003B6527" w:rsidP="003B6527">
      <w:pPr>
        <w:pStyle w:val="ColorfulList-Accent11"/>
        <w:spacing w:after="160" w:line="259" w:lineRule="auto"/>
        <w:ind w:left="0"/>
        <w:rPr>
          <w:rFonts w:asciiTheme="majorBidi" w:hAnsiTheme="majorBidi" w:cstheme="majorBidi"/>
        </w:rPr>
      </w:pPr>
      <w:r w:rsidRPr="0014483C">
        <w:rPr>
          <w:rFonts w:asciiTheme="majorBidi" w:hAnsiTheme="majorBidi" w:cstheme="majorBidi"/>
          <w:b/>
        </w:rPr>
        <w:t>September 2018 – August 2022</w:t>
      </w:r>
      <w:r w:rsidRPr="0014483C">
        <w:rPr>
          <w:rFonts w:asciiTheme="majorBidi" w:hAnsiTheme="majorBidi" w:cstheme="majorBidi"/>
        </w:rPr>
        <w:t xml:space="preserve">.  Associate editor, </w:t>
      </w:r>
      <w:r w:rsidRPr="0014483C">
        <w:rPr>
          <w:rFonts w:asciiTheme="majorBidi" w:hAnsiTheme="majorBidi" w:cstheme="majorBidi"/>
          <w:i/>
        </w:rPr>
        <w:t xml:space="preserve">Journal of Communication </w:t>
      </w:r>
      <w:r w:rsidRPr="0014483C">
        <w:rPr>
          <w:rFonts w:asciiTheme="majorBidi" w:hAnsiTheme="majorBidi" w:cstheme="majorBidi"/>
        </w:rPr>
        <w:t>(</w:t>
      </w:r>
      <w:proofErr w:type="spellStart"/>
      <w:r w:rsidRPr="0014483C">
        <w:rPr>
          <w:rFonts w:asciiTheme="majorBidi" w:hAnsiTheme="majorBidi" w:cstheme="majorBidi"/>
        </w:rPr>
        <w:t>JoC</w:t>
      </w:r>
      <w:proofErr w:type="spellEnd"/>
      <w:r w:rsidRPr="0014483C">
        <w:rPr>
          <w:rFonts w:asciiTheme="majorBidi" w:hAnsiTheme="majorBidi" w:cstheme="majorBidi"/>
        </w:rPr>
        <w:t xml:space="preserve">). </w:t>
      </w:r>
    </w:p>
    <w:p w14:paraId="1C8D81A9" w14:textId="515810E7" w:rsidR="00F53EB2" w:rsidRPr="0014483C" w:rsidRDefault="00F53EB2" w:rsidP="00F53EB2">
      <w:pPr>
        <w:rPr>
          <w:rFonts w:asciiTheme="majorBidi" w:hAnsiTheme="majorBidi" w:cstheme="majorBidi"/>
        </w:rPr>
      </w:pPr>
      <w:r w:rsidRPr="0014483C">
        <w:rPr>
          <w:rFonts w:asciiTheme="majorBidi" w:hAnsiTheme="majorBidi" w:cstheme="majorBidi"/>
          <w:b/>
        </w:rPr>
        <w:t xml:space="preserve">2018 </w:t>
      </w:r>
      <w:r w:rsidRPr="0014483C">
        <w:rPr>
          <w:rFonts w:asciiTheme="majorBidi" w:hAnsiTheme="majorBidi" w:cstheme="majorBidi"/>
          <w:b/>
          <w:color w:val="1A1A1A"/>
        </w:rPr>
        <w:t xml:space="preserve">– </w:t>
      </w:r>
      <w:r w:rsidRPr="0014483C">
        <w:rPr>
          <w:rFonts w:asciiTheme="majorBidi" w:hAnsiTheme="majorBidi" w:cstheme="majorBidi"/>
          <w:b/>
        </w:rPr>
        <w:t>2019</w:t>
      </w:r>
      <w:r w:rsidRPr="0014483C">
        <w:rPr>
          <w:rFonts w:asciiTheme="majorBidi" w:hAnsiTheme="majorBidi" w:cstheme="majorBidi"/>
        </w:rPr>
        <w:t>.  Theme Issue editor</w:t>
      </w:r>
      <w:r w:rsidR="006F7A8B" w:rsidRPr="0014483C">
        <w:rPr>
          <w:rFonts w:asciiTheme="majorBidi" w:hAnsiTheme="majorBidi" w:cstheme="majorBidi"/>
        </w:rPr>
        <w:t xml:space="preserve">, </w:t>
      </w:r>
      <w:r w:rsidRPr="0014483C">
        <w:rPr>
          <w:rFonts w:asciiTheme="majorBidi" w:hAnsiTheme="majorBidi" w:cstheme="majorBidi"/>
          <w:i/>
          <w:iCs/>
          <w:color w:val="000000"/>
        </w:rPr>
        <w:t>Journalism &amp; Mass Communication Quarterly</w:t>
      </w:r>
      <w:r w:rsidRPr="0014483C">
        <w:rPr>
          <w:rFonts w:asciiTheme="majorBidi" w:hAnsiTheme="majorBidi" w:cstheme="majorBidi"/>
        </w:rPr>
        <w:t xml:space="preserve"> (JMCQ).</w:t>
      </w:r>
    </w:p>
    <w:p w14:paraId="6B6A8686" w14:textId="77777777" w:rsidR="003B6527" w:rsidRPr="0014483C" w:rsidRDefault="003B6527" w:rsidP="000A4D36">
      <w:pPr>
        <w:tabs>
          <w:tab w:val="left" w:pos="0"/>
        </w:tabs>
        <w:rPr>
          <w:rFonts w:asciiTheme="majorBidi" w:hAnsiTheme="majorBidi" w:cstheme="majorBidi"/>
          <w:b/>
          <w:color w:val="000000"/>
        </w:rPr>
      </w:pPr>
    </w:p>
    <w:p w14:paraId="723102CE" w14:textId="1BCB9046" w:rsidR="000A4D36" w:rsidRPr="0014483C" w:rsidRDefault="000A4D36" w:rsidP="000A4D36">
      <w:pPr>
        <w:tabs>
          <w:tab w:val="left" w:pos="0"/>
        </w:tabs>
        <w:rPr>
          <w:rFonts w:asciiTheme="majorBidi" w:hAnsiTheme="majorBidi" w:cstheme="majorBidi"/>
          <w:color w:val="000000"/>
        </w:rPr>
      </w:pPr>
      <w:r w:rsidRPr="0014483C">
        <w:rPr>
          <w:rFonts w:asciiTheme="majorBidi" w:hAnsiTheme="majorBidi" w:cstheme="majorBidi"/>
          <w:b/>
          <w:color w:val="000000"/>
        </w:rPr>
        <w:t>July 2017</w:t>
      </w:r>
      <w:r w:rsidRPr="0014483C">
        <w:rPr>
          <w:rFonts w:asciiTheme="majorBidi" w:hAnsiTheme="majorBidi" w:cstheme="majorBidi"/>
          <w:b/>
        </w:rPr>
        <w:t xml:space="preserve"> – </w:t>
      </w:r>
      <w:r w:rsidRPr="0014483C">
        <w:rPr>
          <w:rFonts w:asciiTheme="majorBidi" w:hAnsiTheme="majorBidi" w:cstheme="majorBidi"/>
          <w:b/>
          <w:color w:val="000000"/>
        </w:rPr>
        <w:t xml:space="preserve">July </w:t>
      </w:r>
      <w:r w:rsidRPr="0014483C">
        <w:rPr>
          <w:rFonts w:asciiTheme="majorBidi" w:hAnsiTheme="majorBidi" w:cstheme="majorBidi"/>
          <w:b/>
        </w:rPr>
        <w:t>2019</w:t>
      </w:r>
      <w:r w:rsidRPr="0014483C">
        <w:rPr>
          <w:rFonts w:asciiTheme="majorBidi" w:hAnsiTheme="majorBidi" w:cstheme="majorBidi"/>
        </w:rPr>
        <w:t xml:space="preserve">.  Visiting </w:t>
      </w:r>
      <w:r w:rsidR="002E147A" w:rsidRPr="0014483C">
        <w:rPr>
          <w:rFonts w:asciiTheme="majorBidi" w:hAnsiTheme="majorBidi" w:cstheme="majorBidi"/>
        </w:rPr>
        <w:t xml:space="preserve">Full </w:t>
      </w:r>
      <w:r w:rsidRPr="0014483C">
        <w:rPr>
          <w:rFonts w:asciiTheme="majorBidi" w:hAnsiTheme="majorBidi" w:cstheme="majorBidi"/>
          <w:color w:val="000000"/>
        </w:rPr>
        <w:t xml:space="preserve">Professor, </w:t>
      </w:r>
      <w:r w:rsidRPr="0014483C">
        <w:rPr>
          <w:rFonts w:asciiTheme="majorBidi" w:hAnsiTheme="majorBidi" w:cstheme="majorBidi"/>
          <w:color w:val="000000"/>
          <w:shd w:val="clear" w:color="auto" w:fill="FFFFFF"/>
        </w:rPr>
        <w:t>Department of Journalism and Mass Communication, GAPP</w:t>
      </w:r>
      <w:r w:rsidRPr="0014483C">
        <w:rPr>
          <w:rFonts w:asciiTheme="majorBidi" w:hAnsiTheme="majorBidi" w:cstheme="majorBidi"/>
          <w:color w:val="000000"/>
        </w:rPr>
        <w:t xml:space="preserve">, </w:t>
      </w:r>
      <w:r w:rsidR="00FA63C2" w:rsidRPr="0014483C">
        <w:rPr>
          <w:rFonts w:asciiTheme="majorBidi" w:hAnsiTheme="majorBidi" w:cstheme="majorBidi"/>
          <w:color w:val="000000"/>
        </w:rPr>
        <w:t>AUC.</w:t>
      </w:r>
    </w:p>
    <w:p w14:paraId="5D458315" w14:textId="77777777" w:rsidR="000A4D36" w:rsidRPr="0014483C" w:rsidRDefault="000A4D36" w:rsidP="002D6789">
      <w:pPr>
        <w:tabs>
          <w:tab w:val="left" w:pos="0"/>
        </w:tabs>
        <w:rPr>
          <w:rFonts w:asciiTheme="majorBidi" w:hAnsiTheme="majorBidi" w:cstheme="majorBidi"/>
          <w:b/>
        </w:rPr>
      </w:pPr>
    </w:p>
    <w:p w14:paraId="4EC2AC59" w14:textId="239402C0" w:rsidR="00FE230E" w:rsidRPr="0014483C" w:rsidRDefault="006D5964" w:rsidP="002D6789">
      <w:pPr>
        <w:tabs>
          <w:tab w:val="left" w:pos="0"/>
        </w:tabs>
        <w:rPr>
          <w:rFonts w:asciiTheme="majorBidi" w:hAnsiTheme="majorBidi" w:cstheme="majorBidi"/>
        </w:rPr>
      </w:pPr>
      <w:r w:rsidRPr="0014483C">
        <w:rPr>
          <w:rFonts w:asciiTheme="majorBidi" w:hAnsiTheme="majorBidi" w:cstheme="majorBidi"/>
          <w:b/>
        </w:rPr>
        <w:t xml:space="preserve">August </w:t>
      </w:r>
      <w:r w:rsidR="00FE230E" w:rsidRPr="0014483C">
        <w:rPr>
          <w:rFonts w:asciiTheme="majorBidi" w:hAnsiTheme="majorBidi" w:cstheme="majorBidi"/>
          <w:b/>
        </w:rPr>
        <w:t xml:space="preserve">2008 – </w:t>
      </w:r>
      <w:r w:rsidR="009F6857" w:rsidRPr="0014483C">
        <w:rPr>
          <w:rFonts w:asciiTheme="majorBidi" w:hAnsiTheme="majorBidi" w:cstheme="majorBidi"/>
          <w:b/>
          <w:color w:val="000000"/>
        </w:rPr>
        <w:t xml:space="preserve">July </w:t>
      </w:r>
      <w:r w:rsidRPr="0014483C">
        <w:rPr>
          <w:rFonts w:asciiTheme="majorBidi" w:hAnsiTheme="majorBidi" w:cstheme="majorBidi"/>
          <w:b/>
        </w:rPr>
        <w:t>2019</w:t>
      </w:r>
      <w:r w:rsidR="003900B2" w:rsidRPr="0014483C">
        <w:rPr>
          <w:rStyle w:val="FootnoteReference"/>
          <w:rFonts w:asciiTheme="majorBidi" w:hAnsiTheme="majorBidi" w:cstheme="majorBidi"/>
        </w:rPr>
        <w:footnoteReference w:id="2"/>
      </w:r>
      <w:r w:rsidR="00FE230E" w:rsidRPr="0014483C">
        <w:rPr>
          <w:rFonts w:asciiTheme="majorBidi" w:hAnsiTheme="majorBidi" w:cstheme="majorBidi"/>
        </w:rPr>
        <w:t xml:space="preserve">.  </w:t>
      </w:r>
      <w:r w:rsidR="005F0E4D" w:rsidRPr="0014483C">
        <w:rPr>
          <w:rFonts w:asciiTheme="majorBidi" w:hAnsiTheme="majorBidi" w:cstheme="majorBidi"/>
        </w:rPr>
        <w:t xml:space="preserve">Tenured </w:t>
      </w:r>
      <w:r w:rsidR="00FE230E" w:rsidRPr="0014483C">
        <w:rPr>
          <w:rFonts w:asciiTheme="majorBidi" w:hAnsiTheme="majorBidi" w:cstheme="majorBidi"/>
        </w:rPr>
        <w:t xml:space="preserve">Full Professor &amp; </w:t>
      </w:r>
      <w:r w:rsidR="005F0E4D" w:rsidRPr="0014483C">
        <w:rPr>
          <w:rFonts w:asciiTheme="majorBidi" w:hAnsiTheme="majorBidi" w:cstheme="majorBidi"/>
        </w:rPr>
        <w:t xml:space="preserve">Tenured </w:t>
      </w:r>
      <w:r w:rsidR="00FE230E" w:rsidRPr="0014483C">
        <w:rPr>
          <w:rFonts w:asciiTheme="majorBidi" w:hAnsiTheme="majorBidi" w:cstheme="majorBidi"/>
        </w:rPr>
        <w:t>Associate Professor, School of Journalism, College of Social and Behavioral Scie</w:t>
      </w:r>
      <w:r w:rsidR="00B84BE5" w:rsidRPr="0014483C">
        <w:rPr>
          <w:rFonts w:asciiTheme="majorBidi" w:hAnsiTheme="majorBidi" w:cstheme="majorBidi"/>
        </w:rPr>
        <w:t>nces, University of Arizona,</w:t>
      </w:r>
      <w:r w:rsidR="00CA76A7" w:rsidRPr="0014483C">
        <w:rPr>
          <w:rFonts w:asciiTheme="majorBidi" w:hAnsiTheme="majorBidi" w:cstheme="majorBidi"/>
        </w:rPr>
        <w:t xml:space="preserve"> Tucson, AZ,</w:t>
      </w:r>
      <w:r w:rsidR="00B84BE5" w:rsidRPr="0014483C">
        <w:rPr>
          <w:rFonts w:asciiTheme="majorBidi" w:hAnsiTheme="majorBidi" w:cstheme="majorBidi"/>
        </w:rPr>
        <w:t xml:space="preserve"> USA.</w:t>
      </w:r>
    </w:p>
    <w:p w14:paraId="1D5AA581" w14:textId="77777777" w:rsidR="00FE230E" w:rsidRPr="0014483C" w:rsidRDefault="00FE230E" w:rsidP="00FE230E">
      <w:pPr>
        <w:tabs>
          <w:tab w:val="left" w:pos="0"/>
        </w:tabs>
        <w:spacing w:before="60"/>
        <w:ind w:left="360"/>
        <w:rPr>
          <w:rFonts w:asciiTheme="majorBidi" w:hAnsiTheme="majorBidi" w:cstheme="majorBidi"/>
        </w:rPr>
      </w:pPr>
      <w:r w:rsidRPr="0014483C">
        <w:rPr>
          <w:rFonts w:asciiTheme="majorBidi" w:hAnsiTheme="majorBidi" w:cstheme="majorBidi"/>
        </w:rPr>
        <w:t>Courtesy Appointments with the School of Government &amp; Public Policy, Middle Eastern &amp; North African Studies</w:t>
      </w:r>
      <w:r w:rsidR="00972825" w:rsidRPr="0014483C">
        <w:rPr>
          <w:rFonts w:asciiTheme="majorBidi" w:hAnsiTheme="majorBidi" w:cstheme="majorBidi"/>
        </w:rPr>
        <w:t>; Department of Communications</w:t>
      </w:r>
      <w:r w:rsidR="004F0376" w:rsidRPr="0014483C">
        <w:rPr>
          <w:rFonts w:asciiTheme="majorBidi" w:hAnsiTheme="majorBidi" w:cstheme="majorBidi"/>
        </w:rPr>
        <w:t>.</w:t>
      </w:r>
    </w:p>
    <w:p w14:paraId="398C112B" w14:textId="1C0F40AB" w:rsidR="00F361C3" w:rsidRPr="0014483C" w:rsidRDefault="00FE230E" w:rsidP="00C81EB4">
      <w:pPr>
        <w:tabs>
          <w:tab w:val="left" w:pos="0"/>
        </w:tabs>
        <w:spacing w:before="60"/>
        <w:ind w:left="360"/>
        <w:rPr>
          <w:rFonts w:asciiTheme="majorBidi" w:hAnsiTheme="majorBidi" w:cstheme="majorBidi"/>
        </w:rPr>
      </w:pPr>
      <w:r w:rsidRPr="0014483C">
        <w:rPr>
          <w:rFonts w:asciiTheme="majorBidi" w:hAnsiTheme="majorBidi" w:cstheme="majorBidi"/>
        </w:rPr>
        <w:t>Affiliated memberships with the Institute of the Environment; the Center of Middle Eastern Studies Institute; National Institute for Civil Discourse</w:t>
      </w:r>
      <w:r w:rsidR="00F16019" w:rsidRPr="0014483C">
        <w:rPr>
          <w:rFonts w:asciiTheme="majorBidi" w:hAnsiTheme="majorBidi" w:cstheme="majorBidi"/>
        </w:rPr>
        <w:t xml:space="preserve">; </w:t>
      </w:r>
      <w:r w:rsidR="004F0376" w:rsidRPr="0014483C">
        <w:rPr>
          <w:rFonts w:asciiTheme="majorBidi" w:hAnsiTheme="majorBidi" w:cstheme="majorBidi"/>
        </w:rPr>
        <w:t>Human Rights Practice.</w:t>
      </w:r>
      <w:r w:rsidR="00F361C3" w:rsidRPr="0014483C">
        <w:rPr>
          <w:rFonts w:asciiTheme="majorBidi" w:hAnsiTheme="majorBidi" w:cstheme="majorBidi"/>
          <w:b/>
        </w:rPr>
        <w:br/>
      </w:r>
    </w:p>
    <w:p w14:paraId="4D7B6727" w14:textId="5605AFB1" w:rsidR="00F90CB1" w:rsidRPr="005E4695" w:rsidRDefault="005F0E4D" w:rsidP="000005BA">
      <w:pPr>
        <w:widowControl w:val="0"/>
        <w:tabs>
          <w:tab w:val="left" w:pos="720"/>
        </w:tabs>
        <w:autoSpaceDE w:val="0"/>
        <w:autoSpaceDN w:val="0"/>
        <w:adjustRightInd w:val="0"/>
        <w:rPr>
          <w:b/>
        </w:rPr>
      </w:pPr>
      <w:r w:rsidRPr="0014483C">
        <w:rPr>
          <w:rFonts w:asciiTheme="majorBidi" w:hAnsiTheme="majorBidi" w:cstheme="majorBidi"/>
          <w:b/>
          <w:color w:val="1A1A1A"/>
        </w:rPr>
        <w:t>2015 –</w:t>
      </w:r>
      <w:r w:rsidR="00F90CB1" w:rsidRPr="0014483C">
        <w:rPr>
          <w:rFonts w:asciiTheme="majorBidi" w:hAnsiTheme="majorBidi" w:cstheme="majorBidi"/>
          <w:b/>
          <w:color w:val="1A1A1A"/>
        </w:rPr>
        <w:t xml:space="preserve"> </w:t>
      </w:r>
      <w:r w:rsidR="00D759B3" w:rsidRPr="0014483C">
        <w:rPr>
          <w:rFonts w:asciiTheme="majorBidi" w:hAnsiTheme="majorBidi" w:cstheme="majorBidi"/>
          <w:b/>
          <w:color w:val="1A1A1A"/>
        </w:rPr>
        <w:t>2016</w:t>
      </w:r>
      <w:r w:rsidRPr="0014483C">
        <w:rPr>
          <w:rFonts w:asciiTheme="majorBidi" w:hAnsiTheme="majorBidi" w:cstheme="majorBidi"/>
          <w:b/>
          <w:color w:val="1A1A1A"/>
        </w:rPr>
        <w:t>.</w:t>
      </w:r>
      <w:r w:rsidRPr="0014483C">
        <w:rPr>
          <w:rFonts w:asciiTheme="majorBidi" w:hAnsiTheme="majorBidi" w:cstheme="majorBidi"/>
          <w:color w:val="1A1A1A"/>
        </w:rPr>
        <w:t xml:space="preserve"> </w:t>
      </w:r>
      <w:r w:rsidRPr="0014483C">
        <w:rPr>
          <w:rFonts w:asciiTheme="majorBidi" w:hAnsiTheme="majorBidi" w:cstheme="majorBidi"/>
        </w:rPr>
        <w:t>Senior Consultant, Head of United Nations Economic Commission for Africa (UNECA) Journal Publications</w:t>
      </w:r>
      <w:r w:rsidRPr="0014483C">
        <w:rPr>
          <w:rFonts w:asciiTheme="majorBidi" w:hAnsiTheme="majorBidi" w:cstheme="majorBidi"/>
          <w:color w:val="1A1A1A"/>
        </w:rPr>
        <w:t>.</w:t>
      </w:r>
      <w:r w:rsidR="00252991" w:rsidRPr="005E4695">
        <w:rPr>
          <w:color w:val="1A1A1A"/>
        </w:rPr>
        <w:t xml:space="preserve"> </w:t>
      </w:r>
    </w:p>
    <w:p w14:paraId="1231166B" w14:textId="059FA3BA" w:rsidR="000005BA" w:rsidRPr="005E4695" w:rsidRDefault="000005BA" w:rsidP="000005BA">
      <w:pPr>
        <w:widowControl w:val="0"/>
        <w:tabs>
          <w:tab w:val="left" w:pos="720"/>
        </w:tabs>
        <w:autoSpaceDE w:val="0"/>
        <w:autoSpaceDN w:val="0"/>
        <w:adjustRightInd w:val="0"/>
      </w:pPr>
      <w:r w:rsidRPr="005E4695">
        <w:rPr>
          <w:b/>
        </w:rPr>
        <w:lastRenderedPageBreak/>
        <w:t>2016</w:t>
      </w:r>
      <w:r w:rsidR="00F90CB1" w:rsidRPr="005E4695">
        <w:rPr>
          <w:b/>
        </w:rPr>
        <w:t xml:space="preserve"> </w:t>
      </w:r>
      <w:r w:rsidR="00F90CB1" w:rsidRPr="005E4695">
        <w:rPr>
          <w:b/>
          <w:color w:val="1A1A1A"/>
        </w:rPr>
        <w:t xml:space="preserve">– </w:t>
      </w:r>
      <w:r w:rsidR="00F90CB1" w:rsidRPr="005E4695">
        <w:rPr>
          <w:b/>
        </w:rPr>
        <w:t>2017</w:t>
      </w:r>
      <w:r w:rsidRPr="005E4695">
        <w:t>.  Special Issue editor</w:t>
      </w:r>
      <w:r w:rsidR="006F7A8B" w:rsidRPr="005E4695">
        <w:t xml:space="preserve">, </w:t>
      </w:r>
      <w:r w:rsidRPr="005E4695">
        <w:rPr>
          <w:i/>
        </w:rPr>
        <w:t xml:space="preserve">Mass Communication and Society </w:t>
      </w:r>
      <w:r w:rsidRPr="005E4695">
        <w:t>(MC&amp;S).</w:t>
      </w:r>
    </w:p>
    <w:p w14:paraId="0035B2C9" w14:textId="77777777" w:rsidR="00F90CB1" w:rsidRPr="005E4695" w:rsidRDefault="00F90CB1" w:rsidP="000005BA">
      <w:pPr>
        <w:widowControl w:val="0"/>
        <w:tabs>
          <w:tab w:val="left" w:pos="720"/>
        </w:tabs>
        <w:autoSpaceDE w:val="0"/>
        <w:autoSpaceDN w:val="0"/>
        <w:adjustRightInd w:val="0"/>
        <w:rPr>
          <w:b/>
        </w:rPr>
      </w:pPr>
    </w:p>
    <w:p w14:paraId="27186711" w14:textId="45FE421B" w:rsidR="000005BA" w:rsidRPr="005E4695" w:rsidRDefault="000005BA" w:rsidP="000005BA">
      <w:pPr>
        <w:widowControl w:val="0"/>
        <w:tabs>
          <w:tab w:val="left" w:pos="720"/>
        </w:tabs>
        <w:autoSpaceDE w:val="0"/>
        <w:autoSpaceDN w:val="0"/>
        <w:adjustRightInd w:val="0"/>
      </w:pPr>
      <w:r w:rsidRPr="005E4695">
        <w:rPr>
          <w:b/>
        </w:rPr>
        <w:t>2011</w:t>
      </w:r>
      <w:r w:rsidR="00F90CB1" w:rsidRPr="005E4695">
        <w:rPr>
          <w:b/>
        </w:rPr>
        <w:t xml:space="preserve"> </w:t>
      </w:r>
      <w:r w:rsidR="00F90CB1" w:rsidRPr="005E4695">
        <w:rPr>
          <w:b/>
          <w:color w:val="1A1A1A"/>
        </w:rPr>
        <w:t xml:space="preserve">– </w:t>
      </w:r>
      <w:r w:rsidRPr="005E4695">
        <w:rPr>
          <w:b/>
        </w:rPr>
        <w:t>2016</w:t>
      </w:r>
      <w:r w:rsidRPr="005E4695">
        <w:t xml:space="preserve">.  </w:t>
      </w:r>
      <w:r w:rsidR="00742647" w:rsidRPr="005E4695">
        <w:t>Associate editor</w:t>
      </w:r>
      <w:r w:rsidR="006F7A8B" w:rsidRPr="005E4695">
        <w:t xml:space="preserve">, </w:t>
      </w:r>
      <w:r w:rsidRPr="005E4695">
        <w:t>MC&amp;S.</w:t>
      </w:r>
      <w:r w:rsidR="005C769F" w:rsidRPr="005E4695">
        <w:br/>
      </w:r>
    </w:p>
    <w:p w14:paraId="6E36CACB" w14:textId="56188138" w:rsidR="00B0739A" w:rsidRPr="005E4695" w:rsidRDefault="000005BA" w:rsidP="005B07CC">
      <w:pPr>
        <w:tabs>
          <w:tab w:val="left" w:pos="0"/>
          <w:tab w:val="left" w:pos="360"/>
        </w:tabs>
        <w:rPr>
          <w:color w:val="1A1A1A"/>
        </w:rPr>
      </w:pPr>
      <w:r w:rsidRPr="005E4695">
        <w:rPr>
          <w:b/>
          <w:color w:val="1A1A1A"/>
        </w:rPr>
        <w:t>2016.</w:t>
      </w:r>
      <w:r w:rsidR="00B84BE5" w:rsidRPr="005E4695">
        <w:rPr>
          <w:color w:val="1A1A1A"/>
        </w:rPr>
        <w:t xml:space="preserve"> </w:t>
      </w:r>
      <w:r w:rsidR="006F7A8B" w:rsidRPr="005E4695">
        <w:rPr>
          <w:color w:val="1A1A1A"/>
        </w:rPr>
        <w:t xml:space="preserve">  </w:t>
      </w:r>
      <w:r w:rsidR="00B84BE5" w:rsidRPr="005E4695">
        <w:rPr>
          <w:color w:val="1A1A1A"/>
        </w:rPr>
        <w:t xml:space="preserve">Columnist and opinion writer, </w:t>
      </w:r>
      <w:proofErr w:type="spellStart"/>
      <w:r w:rsidR="00B84BE5" w:rsidRPr="005E4695">
        <w:rPr>
          <w:color w:val="1A1A1A"/>
        </w:rPr>
        <w:t>Ahramonline</w:t>
      </w:r>
      <w:proofErr w:type="spellEnd"/>
      <w:r w:rsidR="00B84BE5" w:rsidRPr="005E4695">
        <w:rPr>
          <w:color w:val="1A1A1A"/>
        </w:rPr>
        <w:t>, Cairo, Egypt</w:t>
      </w:r>
      <w:r w:rsidRPr="005E4695">
        <w:rPr>
          <w:color w:val="1A1A1A"/>
        </w:rPr>
        <w:t>.</w:t>
      </w:r>
    </w:p>
    <w:p w14:paraId="052214F8" w14:textId="77777777" w:rsidR="00207F7A" w:rsidRPr="005E4695" w:rsidRDefault="00207F7A" w:rsidP="005B07CC">
      <w:pPr>
        <w:tabs>
          <w:tab w:val="left" w:pos="0"/>
          <w:tab w:val="left" w:pos="360"/>
        </w:tabs>
        <w:rPr>
          <w:color w:val="1A1A1A"/>
        </w:rPr>
      </w:pPr>
    </w:p>
    <w:p w14:paraId="470ED13F" w14:textId="77777777" w:rsidR="00430FFB" w:rsidRPr="005E4695" w:rsidRDefault="00430FFB" w:rsidP="00252991">
      <w:pPr>
        <w:tabs>
          <w:tab w:val="left" w:pos="0"/>
        </w:tabs>
        <w:rPr>
          <w:i/>
          <w:color w:val="1A1A1A"/>
        </w:rPr>
      </w:pPr>
      <w:r w:rsidRPr="005E4695">
        <w:rPr>
          <w:b/>
        </w:rPr>
        <w:t xml:space="preserve">2008 </w:t>
      </w:r>
      <w:r w:rsidRPr="005E4695">
        <w:rPr>
          <w:b/>
          <w:color w:val="1A1A1A"/>
        </w:rPr>
        <w:t xml:space="preserve">– </w:t>
      </w:r>
      <w:r w:rsidRPr="005E4695">
        <w:rPr>
          <w:b/>
        </w:rPr>
        <w:t>2009</w:t>
      </w:r>
      <w:r w:rsidRPr="005E4695">
        <w:t xml:space="preserve">.  Special Issue editor, </w:t>
      </w:r>
      <w:r w:rsidRPr="005E4695">
        <w:rPr>
          <w:i/>
          <w:color w:val="1A1A1A"/>
        </w:rPr>
        <w:t>Media, War &amp; Conflict.</w:t>
      </w:r>
    </w:p>
    <w:p w14:paraId="1E7E2F56" w14:textId="77777777" w:rsidR="00AC129E" w:rsidRPr="005E4695" w:rsidRDefault="00AC129E" w:rsidP="00852C49">
      <w:pPr>
        <w:tabs>
          <w:tab w:val="left" w:pos="0"/>
        </w:tabs>
        <w:rPr>
          <w:b/>
        </w:rPr>
      </w:pPr>
    </w:p>
    <w:p w14:paraId="69EABAB9" w14:textId="77777777" w:rsidR="00A91BD5" w:rsidRPr="005E4695" w:rsidRDefault="00FE230E" w:rsidP="00852C49">
      <w:pPr>
        <w:tabs>
          <w:tab w:val="left" w:pos="0"/>
        </w:tabs>
      </w:pPr>
      <w:r w:rsidRPr="005E4695">
        <w:rPr>
          <w:b/>
        </w:rPr>
        <w:t>2003 –</w:t>
      </w:r>
      <w:r w:rsidR="00F90CB1" w:rsidRPr="005E4695">
        <w:rPr>
          <w:b/>
        </w:rPr>
        <w:t xml:space="preserve"> </w:t>
      </w:r>
      <w:r w:rsidRPr="005E4695">
        <w:rPr>
          <w:b/>
        </w:rPr>
        <w:t>2008</w:t>
      </w:r>
      <w:r w:rsidRPr="005E4695">
        <w:t xml:space="preserve">. </w:t>
      </w:r>
      <w:r w:rsidR="005F0E4D" w:rsidRPr="005E4695">
        <w:t xml:space="preserve">Tenured Associate Professor </w:t>
      </w:r>
      <w:r w:rsidRPr="005E4695">
        <w:t>&amp; Assistant Professor, School of Journalism, College of Mass Communications and Media Arts, Southern Illinois University at Carbondale</w:t>
      </w:r>
      <w:r w:rsidR="00CA76A7" w:rsidRPr="005E4695">
        <w:t>, IL, USA.</w:t>
      </w:r>
    </w:p>
    <w:p w14:paraId="6D0A4C28" w14:textId="77777777" w:rsidR="005B07CC" w:rsidRPr="005E4695" w:rsidRDefault="005B07CC" w:rsidP="003B58D7">
      <w:pPr>
        <w:pStyle w:val="BodyText"/>
        <w:tabs>
          <w:tab w:val="clear" w:pos="4320"/>
          <w:tab w:val="left" w:pos="1440"/>
        </w:tabs>
        <w:outlineLvl w:val="0"/>
        <w:rPr>
          <w:b/>
        </w:rPr>
      </w:pPr>
    </w:p>
    <w:p w14:paraId="7DEA42D9" w14:textId="77777777" w:rsidR="00207F7A" w:rsidRPr="005E4695" w:rsidRDefault="00207F7A" w:rsidP="003B58D7">
      <w:pPr>
        <w:pStyle w:val="BodyText"/>
        <w:tabs>
          <w:tab w:val="clear" w:pos="4320"/>
          <w:tab w:val="left" w:pos="1440"/>
        </w:tabs>
        <w:outlineLvl w:val="0"/>
        <w:rPr>
          <w:b/>
        </w:rPr>
      </w:pPr>
    </w:p>
    <w:p w14:paraId="3F188B86" w14:textId="2079EFCE" w:rsidR="00785F19" w:rsidRPr="005E4695" w:rsidRDefault="00785F19" w:rsidP="003B58D7">
      <w:pPr>
        <w:pStyle w:val="BodyText"/>
        <w:tabs>
          <w:tab w:val="clear" w:pos="4320"/>
          <w:tab w:val="left" w:pos="1440"/>
        </w:tabs>
        <w:outlineLvl w:val="0"/>
        <w:rPr>
          <w:b/>
          <w:lang w:val="en-US"/>
        </w:rPr>
      </w:pPr>
      <w:r w:rsidRPr="005E4695">
        <w:rPr>
          <w:b/>
        </w:rPr>
        <w:t>Honors</w:t>
      </w:r>
      <w:r w:rsidR="00207F7A" w:rsidRPr="005E4695">
        <w:rPr>
          <w:b/>
          <w:lang w:val="en-US"/>
        </w:rPr>
        <w:t>/</w:t>
      </w:r>
      <w:r w:rsidRPr="005E4695">
        <w:rPr>
          <w:b/>
        </w:rPr>
        <w:t>Awards</w:t>
      </w:r>
      <w:r w:rsidR="00946886" w:rsidRPr="005E4695">
        <w:rPr>
          <w:b/>
          <w:lang w:val="en-US"/>
        </w:rPr>
        <w:t xml:space="preserve"> </w:t>
      </w:r>
    </w:p>
    <w:p w14:paraId="2BAD6A39" w14:textId="77777777" w:rsidR="00E62F2C" w:rsidRPr="005E4695" w:rsidRDefault="00E62F2C" w:rsidP="00C81EB4">
      <w:pPr>
        <w:rPr>
          <w:b/>
          <w:color w:val="000000"/>
          <w:sz w:val="22"/>
        </w:rPr>
      </w:pPr>
    </w:p>
    <w:p w14:paraId="71F71CCF" w14:textId="03A9FC70" w:rsidR="00B97BCA" w:rsidRPr="0014483C" w:rsidRDefault="00B97BCA" w:rsidP="00B97BCA">
      <w:pPr>
        <w:rPr>
          <w:rFonts w:asciiTheme="majorBidi" w:hAnsiTheme="majorBidi" w:cstheme="majorBidi"/>
          <w:color w:val="000000" w:themeColor="text1"/>
        </w:rPr>
      </w:pPr>
      <w:r w:rsidRPr="0014483C">
        <w:rPr>
          <w:rFonts w:asciiTheme="majorBidi" w:hAnsiTheme="majorBidi" w:cstheme="majorBidi"/>
          <w:color w:val="000000" w:themeColor="text1"/>
          <w:shd w:val="clear" w:color="auto" w:fill="FFFFFF"/>
        </w:rPr>
        <w:t>Inducted as a fellow of The International Communication Association (ICA), class of 2024.</w:t>
      </w:r>
      <w:r w:rsidRPr="0014483C">
        <w:rPr>
          <w:rStyle w:val="FootnoteReference"/>
          <w:rFonts w:asciiTheme="majorBidi" w:hAnsiTheme="majorBidi" w:cstheme="majorBidi"/>
          <w:color w:val="000000" w:themeColor="text1"/>
          <w:shd w:val="clear" w:color="auto" w:fill="FFFFFF"/>
        </w:rPr>
        <w:footnoteReference w:id="3"/>
      </w:r>
      <w:r w:rsidRPr="0014483C">
        <w:rPr>
          <w:rFonts w:asciiTheme="majorBidi" w:hAnsiTheme="majorBidi" w:cstheme="majorBidi"/>
          <w:color w:val="000000" w:themeColor="text1"/>
          <w:shd w:val="clear" w:color="auto" w:fill="FFFFFF"/>
        </w:rPr>
        <w:t xml:space="preserve"> </w:t>
      </w:r>
    </w:p>
    <w:p w14:paraId="51F64940" w14:textId="77777777" w:rsidR="00B97BCA" w:rsidRPr="0014483C" w:rsidRDefault="00B97BCA" w:rsidP="00BF29D6">
      <w:pPr>
        <w:rPr>
          <w:color w:val="000000"/>
        </w:rPr>
      </w:pPr>
    </w:p>
    <w:p w14:paraId="10119ABD" w14:textId="77777777" w:rsidR="0014483C" w:rsidRPr="0014483C" w:rsidRDefault="0014483C" w:rsidP="0014483C">
      <w:pPr>
        <w:rPr>
          <w:color w:val="000000"/>
        </w:rPr>
      </w:pPr>
      <w:r w:rsidRPr="0014483C">
        <w:rPr>
          <w:color w:val="000000"/>
        </w:rPr>
        <w:t xml:space="preserve">Top Faculty Paper Award (First Place) for the Robert L. Stevenson Open Paper Competition at the International Communication Division of </w:t>
      </w:r>
      <w:r w:rsidRPr="0014483C">
        <w:t xml:space="preserve">AEJMC, </w:t>
      </w:r>
      <w:r w:rsidRPr="0014483C">
        <w:rPr>
          <w:rFonts w:asciiTheme="majorBidi" w:hAnsiTheme="majorBidi" w:cstheme="majorBidi"/>
        </w:rPr>
        <w:t>Philadelphia, PA, August</w:t>
      </w:r>
      <w:r w:rsidRPr="0014483C">
        <w:rPr>
          <w:color w:val="000000"/>
        </w:rPr>
        <w:t>, 2024</w:t>
      </w:r>
      <w:r w:rsidRPr="0014483C">
        <w:t>.</w:t>
      </w:r>
      <w:r w:rsidRPr="0014483C">
        <w:rPr>
          <w:color w:val="000000"/>
        </w:rPr>
        <w:t xml:space="preserve"> </w:t>
      </w:r>
    </w:p>
    <w:p w14:paraId="150334D8" w14:textId="77777777" w:rsidR="0014483C" w:rsidRPr="0014483C" w:rsidRDefault="0014483C" w:rsidP="00014C31">
      <w:pPr>
        <w:rPr>
          <w:color w:val="000000"/>
        </w:rPr>
      </w:pPr>
    </w:p>
    <w:p w14:paraId="6A2E2B84" w14:textId="0A8B1722" w:rsidR="00014C31" w:rsidRPr="0014483C" w:rsidRDefault="00014C31" w:rsidP="00014C31">
      <w:pPr>
        <w:rPr>
          <w:color w:val="000000"/>
        </w:rPr>
      </w:pPr>
      <w:r w:rsidRPr="0014483C">
        <w:rPr>
          <w:color w:val="000000"/>
        </w:rPr>
        <w:t>Top Faculty Paper Award (</w:t>
      </w:r>
      <w:r w:rsidR="00412651" w:rsidRPr="0014483C">
        <w:rPr>
          <w:color w:val="000000"/>
        </w:rPr>
        <w:t>Runner up</w:t>
      </w:r>
      <w:r w:rsidRPr="0014483C">
        <w:rPr>
          <w:color w:val="000000"/>
        </w:rPr>
        <w:t xml:space="preserve">) for the </w:t>
      </w:r>
      <w:r w:rsidR="00412651" w:rsidRPr="0014483C">
        <w:rPr>
          <w:color w:val="000000"/>
        </w:rPr>
        <w:t>Visual</w:t>
      </w:r>
      <w:r w:rsidRPr="0014483C">
        <w:rPr>
          <w:color w:val="000000"/>
        </w:rPr>
        <w:t xml:space="preserve"> Communication Division of </w:t>
      </w:r>
      <w:r w:rsidRPr="0014483C">
        <w:t xml:space="preserve">AEJMC, </w:t>
      </w:r>
      <w:r w:rsidRPr="0014483C">
        <w:rPr>
          <w:rFonts w:asciiTheme="majorBidi" w:hAnsiTheme="majorBidi" w:cstheme="majorBidi"/>
        </w:rPr>
        <w:t>Philadelphia, PA, August</w:t>
      </w:r>
      <w:r w:rsidRPr="0014483C">
        <w:rPr>
          <w:color w:val="000000"/>
        </w:rPr>
        <w:t>, 2024</w:t>
      </w:r>
      <w:r w:rsidRPr="0014483C">
        <w:t>.</w:t>
      </w:r>
      <w:r w:rsidRPr="0014483C">
        <w:rPr>
          <w:color w:val="000000"/>
        </w:rPr>
        <w:t xml:space="preserve"> </w:t>
      </w:r>
    </w:p>
    <w:p w14:paraId="3992DD14" w14:textId="52381418" w:rsidR="00EB1BB9" w:rsidRPr="0014483C" w:rsidRDefault="00EB1BB9" w:rsidP="00BF29D6">
      <w:pPr>
        <w:rPr>
          <w:color w:val="000000"/>
        </w:rPr>
      </w:pPr>
    </w:p>
    <w:p w14:paraId="635A0179" w14:textId="507750F7" w:rsidR="00252F58" w:rsidRPr="0014483C" w:rsidRDefault="00252F58" w:rsidP="00252F58">
      <w:r w:rsidRPr="0014483C">
        <w:t xml:space="preserve">Presidential nominee for the Association for Education in Journalism and Mass Communication (AEJMC) </w:t>
      </w:r>
      <w:r w:rsidR="00B97BCA" w:rsidRPr="0014483C">
        <w:t>admit the 2024</w:t>
      </w:r>
      <w:r w:rsidRPr="0014483C">
        <w:t xml:space="preserve"> Israel-Gaza war.</w:t>
      </w:r>
    </w:p>
    <w:p w14:paraId="0EC02079" w14:textId="77777777" w:rsidR="00604743" w:rsidRPr="0014483C" w:rsidRDefault="00604743" w:rsidP="00013F55">
      <w:pPr>
        <w:rPr>
          <w:color w:val="000000"/>
          <w:shd w:val="clear" w:color="auto" w:fill="FFFFFF"/>
        </w:rPr>
      </w:pPr>
    </w:p>
    <w:p w14:paraId="36D0DEAE" w14:textId="06DAB0DF" w:rsidR="00013F55" w:rsidRPr="005E4695" w:rsidRDefault="00013F55" w:rsidP="00013F55">
      <w:pPr>
        <w:rPr>
          <w:color w:val="000000"/>
        </w:rPr>
      </w:pPr>
      <w:r w:rsidRPr="0014483C">
        <w:rPr>
          <w:color w:val="000000"/>
          <w:shd w:val="clear" w:color="auto" w:fill="FFFFFF"/>
        </w:rPr>
        <w:t>AUC</w:t>
      </w:r>
      <w:r w:rsidR="00D3691F" w:rsidRPr="0014483C">
        <w:rPr>
          <w:color w:val="000000"/>
          <w:shd w:val="clear" w:color="auto" w:fill="FFFFFF"/>
        </w:rPr>
        <w:t>’s</w:t>
      </w:r>
      <w:r w:rsidRPr="0014483C">
        <w:rPr>
          <w:color w:val="000000"/>
          <w:shd w:val="clear" w:color="auto" w:fill="FFFFFF"/>
        </w:rPr>
        <w:t xml:space="preserve"> </w:t>
      </w:r>
      <w:r w:rsidR="00D3691F" w:rsidRPr="0014483C">
        <w:rPr>
          <w:color w:val="000000"/>
        </w:rPr>
        <w:t>Excellence in Research and Creative Endeavors Award</w:t>
      </w:r>
      <w:r w:rsidRPr="0014483C">
        <w:rPr>
          <w:color w:val="000000"/>
          <w:shd w:val="clear" w:color="auto" w:fill="FFFFFF"/>
        </w:rPr>
        <w:t>, 2023.</w:t>
      </w:r>
    </w:p>
    <w:p w14:paraId="05FB881D" w14:textId="77777777" w:rsidR="00E62F2C" w:rsidRPr="005E4695" w:rsidRDefault="00E62F2C" w:rsidP="00E62F2C"/>
    <w:p w14:paraId="1DA17E47" w14:textId="17015EDD" w:rsidR="00013F55" w:rsidRPr="005E4695" w:rsidRDefault="00013F55" w:rsidP="00C81EB4">
      <w:r w:rsidRPr="005E4695">
        <w:t>Ranked top social scientist in journalism and media in the Arab League</w:t>
      </w:r>
      <w:r w:rsidR="00252991" w:rsidRPr="005E4695">
        <w:t xml:space="preserve"> </w:t>
      </w:r>
      <w:r w:rsidR="009D4D8F" w:rsidRPr="005E4695">
        <w:rPr>
          <w:b/>
          <w:color w:val="1A1A1A"/>
        </w:rPr>
        <w:t xml:space="preserve">– </w:t>
      </w:r>
      <w:r w:rsidR="00252991" w:rsidRPr="005E4695">
        <w:t>AD Scientific Index 2023.</w:t>
      </w:r>
    </w:p>
    <w:p w14:paraId="5776370B" w14:textId="77777777" w:rsidR="00E62F2C" w:rsidRPr="005E4695" w:rsidRDefault="00E62F2C" w:rsidP="00E62F2C"/>
    <w:p w14:paraId="6D2A853F" w14:textId="370EEC81" w:rsidR="00013F55" w:rsidRPr="005E4695" w:rsidRDefault="00013F55" w:rsidP="00C81EB4">
      <w:r w:rsidRPr="005E4695">
        <w:t>Ranked top social scientist in all of Africa in communication and media studies</w:t>
      </w:r>
      <w:r w:rsidR="009D4D8F" w:rsidRPr="005E4695">
        <w:t xml:space="preserve"> </w:t>
      </w:r>
      <w:r w:rsidR="009D4D8F" w:rsidRPr="005E4695">
        <w:rPr>
          <w:b/>
          <w:color w:val="1A1A1A"/>
        </w:rPr>
        <w:t xml:space="preserve">– </w:t>
      </w:r>
      <w:r w:rsidR="009D4D8F" w:rsidRPr="005E4695">
        <w:t>AD Scientific Index 2023.</w:t>
      </w:r>
    </w:p>
    <w:p w14:paraId="1346C371" w14:textId="77777777" w:rsidR="00E62F2C" w:rsidRPr="005E4695" w:rsidRDefault="00E62F2C" w:rsidP="00C81EB4">
      <w:pPr>
        <w:rPr>
          <w:color w:val="000000"/>
        </w:rPr>
      </w:pPr>
    </w:p>
    <w:p w14:paraId="1CC47BC7" w14:textId="47F6FF58" w:rsidR="00445563" w:rsidRPr="005E4695" w:rsidRDefault="00445563" w:rsidP="00C81EB4">
      <w:pPr>
        <w:rPr>
          <w:color w:val="202124"/>
          <w:shd w:val="clear" w:color="auto" w:fill="FFFFFF"/>
        </w:rPr>
      </w:pPr>
      <w:r w:rsidRPr="005E4695">
        <w:rPr>
          <w:color w:val="000000"/>
        </w:rPr>
        <w:t>Mentorship Award</w:t>
      </w:r>
      <w:r w:rsidR="001F4A0D" w:rsidRPr="005E4695">
        <w:rPr>
          <w:color w:val="000000"/>
        </w:rPr>
        <w:t>.</w:t>
      </w:r>
      <w:r w:rsidRPr="005E4695">
        <w:rPr>
          <w:color w:val="000000"/>
        </w:rPr>
        <w:t xml:space="preserve"> The</w:t>
      </w:r>
      <w:r w:rsidRPr="005E4695">
        <w:rPr>
          <w:color w:val="202124"/>
          <w:shd w:val="clear" w:color="auto" w:fill="FFFFFF"/>
        </w:rPr>
        <w:t xml:space="preserve"> Undergraduate Research Competition in Public Relations &amp; Mass Communications, Abu Dhabi University</w:t>
      </w:r>
      <w:r w:rsidRPr="005E4695">
        <w:rPr>
          <w:color w:val="000000"/>
        </w:rPr>
        <w:t>, May 2022</w:t>
      </w:r>
      <w:r w:rsidRPr="005E4695">
        <w:t>.</w:t>
      </w:r>
    </w:p>
    <w:p w14:paraId="38CD3DD6" w14:textId="77777777" w:rsidR="00E62F2C" w:rsidRPr="005E4695" w:rsidRDefault="00E62F2C" w:rsidP="00C81EB4"/>
    <w:p w14:paraId="34CA0B97" w14:textId="2998F2AD" w:rsidR="00BE1199" w:rsidRPr="005E4695" w:rsidRDefault="00BE1199" w:rsidP="00C81EB4">
      <w:pPr>
        <w:rPr>
          <w:color w:val="222222"/>
          <w:shd w:val="clear" w:color="auto" w:fill="FFFFFF"/>
        </w:rPr>
      </w:pPr>
      <w:r w:rsidRPr="005E4695">
        <w:rPr>
          <w:color w:val="1A1A1A"/>
        </w:rPr>
        <w:t xml:space="preserve">Outstanding Faculty Research Award, </w:t>
      </w:r>
      <w:r w:rsidR="007C5631" w:rsidRPr="005E4695">
        <w:rPr>
          <w:color w:val="000000"/>
          <w:shd w:val="clear" w:color="auto" w:fill="FFFFFF"/>
        </w:rPr>
        <w:t>GAPP</w:t>
      </w:r>
      <w:r w:rsidR="007C5631" w:rsidRPr="005E4695">
        <w:rPr>
          <w:color w:val="000000"/>
        </w:rPr>
        <w:t>, AUC</w:t>
      </w:r>
      <w:r w:rsidRPr="005E4695">
        <w:rPr>
          <w:color w:val="222222"/>
          <w:shd w:val="clear" w:color="auto" w:fill="FFFFFF"/>
        </w:rPr>
        <w:t>, 2022.</w:t>
      </w:r>
    </w:p>
    <w:p w14:paraId="462B7952" w14:textId="77777777" w:rsidR="00E62F2C" w:rsidRPr="005E4695" w:rsidRDefault="00E62F2C" w:rsidP="00C81EB4">
      <w:pPr>
        <w:rPr>
          <w:color w:val="000000"/>
        </w:rPr>
      </w:pPr>
    </w:p>
    <w:p w14:paraId="0CDA13FC" w14:textId="77777777" w:rsidR="00BD4A31" w:rsidRPr="005E4695" w:rsidRDefault="00BD4A31" w:rsidP="00C81EB4">
      <w:pPr>
        <w:rPr>
          <w:color w:val="000000"/>
        </w:rPr>
      </w:pPr>
      <w:r w:rsidRPr="005E4695">
        <w:rPr>
          <w:color w:val="000000"/>
        </w:rPr>
        <w:t xml:space="preserve">Expert speaker. </w:t>
      </w:r>
      <w:r w:rsidRPr="005E4695">
        <w:t>Basel Peace Forum 2022</w:t>
      </w:r>
      <w:r w:rsidRPr="005E4695">
        <w:rPr>
          <w:rStyle w:val="Strong"/>
          <w:b w:val="0"/>
        </w:rPr>
        <w:t>,</w:t>
      </w:r>
      <w:r w:rsidRPr="005E4695">
        <w:rPr>
          <w:rStyle w:val="Strong"/>
        </w:rPr>
        <w:t xml:space="preserve"> </w:t>
      </w:r>
      <w:r w:rsidRPr="005E4695">
        <w:rPr>
          <w:color w:val="000000"/>
          <w:shd w:val="clear" w:color="auto" w:fill="FFFFFF"/>
        </w:rPr>
        <w:t>Basel, Switzerland</w:t>
      </w:r>
      <w:r w:rsidRPr="005E4695">
        <w:rPr>
          <w:color w:val="000000"/>
        </w:rPr>
        <w:t xml:space="preserve">, </w:t>
      </w:r>
      <w:r w:rsidRPr="005E4695">
        <w:rPr>
          <w:color w:val="222222"/>
        </w:rPr>
        <w:t>January 2022.</w:t>
      </w:r>
    </w:p>
    <w:p w14:paraId="253D722E" w14:textId="77777777" w:rsidR="00E62F2C" w:rsidRPr="005E4695" w:rsidRDefault="00E62F2C" w:rsidP="00C81EB4">
      <w:pPr>
        <w:rPr>
          <w:color w:val="000000"/>
        </w:rPr>
      </w:pPr>
    </w:p>
    <w:p w14:paraId="41521B10" w14:textId="7CE2513E" w:rsidR="00362682" w:rsidRPr="005E4695" w:rsidRDefault="00362682" w:rsidP="00C81EB4">
      <w:pPr>
        <w:rPr>
          <w:color w:val="000000"/>
        </w:rPr>
      </w:pPr>
      <w:r w:rsidRPr="005E4695">
        <w:rPr>
          <w:color w:val="000000"/>
        </w:rPr>
        <w:t>Keynote address. The international conference on Media and communication, Department of Arts and MEDIA. Foundation University Islamabad, Pakistan, March 2021.</w:t>
      </w:r>
    </w:p>
    <w:p w14:paraId="05E5122D" w14:textId="77777777" w:rsidR="00E62F2C" w:rsidRPr="005E4695" w:rsidRDefault="00E62F2C" w:rsidP="00C81EB4">
      <w:pPr>
        <w:rPr>
          <w:color w:val="000000"/>
        </w:rPr>
      </w:pPr>
    </w:p>
    <w:p w14:paraId="3FF70843" w14:textId="77777777" w:rsidR="00104BD9" w:rsidRPr="005E4695" w:rsidRDefault="00104BD9" w:rsidP="00C81EB4">
      <w:pPr>
        <w:rPr>
          <w:color w:val="222222"/>
        </w:rPr>
      </w:pPr>
      <w:r w:rsidRPr="005E4695">
        <w:rPr>
          <w:color w:val="000000"/>
        </w:rPr>
        <w:lastRenderedPageBreak/>
        <w:t xml:space="preserve">Keynote address. </w:t>
      </w:r>
      <w:r w:rsidRPr="005E4695">
        <w:rPr>
          <w:i/>
          <w:iCs/>
          <w:color w:val="222222"/>
        </w:rPr>
        <w:t>Media for Peace</w:t>
      </w:r>
      <w:r w:rsidRPr="005E4695">
        <w:rPr>
          <w:color w:val="222222"/>
        </w:rPr>
        <w:t xml:space="preserve"> Symposium at the </w:t>
      </w:r>
      <w:r w:rsidRPr="005E4695">
        <w:rPr>
          <w:color w:val="000000"/>
          <w:shd w:val="clear" w:color="auto" w:fill="FFFFFF"/>
        </w:rPr>
        <w:t>Center for Digitization and Technology Research of the Bundeswehr</w:t>
      </w:r>
      <w:r w:rsidRPr="005E4695">
        <w:rPr>
          <w:color w:val="222222"/>
        </w:rPr>
        <w:t> in Munich, Germany, October 2021</w:t>
      </w:r>
      <w:r w:rsidR="00544241" w:rsidRPr="005E4695">
        <w:rPr>
          <w:color w:val="222222"/>
        </w:rPr>
        <w:t>.</w:t>
      </w:r>
    </w:p>
    <w:p w14:paraId="0304C9DC" w14:textId="77777777" w:rsidR="00E62F2C" w:rsidRPr="005E4695" w:rsidRDefault="00E62F2C" w:rsidP="00E62F2C">
      <w:pPr>
        <w:rPr>
          <w:color w:val="000000"/>
        </w:rPr>
      </w:pPr>
    </w:p>
    <w:p w14:paraId="69C0B664" w14:textId="054B2561" w:rsidR="003746AE" w:rsidRPr="005E4695" w:rsidRDefault="003746AE" w:rsidP="00C81EB4">
      <w:pPr>
        <w:rPr>
          <w:color w:val="222222"/>
          <w:shd w:val="clear" w:color="auto" w:fill="FFFFFF"/>
        </w:rPr>
      </w:pPr>
      <w:r w:rsidRPr="005E4695">
        <w:rPr>
          <w:color w:val="1A1A1A"/>
        </w:rPr>
        <w:t xml:space="preserve">Outstanding Faculty Research Award, </w:t>
      </w:r>
      <w:r w:rsidR="007C5631" w:rsidRPr="005E4695">
        <w:rPr>
          <w:color w:val="000000"/>
          <w:shd w:val="clear" w:color="auto" w:fill="FFFFFF"/>
        </w:rPr>
        <w:t>GAPP</w:t>
      </w:r>
      <w:r w:rsidR="007C5631" w:rsidRPr="005E4695">
        <w:rPr>
          <w:color w:val="000000"/>
        </w:rPr>
        <w:t>, AUC</w:t>
      </w:r>
      <w:r w:rsidRPr="005E4695">
        <w:rPr>
          <w:color w:val="222222"/>
          <w:shd w:val="clear" w:color="auto" w:fill="FFFFFF"/>
        </w:rPr>
        <w:t>, 2021.</w:t>
      </w:r>
    </w:p>
    <w:p w14:paraId="21220063" w14:textId="77777777" w:rsidR="00E62F2C" w:rsidRPr="005E4695" w:rsidRDefault="00E62F2C" w:rsidP="00C81EB4">
      <w:pPr>
        <w:rPr>
          <w:color w:val="000000"/>
        </w:rPr>
      </w:pPr>
    </w:p>
    <w:p w14:paraId="30758938" w14:textId="44E0E476" w:rsidR="00160ACF" w:rsidRPr="005E4695" w:rsidRDefault="00BE17B9" w:rsidP="00C81EB4">
      <w:pPr>
        <w:rPr>
          <w:color w:val="000000"/>
        </w:rPr>
      </w:pPr>
      <w:r w:rsidRPr="005E4695">
        <w:rPr>
          <w:color w:val="000000"/>
        </w:rPr>
        <w:t>The Deborah Gump Research Award at the Champions of Editing Research Competitions of</w:t>
      </w:r>
      <w:r w:rsidR="00160ACF" w:rsidRPr="005E4695">
        <w:rPr>
          <w:color w:val="000000"/>
        </w:rPr>
        <w:t xml:space="preserve"> </w:t>
      </w:r>
      <w:r w:rsidR="00160ACF" w:rsidRPr="005E4695">
        <w:t>AEJMC</w:t>
      </w:r>
      <w:r w:rsidR="00160ACF" w:rsidRPr="005E4695">
        <w:rPr>
          <w:color w:val="000000"/>
        </w:rPr>
        <w:t>, August 2021</w:t>
      </w:r>
      <w:r w:rsidR="00160ACF" w:rsidRPr="005E4695">
        <w:t>.</w:t>
      </w:r>
    </w:p>
    <w:p w14:paraId="281DE61D" w14:textId="77777777" w:rsidR="00E62F2C" w:rsidRPr="005E4695" w:rsidRDefault="00E62F2C" w:rsidP="00C81EB4">
      <w:pPr>
        <w:rPr>
          <w:color w:val="000000"/>
        </w:rPr>
      </w:pPr>
    </w:p>
    <w:p w14:paraId="1E11A5ED" w14:textId="1077F101" w:rsidR="00E62F2C" w:rsidRPr="005E4695" w:rsidRDefault="00944D9D" w:rsidP="00C81EB4">
      <w:pPr>
        <w:rPr>
          <w:color w:val="000000"/>
        </w:rPr>
      </w:pPr>
      <w:r w:rsidRPr="005E4695">
        <w:rPr>
          <w:color w:val="000000"/>
        </w:rPr>
        <w:t xml:space="preserve">Top Paper Award (First place) at the Visual Communication Division of </w:t>
      </w:r>
      <w:r w:rsidRPr="005E4695">
        <w:t>AEJMC</w:t>
      </w:r>
      <w:r w:rsidRPr="005E4695">
        <w:rPr>
          <w:color w:val="000000"/>
        </w:rPr>
        <w:t>, August 2021</w:t>
      </w:r>
      <w:r w:rsidRPr="005E4695">
        <w:t>.</w:t>
      </w:r>
      <w:r w:rsidR="0080087C" w:rsidRPr="005E4695">
        <w:rPr>
          <w:color w:val="000000"/>
        </w:rPr>
        <w:br/>
      </w:r>
    </w:p>
    <w:p w14:paraId="26174233" w14:textId="217820DD" w:rsidR="00C37CAD" w:rsidRPr="005E4695" w:rsidRDefault="00830486" w:rsidP="00C81EB4">
      <w:pPr>
        <w:rPr>
          <w:color w:val="000000"/>
        </w:rPr>
      </w:pPr>
      <w:r w:rsidRPr="005E4695">
        <w:rPr>
          <w:color w:val="000000"/>
        </w:rPr>
        <w:t xml:space="preserve">Top Scholar to Scholar Award </w:t>
      </w:r>
      <w:r w:rsidR="00C37CAD" w:rsidRPr="005E4695">
        <w:rPr>
          <w:color w:val="000000"/>
        </w:rPr>
        <w:t xml:space="preserve">at the Visual Communication Division of </w:t>
      </w:r>
      <w:r w:rsidR="00C37CAD" w:rsidRPr="005E4695">
        <w:t>AEJMC</w:t>
      </w:r>
      <w:r w:rsidR="00C37CAD" w:rsidRPr="005E4695">
        <w:rPr>
          <w:color w:val="000000"/>
        </w:rPr>
        <w:t>, August 2020</w:t>
      </w:r>
      <w:r w:rsidR="00C37CAD" w:rsidRPr="005E4695">
        <w:t>.</w:t>
      </w:r>
    </w:p>
    <w:p w14:paraId="655374D8" w14:textId="77777777" w:rsidR="00E62F2C" w:rsidRPr="005E4695" w:rsidRDefault="00E62F2C" w:rsidP="00E62F2C">
      <w:pPr>
        <w:rPr>
          <w:color w:val="000000"/>
        </w:rPr>
      </w:pPr>
    </w:p>
    <w:p w14:paraId="4DB665E6" w14:textId="206F8460" w:rsidR="00CA7CD6" w:rsidRPr="005E4695" w:rsidRDefault="00CA7CD6" w:rsidP="00C81EB4">
      <w:pPr>
        <w:rPr>
          <w:color w:val="1A1A1A"/>
        </w:rPr>
      </w:pPr>
      <w:r w:rsidRPr="005E4695">
        <w:rPr>
          <w:color w:val="000000"/>
        </w:rPr>
        <w:t xml:space="preserve">Recipient of the American University of Cairo </w:t>
      </w:r>
      <w:r w:rsidRPr="005E4695">
        <w:rPr>
          <w:color w:val="1A1A1A"/>
        </w:rPr>
        <w:t xml:space="preserve">COVID-19: Pandemic and Post-Pandemic Research and Innovation Initiative award, spring 2020.  </w:t>
      </w:r>
    </w:p>
    <w:p w14:paraId="697003D1" w14:textId="77777777" w:rsidR="00E62F2C" w:rsidRPr="005E4695" w:rsidRDefault="00E62F2C" w:rsidP="00E62F2C">
      <w:pPr>
        <w:rPr>
          <w:color w:val="000000"/>
        </w:rPr>
      </w:pPr>
    </w:p>
    <w:p w14:paraId="094F4BE9" w14:textId="47CF8E18" w:rsidR="00E62F2C" w:rsidRPr="005E4695" w:rsidRDefault="00F9303F" w:rsidP="00C81EB4">
      <w:pPr>
        <w:rPr>
          <w:color w:val="000000"/>
        </w:rPr>
      </w:pPr>
      <w:r w:rsidRPr="005E4695">
        <w:rPr>
          <w:color w:val="000000"/>
        </w:rPr>
        <w:t>JMCQ 2019 Outstanding Research Article Award Finalist. </w:t>
      </w:r>
    </w:p>
    <w:p w14:paraId="421FDB19" w14:textId="77777777" w:rsidR="00CB4E2F" w:rsidRPr="005E4695" w:rsidRDefault="00CB4E2F" w:rsidP="00C81EB4">
      <w:pPr>
        <w:rPr>
          <w:color w:val="000000"/>
        </w:rPr>
      </w:pPr>
    </w:p>
    <w:p w14:paraId="5B25236D" w14:textId="08BE0120" w:rsidR="006042F0" w:rsidRPr="005E4695" w:rsidRDefault="006042F0" w:rsidP="00C81EB4">
      <w:r w:rsidRPr="005E4695">
        <w:rPr>
          <w:color w:val="000000"/>
        </w:rPr>
        <w:t xml:space="preserve">Top Scholar to Scholar Award </w:t>
      </w:r>
      <w:r w:rsidR="00043F8D" w:rsidRPr="005E4695">
        <w:rPr>
          <w:color w:val="000000"/>
        </w:rPr>
        <w:t>at the</w:t>
      </w:r>
      <w:r w:rsidRPr="005E4695">
        <w:rPr>
          <w:color w:val="000000"/>
        </w:rPr>
        <w:t xml:space="preserve"> </w:t>
      </w:r>
      <w:r w:rsidR="00CB4E2F" w:rsidRPr="005E4695">
        <w:rPr>
          <w:color w:val="000000"/>
        </w:rPr>
        <w:t xml:space="preserve">Visual Communication Division of </w:t>
      </w:r>
      <w:r w:rsidR="00CB4E2F" w:rsidRPr="005E4695">
        <w:t>AEJMC,</w:t>
      </w:r>
      <w:r w:rsidR="00CB4E2F" w:rsidRPr="005E4695">
        <w:rPr>
          <w:color w:val="000000"/>
        </w:rPr>
        <w:t xml:space="preserve"> </w:t>
      </w:r>
      <w:r w:rsidRPr="005E4695">
        <w:rPr>
          <w:color w:val="000000"/>
        </w:rPr>
        <w:t>Toronto, Canada, August 2019</w:t>
      </w:r>
      <w:r w:rsidRPr="005E4695">
        <w:t>.</w:t>
      </w:r>
    </w:p>
    <w:p w14:paraId="3ACCE22B" w14:textId="77777777" w:rsidR="00E62F2C" w:rsidRPr="005E4695" w:rsidRDefault="00E62F2C" w:rsidP="00C81EB4">
      <w:pPr>
        <w:rPr>
          <w:color w:val="000000"/>
        </w:rPr>
      </w:pPr>
    </w:p>
    <w:p w14:paraId="610D4FBB" w14:textId="7AA42C30" w:rsidR="00E932AE" w:rsidRPr="005E4695" w:rsidRDefault="008E3634" w:rsidP="00E62F2C">
      <w:pPr>
        <w:rPr>
          <w:color w:val="000000"/>
        </w:rPr>
      </w:pPr>
      <w:r w:rsidRPr="005E4695">
        <w:rPr>
          <w:color w:val="000000"/>
        </w:rPr>
        <w:t xml:space="preserve">Awarded the </w:t>
      </w:r>
      <w:r w:rsidR="00CB4E2F" w:rsidRPr="005E4695">
        <w:rPr>
          <w:color w:val="000000"/>
        </w:rPr>
        <w:t>AUC</w:t>
      </w:r>
      <w:r w:rsidR="00A4075B" w:rsidRPr="005E4695">
        <w:rPr>
          <w:color w:val="000000"/>
        </w:rPr>
        <w:t xml:space="preserve"> </w:t>
      </w:r>
      <w:proofErr w:type="spellStart"/>
      <w:r w:rsidR="00A4075B" w:rsidRPr="005E4695">
        <w:rPr>
          <w:color w:val="000000"/>
        </w:rPr>
        <w:t>HUSSLab</w:t>
      </w:r>
      <w:proofErr w:type="spellEnd"/>
      <w:r w:rsidRPr="005E4695">
        <w:rPr>
          <w:color w:val="000000"/>
        </w:rPr>
        <w:t xml:space="preserve">–Georgetown University Collaboration Grant, sponsored by the </w:t>
      </w:r>
    </w:p>
    <w:p w14:paraId="56B8970B" w14:textId="24AAD7B8" w:rsidR="00A42907" w:rsidRPr="005E4695" w:rsidRDefault="008E3634" w:rsidP="00C81EB4">
      <w:pPr>
        <w:rPr>
          <w:color w:val="000000"/>
        </w:rPr>
      </w:pPr>
      <w:r w:rsidRPr="005E4695">
        <w:rPr>
          <w:color w:val="000000"/>
        </w:rPr>
        <w:t>Andrew Mellon Foundation, summer 2018.</w:t>
      </w:r>
    </w:p>
    <w:p w14:paraId="49226E95" w14:textId="77777777" w:rsidR="00D23621" w:rsidRPr="005E4695" w:rsidRDefault="00D23621" w:rsidP="00C81EB4">
      <w:pPr>
        <w:rPr>
          <w:color w:val="222222"/>
        </w:rPr>
      </w:pPr>
    </w:p>
    <w:p w14:paraId="0287603C" w14:textId="01F722FE" w:rsidR="00F81581" w:rsidRPr="005E4695" w:rsidRDefault="00F81581" w:rsidP="00C81EB4">
      <w:pPr>
        <w:rPr>
          <w:color w:val="222222"/>
        </w:rPr>
      </w:pPr>
      <w:r w:rsidRPr="005E4695">
        <w:rPr>
          <w:color w:val="1A1A1A"/>
        </w:rPr>
        <w:t xml:space="preserve">Outstanding Faculty Research Award, </w:t>
      </w:r>
      <w:r w:rsidR="007C5631" w:rsidRPr="005E4695">
        <w:rPr>
          <w:color w:val="000000"/>
          <w:shd w:val="clear" w:color="auto" w:fill="FFFFFF"/>
        </w:rPr>
        <w:t>GAPP</w:t>
      </w:r>
      <w:r w:rsidR="007C5631" w:rsidRPr="005E4695">
        <w:rPr>
          <w:color w:val="000000"/>
        </w:rPr>
        <w:t xml:space="preserve">, AUC, </w:t>
      </w:r>
      <w:r w:rsidRPr="005E4695">
        <w:rPr>
          <w:color w:val="222222"/>
          <w:shd w:val="clear" w:color="auto" w:fill="FFFFFF"/>
        </w:rPr>
        <w:t>2018.</w:t>
      </w:r>
    </w:p>
    <w:p w14:paraId="1E838C1B" w14:textId="77777777" w:rsidR="00E62F2C" w:rsidRPr="005E4695" w:rsidRDefault="00E62F2C" w:rsidP="00C81EB4">
      <w:pPr>
        <w:rPr>
          <w:color w:val="1A1A1A"/>
        </w:rPr>
      </w:pPr>
    </w:p>
    <w:p w14:paraId="37A2A507" w14:textId="77777777" w:rsidR="00F94C04" w:rsidRPr="005E4695" w:rsidRDefault="00C075B3" w:rsidP="00C81EB4">
      <w:pPr>
        <w:rPr>
          <w:color w:val="1A1A1A"/>
        </w:rPr>
      </w:pPr>
      <w:r w:rsidRPr="005E4695">
        <w:rPr>
          <w:color w:val="1A1A1A"/>
        </w:rPr>
        <w:t>Awarded Fulbright Specialist Grant:</w:t>
      </w:r>
      <w:r w:rsidRPr="005E4695">
        <w:t xml:space="preserve"> </w:t>
      </w:r>
      <w:r w:rsidR="006E55BE" w:rsidRPr="005E4695">
        <w:rPr>
          <w:color w:val="1A1A1A"/>
        </w:rPr>
        <w:t xml:space="preserve">Social Media and Terrorist Groups at NATO Strategic Communication Center of Excellence sponsored by the State Department and in conjunction with the US embassy, Riga, Latvia, fall 2015. </w:t>
      </w:r>
      <w:r w:rsidR="00E01278" w:rsidRPr="005E4695">
        <w:br/>
      </w:r>
    </w:p>
    <w:p w14:paraId="75A1D761" w14:textId="34F5C720" w:rsidR="00EA0C74" w:rsidRPr="005E4695" w:rsidRDefault="0067158D" w:rsidP="00C81EB4">
      <w:pPr>
        <w:rPr>
          <w:color w:val="1A1A1A"/>
        </w:rPr>
      </w:pPr>
      <w:r w:rsidRPr="005E4695">
        <w:rPr>
          <w:color w:val="1A1A1A"/>
        </w:rPr>
        <w:t xml:space="preserve">Awarded </w:t>
      </w:r>
      <w:r w:rsidR="006E5ABF" w:rsidRPr="005E4695">
        <w:rPr>
          <w:color w:val="1A1A1A"/>
        </w:rPr>
        <w:t>Ful</w:t>
      </w:r>
      <w:r w:rsidR="00EA0C74" w:rsidRPr="005E4695">
        <w:rPr>
          <w:color w:val="1A1A1A"/>
        </w:rPr>
        <w:t>bright Specialist</w:t>
      </w:r>
      <w:r w:rsidRPr="005E4695">
        <w:rPr>
          <w:color w:val="1A1A1A"/>
        </w:rPr>
        <w:t xml:space="preserve"> Grant</w:t>
      </w:r>
      <w:r w:rsidR="00EA0C74" w:rsidRPr="005E4695">
        <w:rPr>
          <w:color w:val="1A1A1A"/>
        </w:rPr>
        <w:t>:</w:t>
      </w:r>
      <w:r w:rsidR="00EA0C74" w:rsidRPr="005E4695">
        <w:t xml:space="preserve"> The U.S. Mission to the African Union for the Specialist Project with the UN Economic Commission for Africa, </w:t>
      </w:r>
      <w:r w:rsidR="00F36E98" w:rsidRPr="005E4695">
        <w:t xml:space="preserve">Addis Ababa, </w:t>
      </w:r>
      <w:r w:rsidR="00FA732A" w:rsidRPr="005E4695">
        <w:t>Ethiopia,</w:t>
      </w:r>
      <w:r w:rsidR="00E90EF3" w:rsidRPr="005E4695">
        <w:t xml:space="preserve"> fall</w:t>
      </w:r>
      <w:r w:rsidR="00FA732A" w:rsidRPr="005E4695">
        <w:t xml:space="preserve"> </w:t>
      </w:r>
      <w:r w:rsidR="00EA0C74" w:rsidRPr="005E4695">
        <w:t>2014</w:t>
      </w:r>
      <w:r w:rsidR="001C3BFE" w:rsidRPr="005E4695">
        <w:t>.</w:t>
      </w:r>
    </w:p>
    <w:p w14:paraId="5CD09C46" w14:textId="77777777" w:rsidR="00EA0C74" w:rsidRPr="005E4695" w:rsidRDefault="00EA0C74" w:rsidP="00A56154">
      <w:pPr>
        <w:ind w:left="360"/>
        <w:rPr>
          <w:color w:val="1A1A1A"/>
        </w:rPr>
      </w:pPr>
    </w:p>
    <w:p w14:paraId="4A0802F8" w14:textId="03AA80A6" w:rsidR="00586C9A" w:rsidRPr="005E4695" w:rsidRDefault="004B01AD" w:rsidP="00C81EB4">
      <w:pPr>
        <w:widowControl w:val="0"/>
        <w:autoSpaceDE w:val="0"/>
        <w:autoSpaceDN w:val="0"/>
        <w:adjustRightInd w:val="0"/>
        <w:spacing w:after="300"/>
        <w:rPr>
          <w:color w:val="10131A"/>
        </w:rPr>
      </w:pPr>
      <w:r w:rsidRPr="005E4695">
        <w:rPr>
          <w:color w:val="10131A"/>
        </w:rPr>
        <w:t>Recipient of the Research Excellence A</w:t>
      </w:r>
      <w:r w:rsidR="006E55BE" w:rsidRPr="005E4695">
        <w:rPr>
          <w:color w:val="10131A"/>
        </w:rPr>
        <w:t xml:space="preserve">ward for the most outstanding book in </w:t>
      </w:r>
      <w:r w:rsidR="00CB4E2F" w:rsidRPr="005E4695">
        <w:rPr>
          <w:color w:val="10131A"/>
        </w:rPr>
        <w:t>V</w:t>
      </w:r>
      <w:r w:rsidR="006E55BE" w:rsidRPr="005E4695">
        <w:rPr>
          <w:color w:val="10131A"/>
        </w:rPr>
        <w:t xml:space="preserve">isual </w:t>
      </w:r>
      <w:r w:rsidR="00CB4E2F" w:rsidRPr="005E4695">
        <w:rPr>
          <w:color w:val="10131A"/>
        </w:rPr>
        <w:t>C</w:t>
      </w:r>
      <w:r w:rsidR="006E55BE" w:rsidRPr="005E4695">
        <w:rPr>
          <w:color w:val="10131A"/>
        </w:rPr>
        <w:t>ommunication at the National Communication Association (NCA), Chicago, IL, November 2014.</w:t>
      </w:r>
    </w:p>
    <w:p w14:paraId="3066C042" w14:textId="77777777" w:rsidR="002B0E83" w:rsidRPr="005E4695" w:rsidRDefault="002B0E83" w:rsidP="00C81EB4">
      <w:pPr>
        <w:pStyle w:val="FootnoteText"/>
      </w:pPr>
      <w:r w:rsidRPr="005E4695">
        <w:rPr>
          <w:color w:val="000000"/>
        </w:rPr>
        <w:t xml:space="preserve">Keynote address. </w:t>
      </w:r>
      <w:r w:rsidRPr="005E4695">
        <w:rPr>
          <w:i/>
          <w:color w:val="000000"/>
        </w:rPr>
        <w:t xml:space="preserve">Visual Framing in Press Photography: Prominent Trends &amp; Methodological Challenges. </w:t>
      </w:r>
      <w:r w:rsidRPr="005E4695">
        <w:rPr>
          <w:color w:val="000000"/>
        </w:rPr>
        <w:t>S</w:t>
      </w:r>
      <w:r w:rsidRPr="005E4695">
        <w:t xml:space="preserve">ymposium at </w:t>
      </w:r>
      <w:r w:rsidRPr="005E4695">
        <w:rPr>
          <w:color w:val="000000"/>
        </w:rPr>
        <w:t>t</w:t>
      </w:r>
      <w:r w:rsidRPr="005E4695">
        <w:t>he Hans-</w:t>
      </w:r>
      <w:proofErr w:type="spellStart"/>
      <w:r w:rsidRPr="005E4695">
        <w:t>Bredow</w:t>
      </w:r>
      <w:proofErr w:type="spellEnd"/>
      <w:r w:rsidRPr="005E4695">
        <w:t>-Institute for Media Research, The University of Hamburg, Germany, October 2013.</w:t>
      </w:r>
    </w:p>
    <w:p w14:paraId="70EA677C" w14:textId="77777777" w:rsidR="002B0E83" w:rsidRPr="005E4695" w:rsidRDefault="002B0E83" w:rsidP="00C81EB4">
      <w:pPr>
        <w:widowControl w:val="0"/>
        <w:autoSpaceDE w:val="0"/>
        <w:autoSpaceDN w:val="0"/>
        <w:adjustRightInd w:val="0"/>
        <w:rPr>
          <w:color w:val="000000"/>
        </w:rPr>
      </w:pPr>
    </w:p>
    <w:p w14:paraId="6B90F322" w14:textId="1FEEFA6E" w:rsidR="003767CF" w:rsidRPr="005E4695" w:rsidRDefault="00785F19" w:rsidP="00C81EB4">
      <w:pPr>
        <w:widowControl w:val="0"/>
        <w:autoSpaceDE w:val="0"/>
        <w:autoSpaceDN w:val="0"/>
        <w:adjustRightInd w:val="0"/>
        <w:rPr>
          <w:color w:val="000000"/>
        </w:rPr>
      </w:pPr>
      <w:r w:rsidRPr="005E4695">
        <w:rPr>
          <w:color w:val="000000"/>
        </w:rPr>
        <w:t xml:space="preserve">The </w:t>
      </w:r>
      <w:proofErr w:type="spellStart"/>
      <w:r w:rsidRPr="005E4695">
        <w:rPr>
          <w:color w:val="000000"/>
        </w:rPr>
        <w:t>Ecquid</w:t>
      </w:r>
      <w:proofErr w:type="spellEnd"/>
      <w:r w:rsidRPr="005E4695">
        <w:rPr>
          <w:color w:val="000000"/>
        </w:rPr>
        <w:t xml:space="preserve"> Novi African Journalism Studies Award </w:t>
      </w:r>
      <w:r w:rsidR="00CB4E2F" w:rsidRPr="005E4695">
        <w:rPr>
          <w:color w:val="000000"/>
        </w:rPr>
        <w:t>at</w:t>
      </w:r>
      <w:r w:rsidR="003767CF" w:rsidRPr="005E4695">
        <w:rPr>
          <w:color w:val="000000"/>
        </w:rPr>
        <w:t xml:space="preserve"> the International Communication Division </w:t>
      </w:r>
      <w:r w:rsidR="00CB4E2F" w:rsidRPr="005E4695">
        <w:rPr>
          <w:color w:val="000000"/>
        </w:rPr>
        <w:t>of</w:t>
      </w:r>
      <w:r w:rsidR="003767CF" w:rsidRPr="005E4695">
        <w:rPr>
          <w:color w:val="000000"/>
        </w:rPr>
        <w:t xml:space="preserve"> </w:t>
      </w:r>
      <w:r w:rsidR="003767CF" w:rsidRPr="005E4695">
        <w:t>AEJMC</w:t>
      </w:r>
      <w:r w:rsidR="00421AE1" w:rsidRPr="005E4695">
        <w:t xml:space="preserve">, </w:t>
      </w:r>
      <w:r w:rsidR="003767CF" w:rsidRPr="005E4695">
        <w:rPr>
          <w:color w:val="000000"/>
        </w:rPr>
        <w:t>Chicago, IL, August 2012</w:t>
      </w:r>
      <w:r w:rsidR="003767CF" w:rsidRPr="005E4695">
        <w:t>.</w:t>
      </w:r>
    </w:p>
    <w:p w14:paraId="32CC5F8E" w14:textId="77777777" w:rsidR="003767CF" w:rsidRPr="005E4695" w:rsidRDefault="003767CF" w:rsidP="00785F19">
      <w:pPr>
        <w:widowControl w:val="0"/>
        <w:autoSpaceDE w:val="0"/>
        <w:autoSpaceDN w:val="0"/>
        <w:adjustRightInd w:val="0"/>
        <w:ind w:left="360"/>
        <w:rPr>
          <w:color w:val="000000"/>
        </w:rPr>
      </w:pPr>
    </w:p>
    <w:p w14:paraId="657A9C55" w14:textId="133B5557" w:rsidR="003767CF" w:rsidRPr="005E4695" w:rsidRDefault="00F10989" w:rsidP="00C81EB4">
      <w:pPr>
        <w:widowControl w:val="0"/>
        <w:autoSpaceDE w:val="0"/>
        <w:autoSpaceDN w:val="0"/>
        <w:adjustRightInd w:val="0"/>
        <w:rPr>
          <w:color w:val="000000"/>
        </w:rPr>
      </w:pPr>
      <w:r w:rsidRPr="005E4695">
        <w:rPr>
          <w:color w:val="000000"/>
        </w:rPr>
        <w:t xml:space="preserve">Top </w:t>
      </w:r>
      <w:r w:rsidR="00997D14" w:rsidRPr="005E4695">
        <w:rPr>
          <w:color w:val="000000"/>
        </w:rPr>
        <w:t xml:space="preserve">Faculty </w:t>
      </w:r>
      <w:r w:rsidRPr="005E4695">
        <w:rPr>
          <w:color w:val="000000"/>
        </w:rPr>
        <w:t>Paper A</w:t>
      </w:r>
      <w:r w:rsidR="00785F19" w:rsidRPr="005E4695">
        <w:rPr>
          <w:color w:val="000000"/>
        </w:rPr>
        <w:t>ward</w:t>
      </w:r>
      <w:r w:rsidR="00997D14" w:rsidRPr="005E4695">
        <w:rPr>
          <w:color w:val="000000"/>
        </w:rPr>
        <w:t xml:space="preserve"> (First Place)</w:t>
      </w:r>
      <w:r w:rsidR="00785F19" w:rsidRPr="005E4695">
        <w:rPr>
          <w:color w:val="000000"/>
        </w:rPr>
        <w:t xml:space="preserve"> for the Robert L. Stevenson Open Paper Competition </w:t>
      </w:r>
      <w:r w:rsidR="0065766E" w:rsidRPr="005E4695">
        <w:rPr>
          <w:color w:val="000000"/>
        </w:rPr>
        <w:t>at</w:t>
      </w:r>
      <w:r w:rsidR="00785F19" w:rsidRPr="005E4695">
        <w:rPr>
          <w:color w:val="000000"/>
        </w:rPr>
        <w:t xml:space="preserve"> the International Communication Division </w:t>
      </w:r>
      <w:r w:rsidR="00CB4E2F" w:rsidRPr="005E4695">
        <w:rPr>
          <w:color w:val="000000"/>
        </w:rPr>
        <w:t>of</w:t>
      </w:r>
      <w:r w:rsidR="00785F19" w:rsidRPr="005E4695">
        <w:rPr>
          <w:color w:val="000000"/>
        </w:rPr>
        <w:t xml:space="preserve"> </w:t>
      </w:r>
      <w:r w:rsidR="003B58D7" w:rsidRPr="005E4695">
        <w:t>AEJMC</w:t>
      </w:r>
      <w:r w:rsidR="00421AE1" w:rsidRPr="005E4695">
        <w:t xml:space="preserve">, </w:t>
      </w:r>
      <w:r w:rsidR="00785F19" w:rsidRPr="005E4695">
        <w:rPr>
          <w:color w:val="000000"/>
        </w:rPr>
        <w:t>Chicago, IL, August 2012</w:t>
      </w:r>
      <w:r w:rsidR="00BF2549" w:rsidRPr="005E4695">
        <w:t>.</w:t>
      </w:r>
      <w:r w:rsidR="00785F19" w:rsidRPr="005E4695">
        <w:rPr>
          <w:color w:val="000000"/>
        </w:rPr>
        <w:t xml:space="preserve"> </w:t>
      </w:r>
    </w:p>
    <w:p w14:paraId="2BCC493D" w14:textId="77777777" w:rsidR="00785F19" w:rsidRPr="005E4695" w:rsidRDefault="00785F19" w:rsidP="00785F19">
      <w:pPr>
        <w:widowControl w:val="0"/>
        <w:autoSpaceDE w:val="0"/>
        <w:autoSpaceDN w:val="0"/>
        <w:adjustRightInd w:val="0"/>
        <w:ind w:left="360"/>
      </w:pPr>
    </w:p>
    <w:p w14:paraId="57227343" w14:textId="1A552034" w:rsidR="00D225B4" w:rsidRPr="005E4695" w:rsidRDefault="00A3529A" w:rsidP="00C81EB4">
      <w:pPr>
        <w:widowControl w:val="0"/>
        <w:autoSpaceDE w:val="0"/>
        <w:autoSpaceDN w:val="0"/>
        <w:adjustRightInd w:val="0"/>
        <w:rPr>
          <w:color w:val="000000"/>
        </w:rPr>
      </w:pPr>
      <w:r w:rsidRPr="005E4695">
        <w:lastRenderedPageBreak/>
        <w:t>“</w:t>
      </w:r>
      <w:r w:rsidR="00FB5806" w:rsidRPr="005E4695">
        <w:t>Shooting war or peace photographs? </w:t>
      </w:r>
      <w:r w:rsidR="00FB5806" w:rsidRPr="005E4695">
        <w:rPr>
          <w:bCs/>
        </w:rPr>
        <w:t xml:space="preserve">An examination of </w:t>
      </w:r>
      <w:proofErr w:type="spellStart"/>
      <w:r w:rsidR="00FB5806" w:rsidRPr="005E4695">
        <w:rPr>
          <w:bCs/>
        </w:rPr>
        <w:t>newswires’</w:t>
      </w:r>
      <w:proofErr w:type="spellEnd"/>
      <w:r w:rsidR="00FB5806" w:rsidRPr="005E4695">
        <w:rPr>
          <w:bCs/>
        </w:rPr>
        <w:t xml:space="preserve"> coverage of the conflict in Gaza (2008-2009)</w:t>
      </w:r>
      <w:r w:rsidR="00AD73DF" w:rsidRPr="005E4695">
        <w:rPr>
          <w:bCs/>
        </w:rPr>
        <w:t>.</w:t>
      </w:r>
      <w:r w:rsidRPr="005E4695">
        <w:rPr>
          <w:bCs/>
        </w:rPr>
        <w:t>”</w:t>
      </w:r>
      <w:r w:rsidR="00FB5806" w:rsidRPr="005E4695">
        <w:rPr>
          <w:iCs/>
        </w:rPr>
        <w:t xml:space="preserve"> </w:t>
      </w:r>
      <w:r w:rsidR="0025682B" w:rsidRPr="005E4695">
        <w:rPr>
          <w:iCs/>
        </w:rPr>
        <w:t>The</w:t>
      </w:r>
      <w:r w:rsidR="00E9511C" w:rsidRPr="005E4695">
        <w:rPr>
          <w:iCs/>
        </w:rPr>
        <w:t xml:space="preserve"> a</w:t>
      </w:r>
      <w:r w:rsidRPr="005E4695">
        <w:rPr>
          <w:iCs/>
        </w:rPr>
        <w:t xml:space="preserve">rticle </w:t>
      </w:r>
      <w:r w:rsidR="00CE3DE5" w:rsidRPr="005E4695">
        <w:rPr>
          <w:iCs/>
        </w:rPr>
        <w:t>published</w:t>
      </w:r>
      <w:r w:rsidR="00CE3DE5" w:rsidRPr="005E4695">
        <w:t xml:space="preserve"> </w:t>
      </w:r>
      <w:r w:rsidRPr="005E4695">
        <w:rPr>
          <w:iCs/>
        </w:rPr>
        <w:t xml:space="preserve">in </w:t>
      </w:r>
      <w:r w:rsidR="00FB5806" w:rsidRPr="005E4695">
        <w:rPr>
          <w:i/>
          <w:iCs/>
        </w:rPr>
        <w:t xml:space="preserve">The </w:t>
      </w:r>
      <w:r w:rsidR="00FB5806" w:rsidRPr="005E4695">
        <w:rPr>
          <w:rFonts w:eastAsia="Cambria"/>
          <w:i/>
        </w:rPr>
        <w:t>American Behavioral Scientist</w:t>
      </w:r>
      <w:r w:rsidR="00FB5806" w:rsidRPr="005E4695">
        <w:rPr>
          <w:rFonts w:eastAsia="Cambria"/>
        </w:rPr>
        <w:t xml:space="preserve"> </w:t>
      </w:r>
      <w:r w:rsidR="00FB5806" w:rsidRPr="005E4695">
        <w:rPr>
          <w:color w:val="1A1A1A"/>
        </w:rPr>
        <w:t>was featured under ‘Key Research Articles’ on the main site of Psychology Progress series</w:t>
      </w:r>
      <w:r w:rsidR="00CE3DE5" w:rsidRPr="005E4695">
        <w:rPr>
          <w:color w:val="1A1A1A"/>
        </w:rPr>
        <w:t xml:space="preserve">, </w:t>
      </w:r>
      <w:r w:rsidR="00FB5806" w:rsidRPr="005E4695">
        <w:rPr>
          <w:color w:val="1A1A1A"/>
        </w:rPr>
        <w:t>Se</w:t>
      </w:r>
      <w:r w:rsidRPr="005E4695">
        <w:rPr>
          <w:color w:val="1A1A1A"/>
        </w:rPr>
        <w:t>ptember 2012</w:t>
      </w:r>
      <w:r w:rsidR="00942D46" w:rsidRPr="005E4695">
        <w:rPr>
          <w:color w:val="1A1A1A"/>
        </w:rPr>
        <w:t>.</w:t>
      </w:r>
    </w:p>
    <w:p w14:paraId="5FACC3D4" w14:textId="77777777" w:rsidR="009F6819" w:rsidRPr="005E4695" w:rsidRDefault="009F6819" w:rsidP="00C81EB4">
      <w:pPr>
        <w:widowControl w:val="0"/>
        <w:autoSpaceDE w:val="0"/>
        <w:autoSpaceDN w:val="0"/>
        <w:adjustRightInd w:val="0"/>
        <w:rPr>
          <w:color w:val="000000"/>
        </w:rPr>
      </w:pPr>
    </w:p>
    <w:p w14:paraId="01E18AD7" w14:textId="0F0D33A9" w:rsidR="00785F19" w:rsidRPr="005E4695" w:rsidRDefault="00997D14" w:rsidP="00C81EB4">
      <w:pPr>
        <w:widowControl w:val="0"/>
        <w:autoSpaceDE w:val="0"/>
        <w:autoSpaceDN w:val="0"/>
        <w:adjustRightInd w:val="0"/>
      </w:pPr>
      <w:r w:rsidRPr="005E4695">
        <w:rPr>
          <w:color w:val="000000"/>
        </w:rPr>
        <w:t xml:space="preserve">Top Faculty Paper Award </w:t>
      </w:r>
      <w:r w:rsidR="0065766E" w:rsidRPr="005E4695">
        <w:t>at</w:t>
      </w:r>
      <w:r w:rsidR="00785F19" w:rsidRPr="005E4695">
        <w:t xml:space="preserve"> the Religion and Media Interest Group</w:t>
      </w:r>
      <w:r w:rsidR="0065766E" w:rsidRPr="005E4695">
        <w:t xml:space="preserve"> of </w:t>
      </w:r>
      <w:r w:rsidR="00785F19" w:rsidRPr="005E4695">
        <w:t>AEJMC</w:t>
      </w:r>
      <w:r w:rsidR="00421AE1" w:rsidRPr="005E4695">
        <w:t xml:space="preserve">, </w:t>
      </w:r>
      <w:r w:rsidR="00785F19" w:rsidRPr="005E4695">
        <w:t xml:space="preserve">St. Louis, MO, August 2011. </w:t>
      </w:r>
    </w:p>
    <w:p w14:paraId="44980005" w14:textId="77777777" w:rsidR="00785F19" w:rsidRPr="005E4695" w:rsidRDefault="00785F19" w:rsidP="00785F19">
      <w:pPr>
        <w:widowControl w:val="0"/>
        <w:autoSpaceDE w:val="0"/>
        <w:autoSpaceDN w:val="0"/>
        <w:adjustRightInd w:val="0"/>
        <w:ind w:left="720"/>
      </w:pPr>
    </w:p>
    <w:p w14:paraId="16459637" w14:textId="13421088" w:rsidR="00785F19" w:rsidRPr="005E4695" w:rsidRDefault="00930AFA" w:rsidP="00C81EB4">
      <w:pPr>
        <w:widowControl w:val="0"/>
        <w:autoSpaceDE w:val="0"/>
        <w:autoSpaceDN w:val="0"/>
        <w:adjustRightInd w:val="0"/>
      </w:pPr>
      <w:r w:rsidRPr="005E4695">
        <w:rPr>
          <w:color w:val="000000"/>
        </w:rPr>
        <w:t xml:space="preserve">Top Faculty Paper Award (First Place) for the Robert L. Stevenson Open Paper Competition at the International Communication Division of </w:t>
      </w:r>
      <w:r w:rsidRPr="005E4695">
        <w:t xml:space="preserve">AEJMC, </w:t>
      </w:r>
      <w:r w:rsidR="00785F19" w:rsidRPr="005E4695">
        <w:t xml:space="preserve">Denver, CO, August 2010. </w:t>
      </w:r>
    </w:p>
    <w:p w14:paraId="06A070A9" w14:textId="77777777" w:rsidR="002A686F" w:rsidRPr="005E4695" w:rsidRDefault="002A686F" w:rsidP="00F27F78">
      <w:pPr>
        <w:widowControl w:val="0"/>
        <w:autoSpaceDE w:val="0"/>
        <w:autoSpaceDN w:val="0"/>
        <w:adjustRightInd w:val="0"/>
        <w:rPr>
          <w:color w:val="000000"/>
        </w:rPr>
      </w:pPr>
    </w:p>
    <w:p w14:paraId="540EAB1B" w14:textId="7C822199" w:rsidR="00785F19" w:rsidRPr="005E4695" w:rsidRDefault="00785F19" w:rsidP="00C81EB4">
      <w:pPr>
        <w:widowControl w:val="0"/>
        <w:autoSpaceDE w:val="0"/>
        <w:autoSpaceDN w:val="0"/>
        <w:adjustRightInd w:val="0"/>
        <w:outlineLvl w:val="0"/>
        <w:rPr>
          <w:color w:val="000000"/>
        </w:rPr>
      </w:pPr>
      <w:r w:rsidRPr="005E4695">
        <w:rPr>
          <w:color w:val="000000"/>
        </w:rPr>
        <w:t>Recipient of the Indiana Teaching Fellowship, Indiana University</w:t>
      </w:r>
      <w:r w:rsidR="00421AE1" w:rsidRPr="005E4695">
        <w:rPr>
          <w:color w:val="000000"/>
        </w:rPr>
        <w:t xml:space="preserve">, </w:t>
      </w:r>
      <w:r w:rsidRPr="005E4695">
        <w:rPr>
          <w:color w:val="000000"/>
        </w:rPr>
        <w:t>Bloomington, IN, 2004.</w:t>
      </w:r>
    </w:p>
    <w:p w14:paraId="51C70EFD" w14:textId="77777777" w:rsidR="00785F19" w:rsidRPr="005E4695" w:rsidRDefault="00785F19" w:rsidP="00785F19">
      <w:pPr>
        <w:widowControl w:val="0"/>
        <w:autoSpaceDE w:val="0"/>
        <w:autoSpaceDN w:val="0"/>
        <w:adjustRightInd w:val="0"/>
        <w:ind w:left="720"/>
        <w:rPr>
          <w:color w:val="000000"/>
        </w:rPr>
      </w:pPr>
    </w:p>
    <w:p w14:paraId="5C96D421" w14:textId="77777777" w:rsidR="00785F19" w:rsidRPr="005E4695" w:rsidRDefault="00785F19" w:rsidP="00C81EB4">
      <w:pPr>
        <w:widowControl w:val="0"/>
        <w:autoSpaceDE w:val="0"/>
        <w:autoSpaceDN w:val="0"/>
        <w:adjustRightInd w:val="0"/>
        <w:outlineLvl w:val="0"/>
        <w:rPr>
          <w:color w:val="000000"/>
        </w:rPr>
      </w:pPr>
      <w:r w:rsidRPr="005E4695">
        <w:rPr>
          <w:color w:val="000000"/>
        </w:rPr>
        <w:t>Recipient of a Poynter Fellowship</w:t>
      </w:r>
      <w:r w:rsidR="008857B2" w:rsidRPr="005E4695">
        <w:rPr>
          <w:color w:val="000000"/>
        </w:rPr>
        <w:t xml:space="preserve"> Award</w:t>
      </w:r>
      <w:r w:rsidRPr="005E4695">
        <w:rPr>
          <w:color w:val="000000"/>
        </w:rPr>
        <w:t>. The Poynter Institute, St. Petersburg, FL, 2004.</w:t>
      </w:r>
    </w:p>
    <w:p w14:paraId="2154D620" w14:textId="77777777" w:rsidR="00785F19" w:rsidRPr="005E4695" w:rsidRDefault="00785F19" w:rsidP="00785F19">
      <w:pPr>
        <w:widowControl w:val="0"/>
        <w:autoSpaceDE w:val="0"/>
        <w:autoSpaceDN w:val="0"/>
        <w:adjustRightInd w:val="0"/>
        <w:ind w:left="720"/>
        <w:rPr>
          <w:color w:val="000000"/>
        </w:rPr>
      </w:pPr>
    </w:p>
    <w:p w14:paraId="4EA73ED3" w14:textId="77777777" w:rsidR="00785F19" w:rsidRPr="005E4695" w:rsidRDefault="00785F19" w:rsidP="00C81EB4">
      <w:pPr>
        <w:widowControl w:val="0"/>
        <w:autoSpaceDE w:val="0"/>
        <w:autoSpaceDN w:val="0"/>
        <w:adjustRightInd w:val="0"/>
        <w:rPr>
          <w:color w:val="000000"/>
        </w:rPr>
      </w:pPr>
      <w:r w:rsidRPr="005E4695">
        <w:rPr>
          <w:color w:val="000000"/>
        </w:rPr>
        <w:t>Recipient of the Harlan H. Mendenhall Teaching Enhancement Award, Southern Illinois University, 2004.</w:t>
      </w:r>
    </w:p>
    <w:p w14:paraId="0121FD26" w14:textId="77777777" w:rsidR="00785F19" w:rsidRPr="005E4695" w:rsidRDefault="00785F19" w:rsidP="00785F19">
      <w:pPr>
        <w:widowControl w:val="0"/>
        <w:autoSpaceDE w:val="0"/>
        <w:autoSpaceDN w:val="0"/>
        <w:adjustRightInd w:val="0"/>
        <w:ind w:left="720"/>
      </w:pPr>
    </w:p>
    <w:p w14:paraId="0FF93BC7" w14:textId="77777777" w:rsidR="00421AE1" w:rsidRPr="005E4695" w:rsidRDefault="00785F19" w:rsidP="00C81EB4">
      <w:pPr>
        <w:widowControl w:val="0"/>
        <w:autoSpaceDE w:val="0"/>
        <w:autoSpaceDN w:val="0"/>
        <w:adjustRightInd w:val="0"/>
      </w:pPr>
      <w:r w:rsidRPr="005E4695">
        <w:t>Research &amp; Development Award, School of Journalism, University of Missouri at Columbia,</w:t>
      </w:r>
      <w:r w:rsidR="00E62F2C" w:rsidRPr="005E4695">
        <w:t xml:space="preserve"> </w:t>
      </w:r>
      <w:r w:rsidRPr="005E4695">
        <w:t xml:space="preserve">MO, </w:t>
      </w:r>
      <w:r w:rsidR="005F1040" w:rsidRPr="005E4695">
        <w:t xml:space="preserve">2001 &amp; </w:t>
      </w:r>
      <w:r w:rsidRPr="005E4695">
        <w:t>2003.</w:t>
      </w:r>
      <w:r w:rsidR="006116CB" w:rsidRPr="005E4695">
        <w:br/>
      </w:r>
    </w:p>
    <w:p w14:paraId="6776F1C5" w14:textId="274FE4F1" w:rsidR="00421AE1" w:rsidRPr="005E4695" w:rsidRDefault="00785F19" w:rsidP="00C81EB4">
      <w:pPr>
        <w:widowControl w:val="0"/>
        <w:autoSpaceDE w:val="0"/>
        <w:autoSpaceDN w:val="0"/>
        <w:adjustRightInd w:val="0"/>
      </w:pPr>
      <w:r w:rsidRPr="005E4695">
        <w:t xml:space="preserve">Dissertation Research Travel Award, The Graduate School, University of Missouri at Columbia, </w:t>
      </w:r>
    </w:p>
    <w:p w14:paraId="59260BE9" w14:textId="77777777" w:rsidR="004922D9" w:rsidRPr="005E4695" w:rsidRDefault="00785F19" w:rsidP="00B0739A">
      <w:pPr>
        <w:widowControl w:val="0"/>
        <w:autoSpaceDE w:val="0"/>
        <w:autoSpaceDN w:val="0"/>
        <w:adjustRightInd w:val="0"/>
      </w:pPr>
      <w:r w:rsidRPr="005E4695">
        <w:t>MO, 2002. </w:t>
      </w:r>
    </w:p>
    <w:p w14:paraId="23A3DD09" w14:textId="77777777" w:rsidR="00930AFA" w:rsidRPr="005E4695" w:rsidRDefault="00930AFA" w:rsidP="00C81EB4">
      <w:pPr>
        <w:widowControl w:val="0"/>
        <w:autoSpaceDE w:val="0"/>
        <w:autoSpaceDN w:val="0"/>
        <w:adjustRightInd w:val="0"/>
      </w:pPr>
    </w:p>
    <w:p w14:paraId="6063719E" w14:textId="7B5EBBB1" w:rsidR="00785F19" w:rsidRPr="0014483C" w:rsidRDefault="00785F19" w:rsidP="004A3057">
      <w:pPr>
        <w:pStyle w:val="BodyText"/>
        <w:rPr>
          <w:b/>
          <w:lang w:val="en-US"/>
        </w:rPr>
      </w:pPr>
      <w:r w:rsidRPr="0014483C">
        <w:rPr>
          <w:b/>
        </w:rPr>
        <w:t xml:space="preserve">Publications/Creative Activity </w:t>
      </w:r>
      <w:r w:rsidR="00564220" w:rsidRPr="0014483C">
        <w:rPr>
          <w:b/>
        </w:rPr>
        <w:t>(</w:t>
      </w:r>
      <w:r w:rsidR="001778DA" w:rsidRPr="0014483C">
        <w:rPr>
          <w:b/>
          <w:lang w:val="en-US"/>
        </w:rPr>
        <w:t>9</w:t>
      </w:r>
      <w:r w:rsidR="004A1857" w:rsidRPr="0014483C">
        <w:rPr>
          <w:b/>
          <w:lang w:val="en-US"/>
        </w:rPr>
        <w:t>6</w:t>
      </w:r>
      <w:r w:rsidR="00564220" w:rsidRPr="0014483C">
        <w:rPr>
          <w:b/>
        </w:rPr>
        <w:t xml:space="preserve">) </w:t>
      </w:r>
    </w:p>
    <w:p w14:paraId="620AA1F3" w14:textId="77777777" w:rsidR="004D036E" w:rsidRPr="0014483C" w:rsidRDefault="004D036E" w:rsidP="00C92088">
      <w:pPr>
        <w:pStyle w:val="BodyText"/>
        <w:tabs>
          <w:tab w:val="clear" w:pos="4320"/>
          <w:tab w:val="left" w:pos="360"/>
        </w:tabs>
        <w:rPr>
          <w:sz w:val="15"/>
        </w:rPr>
      </w:pPr>
    </w:p>
    <w:p w14:paraId="4CF3C22A" w14:textId="5EF4C638" w:rsidR="00785F19" w:rsidRPr="0014483C" w:rsidRDefault="00785F19" w:rsidP="003B58D7">
      <w:pPr>
        <w:pStyle w:val="BodyText"/>
        <w:tabs>
          <w:tab w:val="clear" w:pos="4320"/>
          <w:tab w:val="left" w:pos="360"/>
        </w:tabs>
        <w:ind w:left="360"/>
        <w:outlineLvl w:val="0"/>
      </w:pPr>
      <w:r w:rsidRPr="0014483C">
        <w:t>Scholarly Books/Monographs/Special Issues</w:t>
      </w:r>
      <w:r w:rsidR="00564220" w:rsidRPr="0014483C">
        <w:rPr>
          <w:lang w:val="en-US"/>
        </w:rPr>
        <w:t xml:space="preserve"> </w:t>
      </w:r>
      <w:r w:rsidR="00564220" w:rsidRPr="0014483C">
        <w:t>(</w:t>
      </w:r>
      <w:r w:rsidR="00CC19E3" w:rsidRPr="0014483C">
        <w:rPr>
          <w:lang w:val="en-US"/>
        </w:rPr>
        <w:t>10</w:t>
      </w:r>
      <w:r w:rsidR="00564220" w:rsidRPr="0014483C">
        <w:t>)</w:t>
      </w:r>
    </w:p>
    <w:p w14:paraId="3E6CABC3" w14:textId="77777777" w:rsidR="00094FCB" w:rsidRPr="0014483C" w:rsidRDefault="00094FCB" w:rsidP="006414E7">
      <w:pPr>
        <w:widowControl w:val="0"/>
        <w:autoSpaceDE w:val="0"/>
        <w:autoSpaceDN w:val="0"/>
        <w:adjustRightInd w:val="0"/>
        <w:rPr>
          <w:color w:val="262626"/>
          <w:sz w:val="13"/>
        </w:rPr>
      </w:pPr>
    </w:p>
    <w:p w14:paraId="5651E248" w14:textId="7CBD60F6" w:rsidR="00CC19E3" w:rsidRPr="00CC19E3" w:rsidRDefault="00CC19E3" w:rsidP="00CC19E3">
      <w:pPr>
        <w:ind w:left="1080"/>
        <w:rPr>
          <w:rFonts w:asciiTheme="majorBidi" w:hAnsiTheme="majorBidi" w:cstheme="majorBidi"/>
          <w:b/>
          <w:bCs/>
          <w:color w:val="222222"/>
        </w:rPr>
      </w:pPr>
      <w:r w:rsidRPr="0014483C">
        <w:rPr>
          <w:b/>
          <w:color w:val="333333"/>
          <w:shd w:val="clear" w:color="auto" w:fill="FFFFFF"/>
        </w:rPr>
        <w:t>Fahmy, S.</w:t>
      </w:r>
      <w:r w:rsidRPr="0014483C">
        <w:rPr>
          <w:color w:val="333333"/>
          <w:shd w:val="clear" w:color="auto" w:fill="FFFFFF"/>
        </w:rPr>
        <w:t xml:space="preserve"> (2024).</w:t>
      </w:r>
      <w:r w:rsidRPr="0014483C">
        <w:rPr>
          <w:rStyle w:val="apple-converted-space"/>
          <w:color w:val="333333"/>
          <w:shd w:val="clear" w:color="auto" w:fill="FFFFFF"/>
        </w:rPr>
        <w:t> </w:t>
      </w:r>
      <w:r w:rsidRPr="0014483C">
        <w:rPr>
          <w:rFonts w:asciiTheme="majorBidi" w:hAnsiTheme="majorBidi" w:cstheme="majorBidi"/>
          <w:color w:val="222222"/>
        </w:rPr>
        <w:t>Navigating Media Landscapes in Conflict Zones: Journalism Amidst Turmoil</w:t>
      </w:r>
      <w:r w:rsidRPr="0014483C">
        <w:rPr>
          <w:i/>
          <w:color w:val="222222"/>
        </w:rPr>
        <w:t xml:space="preserve">. </w:t>
      </w:r>
      <w:r w:rsidRPr="0014483C">
        <w:rPr>
          <w:iCs/>
          <w:color w:val="222222"/>
        </w:rPr>
        <w:t xml:space="preserve">Theme Collection. </w:t>
      </w:r>
      <w:r w:rsidRPr="0014483C">
        <w:rPr>
          <w:i/>
          <w:iCs/>
          <w:color w:val="000000"/>
        </w:rPr>
        <w:t>Journalism &amp; Mass Communication Quarterly</w:t>
      </w:r>
      <w:r w:rsidRPr="0014483C">
        <w:t xml:space="preserve">. </w:t>
      </w:r>
      <w:r w:rsidRPr="0014483C">
        <w:rPr>
          <w:i/>
          <w:iCs/>
          <w:shd w:val="clear" w:color="auto" w:fill="FFFFFF"/>
        </w:rPr>
        <w:t>101</w:t>
      </w:r>
      <w:r w:rsidRPr="0014483C">
        <w:t>(3).</w:t>
      </w:r>
    </w:p>
    <w:p w14:paraId="506567CC" w14:textId="77777777" w:rsidR="00CC19E3" w:rsidRDefault="00CC19E3" w:rsidP="00493D89">
      <w:pPr>
        <w:ind w:left="1080"/>
        <w:rPr>
          <w:rFonts w:asciiTheme="majorBidi" w:hAnsiTheme="majorBidi" w:cstheme="majorBidi"/>
          <w:b/>
          <w:bCs/>
          <w:color w:val="222222"/>
        </w:rPr>
      </w:pPr>
    </w:p>
    <w:p w14:paraId="6A061DE5" w14:textId="59814C9F" w:rsidR="00493D89" w:rsidRPr="005E4695" w:rsidRDefault="00493D89" w:rsidP="00493D89">
      <w:pPr>
        <w:ind w:left="1080"/>
        <w:rPr>
          <w:b/>
        </w:rPr>
      </w:pPr>
      <w:r w:rsidRPr="005E4695">
        <w:rPr>
          <w:b/>
          <w:color w:val="333333"/>
          <w:shd w:val="clear" w:color="auto" w:fill="FFFFFF"/>
        </w:rPr>
        <w:t>Fahmy, S.</w:t>
      </w:r>
      <w:r w:rsidRPr="005E4695">
        <w:rPr>
          <w:color w:val="333333"/>
          <w:shd w:val="clear" w:color="auto" w:fill="FFFFFF"/>
        </w:rPr>
        <w:t xml:space="preserve"> </w:t>
      </w:r>
      <w:r w:rsidR="007C6486" w:rsidRPr="005E4695">
        <w:rPr>
          <w:color w:val="333333"/>
          <w:shd w:val="clear" w:color="auto" w:fill="FFFFFF"/>
        </w:rPr>
        <w:t xml:space="preserve">(Ed.). </w:t>
      </w:r>
      <w:r w:rsidRPr="005E4695">
        <w:rPr>
          <w:color w:val="333333"/>
          <w:shd w:val="clear" w:color="auto" w:fill="FFFFFF"/>
        </w:rPr>
        <w:t>(</w:t>
      </w:r>
      <w:r w:rsidR="00DF0ABA" w:rsidRPr="005E4695">
        <w:rPr>
          <w:color w:val="333333"/>
          <w:shd w:val="clear" w:color="auto" w:fill="FFFFFF"/>
        </w:rPr>
        <w:t>2020</w:t>
      </w:r>
      <w:r w:rsidRPr="005E4695">
        <w:rPr>
          <w:color w:val="333333"/>
          <w:shd w:val="clear" w:color="auto" w:fill="FFFFFF"/>
        </w:rPr>
        <w:t>).</w:t>
      </w:r>
      <w:r w:rsidRPr="005E4695">
        <w:rPr>
          <w:rStyle w:val="apple-converted-space"/>
          <w:color w:val="333333"/>
          <w:shd w:val="clear" w:color="auto" w:fill="FFFFFF"/>
        </w:rPr>
        <w:t> </w:t>
      </w:r>
      <w:r w:rsidRPr="005E4695">
        <w:rPr>
          <w:bCs/>
        </w:rPr>
        <w:t>Journalism and Mass Communication Research in the MENA Region</w:t>
      </w:r>
      <w:r w:rsidR="00F10ADD" w:rsidRPr="005E4695">
        <w:rPr>
          <w:i/>
          <w:color w:val="222222"/>
        </w:rPr>
        <w:t>.</w:t>
      </w:r>
      <w:r w:rsidRPr="005E4695">
        <w:rPr>
          <w:i/>
          <w:color w:val="222222"/>
        </w:rPr>
        <w:t xml:space="preserve"> </w:t>
      </w:r>
      <w:r w:rsidRPr="005E4695">
        <w:rPr>
          <w:iCs/>
          <w:color w:val="222222"/>
        </w:rPr>
        <w:t xml:space="preserve">Theme Collection. </w:t>
      </w:r>
      <w:r w:rsidRPr="005E4695">
        <w:rPr>
          <w:i/>
          <w:iCs/>
          <w:color w:val="000000"/>
        </w:rPr>
        <w:t>Journalism &amp; Mass Communication Quarterly</w:t>
      </w:r>
      <w:r w:rsidRPr="005E4695">
        <w:t>.</w:t>
      </w:r>
      <w:r w:rsidR="00F05C7E" w:rsidRPr="005E4695">
        <w:t xml:space="preserve"> </w:t>
      </w:r>
      <w:r w:rsidR="00F05C7E" w:rsidRPr="005E4695">
        <w:rPr>
          <w:i/>
          <w:iCs/>
          <w:shd w:val="clear" w:color="auto" w:fill="FFFFFF"/>
        </w:rPr>
        <w:t>97</w:t>
      </w:r>
      <w:r w:rsidR="00F05C7E" w:rsidRPr="005E4695">
        <w:t>(3)</w:t>
      </w:r>
      <w:r w:rsidR="005D4BDE" w:rsidRPr="005E4695">
        <w:t>.</w:t>
      </w:r>
      <w:r w:rsidR="00A40317" w:rsidRPr="005E4695">
        <w:t xml:space="preserve"> </w:t>
      </w:r>
    </w:p>
    <w:p w14:paraId="07B5D407" w14:textId="77777777" w:rsidR="00493D89" w:rsidRPr="005E4695" w:rsidRDefault="00493D89" w:rsidP="00493D89">
      <w:pPr>
        <w:ind w:left="1080"/>
        <w:rPr>
          <w:b/>
          <w:color w:val="333333"/>
          <w:shd w:val="clear" w:color="auto" w:fill="FFFFFF"/>
        </w:rPr>
      </w:pPr>
    </w:p>
    <w:p w14:paraId="6593D15B" w14:textId="5E05598F" w:rsidR="00B00FBA" w:rsidRPr="005E4695" w:rsidRDefault="00B00FBA" w:rsidP="00BB1B6C">
      <w:pPr>
        <w:ind w:left="1080"/>
      </w:pPr>
      <w:r w:rsidRPr="005E4695">
        <w:rPr>
          <w:b/>
          <w:color w:val="333333"/>
          <w:shd w:val="clear" w:color="auto" w:fill="FFFFFF"/>
        </w:rPr>
        <w:t>Fahmy, S.</w:t>
      </w:r>
      <w:r w:rsidRPr="005E4695">
        <w:rPr>
          <w:color w:val="333333"/>
          <w:shd w:val="clear" w:color="auto" w:fill="FFFFFF"/>
        </w:rPr>
        <w:t xml:space="preserve"> (Ed.). (2019).</w:t>
      </w:r>
      <w:r w:rsidRPr="005E4695">
        <w:rPr>
          <w:rStyle w:val="apple-converted-space"/>
          <w:color w:val="333333"/>
          <w:shd w:val="clear" w:color="auto" w:fill="FFFFFF"/>
        </w:rPr>
        <w:t> </w:t>
      </w:r>
      <w:r w:rsidRPr="005E4695">
        <w:rPr>
          <w:i/>
          <w:color w:val="222222"/>
        </w:rPr>
        <w:t>Media, Terrorism and Society</w:t>
      </w:r>
      <w:r w:rsidRPr="005E4695">
        <w:t xml:space="preserve">. </w:t>
      </w:r>
      <w:r w:rsidR="00BB1B6C" w:rsidRPr="005E4695">
        <w:rPr>
          <w:bCs/>
          <w:i/>
          <w:color w:val="000000"/>
        </w:rPr>
        <w:t>Perspectives and Trends in the Digital Age</w:t>
      </w:r>
      <w:r w:rsidR="00BB1B6C" w:rsidRPr="005E4695">
        <w:rPr>
          <w:color w:val="1A1A1A"/>
        </w:rPr>
        <w:t xml:space="preserve">. </w:t>
      </w:r>
      <w:r w:rsidR="00977FAE" w:rsidRPr="005E4695">
        <w:rPr>
          <w:color w:val="1A1A1A"/>
        </w:rPr>
        <w:t xml:space="preserve">Routledge, </w:t>
      </w:r>
      <w:r w:rsidR="00FF0854" w:rsidRPr="005E4695">
        <w:rPr>
          <w:color w:val="1A1A1A"/>
        </w:rPr>
        <w:t>Philadelphia.</w:t>
      </w:r>
      <w:r w:rsidR="00502D25" w:rsidRPr="005E4695">
        <w:rPr>
          <w:color w:val="1A1A1A"/>
        </w:rPr>
        <w:t xml:space="preserve"> </w:t>
      </w:r>
    </w:p>
    <w:p w14:paraId="72D36E77" w14:textId="77777777" w:rsidR="00BB1B6C" w:rsidRPr="005E4695" w:rsidRDefault="00BB1B6C" w:rsidP="00BB1B6C">
      <w:pPr>
        <w:rPr>
          <w:b/>
        </w:rPr>
      </w:pPr>
    </w:p>
    <w:p w14:paraId="3441C657" w14:textId="77777777" w:rsidR="00117404" w:rsidRPr="005E4695" w:rsidRDefault="009961EE" w:rsidP="00117404">
      <w:pPr>
        <w:pStyle w:val="BodyText"/>
        <w:tabs>
          <w:tab w:val="clear" w:pos="4320"/>
          <w:tab w:val="left" w:pos="1440"/>
        </w:tabs>
        <w:ind w:left="1080"/>
        <w:rPr>
          <w:color w:val="1A1A1A"/>
        </w:rPr>
      </w:pPr>
      <w:r w:rsidRPr="005E4695">
        <w:rPr>
          <w:b/>
        </w:rPr>
        <w:t>Fahmy, S.</w:t>
      </w:r>
      <w:r w:rsidR="00502D25" w:rsidRPr="005E4695">
        <w:rPr>
          <w:b/>
        </w:rPr>
        <w:t xml:space="preserve"> </w:t>
      </w:r>
      <w:r w:rsidR="00502D25" w:rsidRPr="005E4695">
        <w:rPr>
          <w:color w:val="1A1A1A"/>
        </w:rPr>
        <w:t>(Ed). </w:t>
      </w:r>
      <w:r w:rsidRPr="005E4695">
        <w:t xml:space="preserve"> (2017). </w:t>
      </w:r>
      <w:r w:rsidRPr="005E4695">
        <w:rPr>
          <w:i/>
          <w:color w:val="1A1A1A"/>
        </w:rPr>
        <w:t xml:space="preserve">Mass </w:t>
      </w:r>
      <w:r w:rsidR="00270826" w:rsidRPr="005E4695">
        <w:rPr>
          <w:i/>
          <w:color w:val="1A1A1A"/>
        </w:rPr>
        <w:t xml:space="preserve">Communication </w:t>
      </w:r>
      <w:r w:rsidRPr="005E4695">
        <w:rPr>
          <w:i/>
          <w:color w:val="1A1A1A"/>
        </w:rPr>
        <w:t>and Society</w:t>
      </w:r>
      <w:r w:rsidR="00E90056" w:rsidRPr="005E4695">
        <w:rPr>
          <w:color w:val="1A1A1A"/>
        </w:rPr>
        <w:t>. Special Issue</w:t>
      </w:r>
      <w:r w:rsidR="00A37EC9" w:rsidRPr="005E4695">
        <w:rPr>
          <w:color w:val="1A1A1A"/>
        </w:rPr>
        <w:t xml:space="preserve">. </w:t>
      </w:r>
      <w:r w:rsidR="00B065E2" w:rsidRPr="005E4695">
        <w:rPr>
          <w:i/>
          <w:iCs/>
        </w:rPr>
        <w:t>20</w:t>
      </w:r>
      <w:r w:rsidR="00B065E2" w:rsidRPr="005E4695">
        <w:t xml:space="preserve">(6), </w:t>
      </w:r>
      <w:r w:rsidR="00270826" w:rsidRPr="005E4695">
        <w:rPr>
          <w:color w:val="1A1A1A"/>
        </w:rPr>
        <w:t>Philadelphia</w:t>
      </w:r>
      <w:r w:rsidR="00A37EC9" w:rsidRPr="005E4695">
        <w:rPr>
          <w:color w:val="1A1A1A"/>
        </w:rPr>
        <w:t xml:space="preserve">, </w:t>
      </w:r>
      <w:r w:rsidR="009F6819" w:rsidRPr="005E4695">
        <w:rPr>
          <w:color w:val="1A1A1A"/>
        </w:rPr>
        <w:t>Routledge</w:t>
      </w:r>
      <w:r w:rsidR="00955353" w:rsidRPr="005E4695">
        <w:rPr>
          <w:color w:val="1A1A1A"/>
        </w:rPr>
        <w:t>, Taylor &amp; Francis</w:t>
      </w:r>
      <w:r w:rsidR="00655A00" w:rsidRPr="005E4695">
        <w:rPr>
          <w:color w:val="1A1A1A"/>
        </w:rPr>
        <w:t xml:space="preserve"> Group</w:t>
      </w:r>
      <w:r w:rsidR="00955353" w:rsidRPr="005E4695">
        <w:rPr>
          <w:color w:val="1A1A1A"/>
        </w:rPr>
        <w:t>.</w:t>
      </w:r>
    </w:p>
    <w:p w14:paraId="5A62BBDD" w14:textId="77777777" w:rsidR="00117404" w:rsidRPr="005E4695" w:rsidRDefault="00117404" w:rsidP="00117404">
      <w:pPr>
        <w:pStyle w:val="BodyText"/>
        <w:tabs>
          <w:tab w:val="clear" w:pos="4320"/>
          <w:tab w:val="left" w:pos="1440"/>
        </w:tabs>
        <w:ind w:left="1080"/>
        <w:rPr>
          <w:color w:val="222222"/>
          <w:shd w:val="clear" w:color="auto" w:fill="FFFFFF"/>
        </w:rPr>
      </w:pPr>
    </w:p>
    <w:p w14:paraId="18CDF956" w14:textId="77777777" w:rsidR="00117404" w:rsidRPr="005E4695" w:rsidRDefault="00B72FEF" w:rsidP="00117404">
      <w:pPr>
        <w:pStyle w:val="BodyText"/>
        <w:tabs>
          <w:tab w:val="clear" w:pos="4320"/>
          <w:tab w:val="left" w:pos="1440"/>
        </w:tabs>
        <w:ind w:left="1080"/>
        <w:rPr>
          <w:color w:val="1A1A1A"/>
        </w:rPr>
      </w:pPr>
      <w:proofErr w:type="spellStart"/>
      <w:r w:rsidRPr="005E4695">
        <w:rPr>
          <w:color w:val="222222"/>
          <w:shd w:val="clear" w:color="auto" w:fill="FFFFFF"/>
        </w:rPr>
        <w:t>Zgryziewicz</w:t>
      </w:r>
      <w:proofErr w:type="spellEnd"/>
      <w:r w:rsidRPr="005E4695">
        <w:rPr>
          <w:bCs/>
          <w:iCs/>
          <w:color w:val="262626"/>
          <w:lang w:val="en-US"/>
        </w:rPr>
        <w:t>, R.,</w:t>
      </w:r>
      <w:r w:rsidRPr="005E4695">
        <w:rPr>
          <w:b/>
          <w:iCs/>
          <w:color w:val="262626"/>
          <w:lang w:val="en-US"/>
        </w:rPr>
        <w:t xml:space="preserve"> </w:t>
      </w:r>
      <w:proofErr w:type="spellStart"/>
      <w:r w:rsidR="00117404" w:rsidRPr="005E4695">
        <w:rPr>
          <w:color w:val="222222"/>
          <w:shd w:val="clear" w:color="auto" w:fill="FFFFFF"/>
        </w:rPr>
        <w:t>Shaheen</w:t>
      </w:r>
      <w:proofErr w:type="spellEnd"/>
      <w:r w:rsidR="00117404" w:rsidRPr="005E4695">
        <w:rPr>
          <w:color w:val="222222"/>
          <w:shd w:val="clear" w:color="auto" w:fill="FFFFFF"/>
          <w:lang w:val="en-US"/>
        </w:rPr>
        <w:t>, J.</w:t>
      </w:r>
      <w:r w:rsidR="00117404" w:rsidRPr="005E4695">
        <w:rPr>
          <w:b/>
          <w:iCs/>
          <w:color w:val="262626"/>
          <w:lang w:val="en-US"/>
        </w:rPr>
        <w:t xml:space="preserve">, </w:t>
      </w:r>
      <w:proofErr w:type="spellStart"/>
      <w:r w:rsidRPr="005E4695">
        <w:rPr>
          <w:color w:val="222222"/>
          <w:shd w:val="clear" w:color="auto" w:fill="FFFFFF"/>
        </w:rPr>
        <w:t>Grzyb</w:t>
      </w:r>
      <w:proofErr w:type="spellEnd"/>
      <w:r w:rsidRPr="005E4695">
        <w:rPr>
          <w:b/>
          <w:iCs/>
          <w:color w:val="262626"/>
          <w:lang w:val="en-US"/>
        </w:rPr>
        <w:t xml:space="preserve">, </w:t>
      </w:r>
      <w:r w:rsidRPr="005E4695">
        <w:rPr>
          <w:bCs/>
          <w:iCs/>
          <w:color w:val="262626"/>
          <w:lang w:val="en-US"/>
        </w:rPr>
        <w:t xml:space="preserve">T., </w:t>
      </w:r>
      <w:r w:rsidR="009C51AB" w:rsidRPr="005E4695">
        <w:rPr>
          <w:b/>
          <w:iCs/>
          <w:color w:val="262626"/>
        </w:rPr>
        <w:t>Fahmy, S. </w:t>
      </w:r>
      <w:r w:rsidRPr="005E4695">
        <w:rPr>
          <w:iCs/>
          <w:color w:val="262626"/>
          <w:lang w:val="en-US"/>
        </w:rPr>
        <w:t xml:space="preserve"> </w:t>
      </w:r>
      <w:r w:rsidR="009C51AB" w:rsidRPr="005E4695">
        <w:rPr>
          <w:iCs/>
          <w:color w:val="262626"/>
        </w:rPr>
        <w:t xml:space="preserve">(2016). </w:t>
      </w:r>
      <w:r w:rsidR="009C51AB" w:rsidRPr="005E4695">
        <w:rPr>
          <w:i/>
          <w:color w:val="1A1A1A"/>
        </w:rPr>
        <w:t>DAESH information campaign and its influence.</w:t>
      </w:r>
      <w:r w:rsidR="009C51AB" w:rsidRPr="005E4695">
        <w:rPr>
          <w:color w:val="1A1A1A"/>
        </w:rPr>
        <w:t xml:space="preserve"> </w:t>
      </w:r>
      <w:r w:rsidR="009C51AB" w:rsidRPr="005E4695">
        <w:rPr>
          <w:color w:val="000000"/>
        </w:rPr>
        <w:t xml:space="preserve">NATO </w:t>
      </w:r>
      <w:proofErr w:type="spellStart"/>
      <w:r w:rsidR="009C51AB" w:rsidRPr="005E4695">
        <w:rPr>
          <w:color w:val="000000"/>
        </w:rPr>
        <w:t>StratCom</w:t>
      </w:r>
      <w:proofErr w:type="spellEnd"/>
      <w:r w:rsidR="009C51AB" w:rsidRPr="005E4695">
        <w:rPr>
          <w:color w:val="000000"/>
        </w:rPr>
        <w:t xml:space="preserve"> Centre of Excellence, Riga, Latvia.</w:t>
      </w:r>
      <w:r w:rsidRPr="005E4695">
        <w:rPr>
          <w:color w:val="000000"/>
          <w:lang w:val="en-US"/>
        </w:rPr>
        <w:t xml:space="preserve"> </w:t>
      </w:r>
    </w:p>
    <w:p w14:paraId="30E308DF" w14:textId="77777777" w:rsidR="009C51AB" w:rsidRPr="005E4695" w:rsidRDefault="002822C0" w:rsidP="00C81EB4">
      <w:pPr>
        <w:widowControl w:val="0"/>
        <w:autoSpaceDE w:val="0"/>
        <w:autoSpaceDN w:val="0"/>
        <w:adjustRightInd w:val="0"/>
        <w:ind w:left="360" w:firstLine="720"/>
        <w:rPr>
          <w:color w:val="222222"/>
          <w:shd w:val="clear" w:color="auto" w:fill="FFFFFF"/>
        </w:rPr>
      </w:pPr>
      <w:r w:rsidRPr="005E4695">
        <w:rPr>
          <w:color w:val="222222"/>
          <w:shd w:val="clear" w:color="auto" w:fill="FFFFFF"/>
        </w:rPr>
        <w:t>ISBN: 978-9934-8582-1-5</w:t>
      </w:r>
    </w:p>
    <w:p w14:paraId="10D8286F" w14:textId="77777777" w:rsidR="002822C0" w:rsidRPr="005E4695" w:rsidRDefault="002822C0" w:rsidP="00C81EB4">
      <w:pPr>
        <w:widowControl w:val="0"/>
        <w:autoSpaceDE w:val="0"/>
        <w:autoSpaceDN w:val="0"/>
        <w:adjustRightInd w:val="0"/>
        <w:ind w:left="360" w:firstLine="720"/>
        <w:rPr>
          <w:color w:val="1A1A1A"/>
        </w:rPr>
      </w:pPr>
    </w:p>
    <w:p w14:paraId="4F93E07F" w14:textId="77777777" w:rsidR="006414E7" w:rsidRPr="005E4695" w:rsidRDefault="006414E7" w:rsidP="006B26CB">
      <w:pPr>
        <w:widowControl w:val="0"/>
        <w:autoSpaceDE w:val="0"/>
        <w:autoSpaceDN w:val="0"/>
        <w:adjustRightInd w:val="0"/>
        <w:ind w:left="1080"/>
        <w:rPr>
          <w:color w:val="000000"/>
        </w:rPr>
      </w:pPr>
      <w:r w:rsidRPr="005E4695">
        <w:rPr>
          <w:b/>
          <w:iCs/>
          <w:color w:val="262626"/>
        </w:rPr>
        <w:t>Fahmy, S. </w:t>
      </w:r>
      <w:r w:rsidR="00BE26B9" w:rsidRPr="005E4695">
        <w:rPr>
          <w:iCs/>
          <w:color w:val="262626"/>
        </w:rPr>
        <w:t xml:space="preserve">(2015). </w:t>
      </w:r>
      <w:r w:rsidR="00BE26B9" w:rsidRPr="005E4695">
        <w:rPr>
          <w:i/>
          <w:iCs/>
          <w:color w:val="262626"/>
        </w:rPr>
        <w:t xml:space="preserve">Visual Framing in the </w:t>
      </w:r>
      <w:r w:rsidRPr="005E4695">
        <w:rPr>
          <w:i/>
          <w:iCs/>
          <w:color w:val="262626"/>
        </w:rPr>
        <w:t xml:space="preserve">Islamic State. </w:t>
      </w:r>
      <w:r w:rsidRPr="005E4695">
        <w:rPr>
          <w:color w:val="000000"/>
        </w:rPr>
        <w:t xml:space="preserve">NATO </w:t>
      </w:r>
      <w:proofErr w:type="spellStart"/>
      <w:r w:rsidRPr="005E4695">
        <w:rPr>
          <w:color w:val="000000"/>
        </w:rPr>
        <w:t>StratCom</w:t>
      </w:r>
      <w:proofErr w:type="spellEnd"/>
      <w:r w:rsidRPr="005E4695">
        <w:rPr>
          <w:color w:val="000000"/>
        </w:rPr>
        <w:t xml:space="preserve"> Centre of Excellence, Riga, Latvia.</w:t>
      </w:r>
    </w:p>
    <w:p w14:paraId="77184E7C" w14:textId="77777777" w:rsidR="00C616CE" w:rsidRPr="005E4695" w:rsidRDefault="00C616CE" w:rsidP="006B26CB">
      <w:pPr>
        <w:widowControl w:val="0"/>
        <w:autoSpaceDE w:val="0"/>
        <w:autoSpaceDN w:val="0"/>
        <w:adjustRightInd w:val="0"/>
        <w:ind w:left="1080"/>
        <w:rPr>
          <w:iCs/>
          <w:color w:val="262626"/>
        </w:rPr>
      </w:pPr>
    </w:p>
    <w:p w14:paraId="7A87EFE4" w14:textId="77777777" w:rsidR="00502D25" w:rsidRPr="005E4695" w:rsidRDefault="003C253B" w:rsidP="00715F8C">
      <w:pPr>
        <w:ind w:left="1080"/>
      </w:pPr>
      <w:r w:rsidRPr="005E4695">
        <w:rPr>
          <w:b/>
        </w:rPr>
        <w:t>Fahmy, S.</w:t>
      </w:r>
      <w:r w:rsidR="00D60DD8" w:rsidRPr="005E4695">
        <w:t>,</w:t>
      </w:r>
      <w:r w:rsidRPr="005E4695">
        <w:t xml:space="preserve"> </w:t>
      </w:r>
      <w:r w:rsidR="00F01B63" w:rsidRPr="005E4695">
        <w:t>Bock, M</w:t>
      </w:r>
      <w:r w:rsidR="00D60DD8" w:rsidRPr="005E4695">
        <w:t xml:space="preserve">. &amp; </w:t>
      </w:r>
      <w:proofErr w:type="spellStart"/>
      <w:r w:rsidRPr="005E4695">
        <w:t>Wanta</w:t>
      </w:r>
      <w:proofErr w:type="spellEnd"/>
      <w:r w:rsidRPr="005E4695">
        <w:t>, W. (</w:t>
      </w:r>
      <w:r w:rsidR="006F0269" w:rsidRPr="005E4695">
        <w:t>2014</w:t>
      </w:r>
      <w:r w:rsidRPr="005E4695">
        <w:t xml:space="preserve">) </w:t>
      </w:r>
      <w:r w:rsidR="00D60DD8" w:rsidRPr="005E4695">
        <w:rPr>
          <w:i/>
          <w:color w:val="1A1A1A"/>
        </w:rPr>
        <w:t>Visual Communication Theory and Research: A Mass Communication Perspective.</w:t>
      </w:r>
      <w:r w:rsidR="00D60DD8" w:rsidRPr="005E4695">
        <w:rPr>
          <w:color w:val="1A1A1A"/>
        </w:rPr>
        <w:t xml:space="preserve"> </w:t>
      </w:r>
      <w:r w:rsidRPr="005E4695">
        <w:t xml:space="preserve">Palgrave </w:t>
      </w:r>
      <w:r w:rsidR="00646AF5" w:rsidRPr="005E4695">
        <w:t>Macmillan, New York.</w:t>
      </w:r>
      <w:r w:rsidR="00076ABE" w:rsidRPr="005E4695">
        <w:t xml:space="preserve"> </w:t>
      </w:r>
    </w:p>
    <w:p w14:paraId="4C0AFFFA" w14:textId="13CD5D0E" w:rsidR="00A91BD5" w:rsidRPr="005E4695" w:rsidRDefault="00076ABE" w:rsidP="00502D25">
      <w:pPr>
        <w:ind w:left="1440"/>
      </w:pPr>
      <w:r w:rsidRPr="005E4695">
        <w:t xml:space="preserve">[Recipient of </w:t>
      </w:r>
      <w:r w:rsidR="007C6486" w:rsidRPr="005E4695">
        <w:t>the</w:t>
      </w:r>
      <w:r w:rsidRPr="005E4695">
        <w:t xml:space="preserve"> research excellence award for the most outstanding book in visual communication at NCA, Chicago, IL 2014]</w:t>
      </w:r>
      <w:r w:rsidR="00A91BD5" w:rsidRPr="005E4695">
        <w:t>.</w:t>
      </w:r>
    </w:p>
    <w:p w14:paraId="5D0B074A" w14:textId="77777777" w:rsidR="00075BD4" w:rsidRPr="005E4695" w:rsidRDefault="00075BD4" w:rsidP="00502D25">
      <w:pPr>
        <w:ind w:left="1440"/>
      </w:pPr>
    </w:p>
    <w:p w14:paraId="0B238A30" w14:textId="77777777" w:rsidR="003D4D8C" w:rsidRPr="005E4695" w:rsidRDefault="00785F19" w:rsidP="00A91BD5">
      <w:pPr>
        <w:pStyle w:val="BodyText"/>
        <w:tabs>
          <w:tab w:val="clear" w:pos="4320"/>
          <w:tab w:val="left" w:pos="1440"/>
        </w:tabs>
        <w:ind w:left="1080"/>
        <w:rPr>
          <w:color w:val="1A1A1A"/>
        </w:rPr>
      </w:pPr>
      <w:r w:rsidRPr="005E4695">
        <w:rPr>
          <w:b/>
        </w:rPr>
        <w:t>Fahmy, S.</w:t>
      </w:r>
      <w:r w:rsidRPr="005E4695">
        <w:t xml:space="preserve"> (2010). </w:t>
      </w:r>
      <w:r w:rsidRPr="005E4695">
        <w:rPr>
          <w:color w:val="1A1A1A"/>
        </w:rPr>
        <w:t>(Ed). </w:t>
      </w:r>
      <w:r w:rsidRPr="005E4695">
        <w:rPr>
          <w:i/>
          <w:iCs/>
          <w:color w:val="1A1A1A"/>
        </w:rPr>
        <w:t>Images of Conflict.</w:t>
      </w:r>
      <w:r w:rsidRPr="005E4695">
        <w:rPr>
          <w:color w:val="1A1A1A"/>
        </w:rPr>
        <w:t> </w:t>
      </w:r>
      <w:r w:rsidRPr="005E4695">
        <w:rPr>
          <w:i/>
          <w:color w:val="1A1A1A"/>
        </w:rPr>
        <w:t>Media, War &amp; Conflict</w:t>
      </w:r>
      <w:r w:rsidRPr="005E4695">
        <w:rPr>
          <w:color w:val="1A1A1A"/>
        </w:rPr>
        <w:t>. Special Issue. </w:t>
      </w:r>
      <w:r w:rsidR="0066581A" w:rsidRPr="005E4695">
        <w:rPr>
          <w:i/>
          <w:color w:val="1A1A1A"/>
        </w:rPr>
        <w:t>3</w:t>
      </w:r>
      <w:r w:rsidR="0066581A" w:rsidRPr="005E4695">
        <w:rPr>
          <w:color w:val="1A1A1A"/>
        </w:rPr>
        <w:t xml:space="preserve"> (1),</w:t>
      </w:r>
      <w:r w:rsidRPr="005E4695">
        <w:rPr>
          <w:color w:val="1A1A1A"/>
        </w:rPr>
        <w:t>Thousand Oaks, CA: Sage.</w:t>
      </w:r>
    </w:p>
    <w:p w14:paraId="6D7900EB" w14:textId="77777777" w:rsidR="00785F19" w:rsidRPr="005E4695" w:rsidRDefault="00785F19" w:rsidP="0066581A">
      <w:pPr>
        <w:pStyle w:val="BodyText"/>
        <w:tabs>
          <w:tab w:val="clear" w:pos="4320"/>
          <w:tab w:val="left" w:pos="1440"/>
        </w:tabs>
        <w:rPr>
          <w:color w:val="1A1A1A"/>
        </w:rPr>
      </w:pPr>
    </w:p>
    <w:p w14:paraId="56251B06" w14:textId="77777777" w:rsidR="00785F19" w:rsidRPr="005E4695" w:rsidRDefault="00785F19" w:rsidP="00785F19">
      <w:pPr>
        <w:pStyle w:val="BodyText"/>
        <w:tabs>
          <w:tab w:val="clear" w:pos="4320"/>
          <w:tab w:val="left" w:pos="1440"/>
        </w:tabs>
        <w:ind w:left="1080"/>
        <w:rPr>
          <w:i/>
        </w:rPr>
      </w:pPr>
      <w:r w:rsidRPr="005E4695">
        <w:rPr>
          <w:b/>
        </w:rPr>
        <w:t>Fahmy, S.</w:t>
      </w:r>
      <w:r w:rsidRPr="005E4695">
        <w:t xml:space="preserve"> (2007</w:t>
      </w:r>
      <w:r w:rsidR="00417392" w:rsidRPr="005E4695">
        <w:t xml:space="preserve"> &amp; 2012</w:t>
      </w:r>
      <w:r w:rsidRPr="005E4695">
        <w:t xml:space="preserve">). </w:t>
      </w:r>
      <w:r w:rsidRPr="005E4695">
        <w:rPr>
          <w:i/>
        </w:rPr>
        <w:t>Filling out the frame: Transnational visual coverage and news practitioners' attitudes towards the reporting of war and terrorism</w:t>
      </w:r>
      <w:r w:rsidRPr="005E4695">
        <w:t xml:space="preserve">.    </w:t>
      </w:r>
    </w:p>
    <w:p w14:paraId="688AA57F" w14:textId="631261E3" w:rsidR="0084512C" w:rsidRPr="005E4695" w:rsidRDefault="00785F19" w:rsidP="00BE1E6F">
      <w:pPr>
        <w:pStyle w:val="BodyText"/>
        <w:tabs>
          <w:tab w:val="clear" w:pos="4320"/>
          <w:tab w:val="left" w:pos="720"/>
        </w:tabs>
        <w:ind w:left="1080"/>
      </w:pPr>
      <w:proofErr w:type="spellStart"/>
      <w:r w:rsidRPr="005E4695">
        <w:t>Saarbrücken</w:t>
      </w:r>
      <w:proofErr w:type="spellEnd"/>
      <w:r w:rsidRPr="005E4695">
        <w:t>, Germany: VDM Verlag Dr. Müller.</w:t>
      </w:r>
    </w:p>
    <w:p w14:paraId="534239CC" w14:textId="77777777" w:rsidR="001E0AD3" w:rsidRPr="005E4695" w:rsidRDefault="001E0AD3" w:rsidP="00BE1E6F">
      <w:pPr>
        <w:pStyle w:val="BodyText"/>
        <w:tabs>
          <w:tab w:val="clear" w:pos="4320"/>
          <w:tab w:val="left" w:pos="720"/>
        </w:tabs>
        <w:ind w:left="1080"/>
      </w:pPr>
    </w:p>
    <w:p w14:paraId="29FBDDB1" w14:textId="77777777" w:rsidR="00BE1E6F" w:rsidRPr="005E4695" w:rsidRDefault="00BE1E6F" w:rsidP="00BE1E6F">
      <w:pPr>
        <w:pStyle w:val="BodyText"/>
        <w:tabs>
          <w:tab w:val="clear" w:pos="4320"/>
          <w:tab w:val="left" w:pos="720"/>
        </w:tabs>
        <w:ind w:left="1080"/>
        <w:rPr>
          <w:sz w:val="10"/>
        </w:rPr>
      </w:pPr>
    </w:p>
    <w:p w14:paraId="3E74A000" w14:textId="77777777" w:rsidR="00F5198A" w:rsidRPr="005E4695" w:rsidRDefault="00F5198A" w:rsidP="00A91BD5">
      <w:pPr>
        <w:pStyle w:val="BodyText"/>
        <w:tabs>
          <w:tab w:val="clear" w:pos="4320"/>
          <w:tab w:val="left" w:pos="720"/>
        </w:tabs>
        <w:rPr>
          <w:sz w:val="10"/>
          <w:szCs w:val="10"/>
        </w:rPr>
      </w:pPr>
    </w:p>
    <w:p w14:paraId="1B2AEB88" w14:textId="59DAB4D3" w:rsidR="00785F19" w:rsidRPr="005E4695" w:rsidRDefault="0048214F" w:rsidP="003B58D7">
      <w:pPr>
        <w:pStyle w:val="BodyText"/>
        <w:tabs>
          <w:tab w:val="clear" w:pos="4320"/>
          <w:tab w:val="left" w:pos="720"/>
        </w:tabs>
        <w:outlineLvl w:val="0"/>
      </w:pPr>
      <w:r w:rsidRPr="005E4695">
        <w:tab/>
      </w:r>
      <w:r w:rsidR="00107E5A" w:rsidRPr="005E4695">
        <w:t xml:space="preserve">Chapters in Scholarly Books </w:t>
      </w:r>
      <w:r w:rsidR="00564220" w:rsidRPr="005E4695">
        <w:t>(</w:t>
      </w:r>
      <w:r w:rsidR="00564220" w:rsidRPr="005E4695">
        <w:rPr>
          <w:lang w:val="en-US"/>
        </w:rPr>
        <w:t>1</w:t>
      </w:r>
      <w:r w:rsidR="00D167C6" w:rsidRPr="005E4695">
        <w:rPr>
          <w:lang w:val="en-US"/>
        </w:rPr>
        <w:t>1</w:t>
      </w:r>
      <w:r w:rsidR="00564220" w:rsidRPr="005E4695">
        <w:t xml:space="preserve">) </w:t>
      </w:r>
    </w:p>
    <w:p w14:paraId="589A777A" w14:textId="77777777" w:rsidR="00442147" w:rsidRPr="005E4695" w:rsidRDefault="00A61A4D" w:rsidP="00A61A4D">
      <w:pPr>
        <w:pStyle w:val="Default"/>
        <w:ind w:left="720"/>
        <w:rPr>
          <w:rFonts w:ascii="Times New Roman" w:hAnsi="Times New Roman" w:cs="Times New Roman"/>
          <w:color w:val="1A1A1A"/>
          <w:sz w:val="22"/>
          <w:szCs w:val="22"/>
        </w:rPr>
      </w:pPr>
      <w:r w:rsidRPr="005E4695">
        <w:rPr>
          <w:rFonts w:ascii="Times New Roman" w:hAnsi="Times New Roman" w:cs="Times New Roman"/>
          <w:b/>
          <w:color w:val="1A1A1A"/>
          <w:sz w:val="22"/>
          <w:szCs w:val="22"/>
        </w:rPr>
        <w:t>Note: *</w:t>
      </w:r>
      <w:r w:rsidRPr="005E4695">
        <w:rPr>
          <w:rFonts w:ascii="Times New Roman" w:hAnsi="Times New Roman" w:cs="Times New Roman"/>
          <w:color w:val="1A1A1A"/>
          <w:sz w:val="22"/>
          <w:szCs w:val="22"/>
        </w:rPr>
        <w:t xml:space="preserve"> indicates co-author was a student at the time the study was conducted and/or published.</w:t>
      </w:r>
    </w:p>
    <w:p w14:paraId="38E67091" w14:textId="77777777" w:rsidR="006B60CD" w:rsidRPr="005E4695" w:rsidRDefault="006B60CD" w:rsidP="006B60CD">
      <w:pPr>
        <w:pStyle w:val="Default"/>
        <w:rPr>
          <w:rFonts w:ascii="Times New Roman" w:hAnsi="Times New Roman" w:cs="Times New Roman"/>
        </w:rPr>
      </w:pPr>
    </w:p>
    <w:p w14:paraId="7B793E11" w14:textId="77777777" w:rsidR="00A92FDF" w:rsidRPr="005E4695" w:rsidRDefault="00A92FDF" w:rsidP="00A92FDF">
      <w:pPr>
        <w:pStyle w:val="Default"/>
        <w:ind w:left="1080"/>
        <w:rPr>
          <w:rFonts w:ascii="Times New Roman" w:hAnsi="Times New Roman" w:cs="Times New Roman"/>
        </w:rPr>
      </w:pPr>
      <w:r w:rsidRPr="005E4695">
        <w:rPr>
          <w:rFonts w:ascii="Times New Roman" w:hAnsi="Times New Roman" w:cs="Times New Roman"/>
          <w:b/>
          <w:bCs/>
        </w:rPr>
        <w:t>Fahmy, S.</w:t>
      </w:r>
      <w:r w:rsidRPr="005E4695">
        <w:rPr>
          <w:rFonts w:ascii="Times New Roman" w:hAnsi="Times New Roman" w:cs="Times New Roman"/>
        </w:rPr>
        <w:t xml:space="preserve"> &amp;</w:t>
      </w:r>
      <w:r w:rsidRPr="005E4695">
        <w:rPr>
          <w:rFonts w:ascii="Times New Roman" w:hAnsi="Times New Roman" w:cs="Times New Roman"/>
          <w:b/>
          <w:bCs/>
        </w:rPr>
        <w:t xml:space="preserve"> </w:t>
      </w:r>
      <w:r w:rsidRPr="005E4695">
        <w:rPr>
          <w:rStyle w:val="apple-converted-space"/>
          <w:rFonts w:ascii="Times New Roman" w:eastAsia=".SFNSText-Regular" w:hAnsi="Times New Roman" w:cs="Times New Roman"/>
          <w:shd w:val="clear" w:color="auto" w:fill="FFFFFF"/>
          <w:lang w:val="en-US"/>
        </w:rPr>
        <w:t>Huss</w:t>
      </w:r>
      <w:r w:rsidR="00EE640E" w:rsidRPr="005E4695">
        <w:rPr>
          <w:rStyle w:val="apple-converted-space"/>
          <w:rFonts w:ascii="Times New Roman" w:eastAsia=".SFNSText-Regular" w:hAnsi="Times New Roman" w:cs="Times New Roman"/>
          <w:shd w:val="clear" w:color="auto" w:fill="FFFFFF"/>
          <w:lang w:val="en-US"/>
        </w:rPr>
        <w:t>a</w:t>
      </w:r>
      <w:r w:rsidRPr="005E4695">
        <w:rPr>
          <w:rStyle w:val="apple-converted-space"/>
          <w:rFonts w:ascii="Times New Roman" w:eastAsia=".SFNSText-Regular" w:hAnsi="Times New Roman" w:cs="Times New Roman"/>
          <w:shd w:val="clear" w:color="auto" w:fill="FFFFFF"/>
          <w:lang w:val="en-US"/>
        </w:rPr>
        <w:t>in, S.</w:t>
      </w:r>
      <w:r w:rsidRPr="005E4695">
        <w:rPr>
          <w:rStyle w:val="apple-converted-space"/>
          <w:rFonts w:ascii="Times New Roman" w:eastAsia=".SFNSText-Regular" w:hAnsi="Times New Roman" w:cs="Times New Roman"/>
          <w:shd w:val="clear" w:color="auto" w:fill="FFFFFF"/>
        </w:rPr>
        <w:t xml:space="preserve"> </w:t>
      </w:r>
      <w:r w:rsidRPr="005E4695">
        <w:rPr>
          <w:rFonts w:ascii="Times New Roman" w:hAnsi="Times New Roman" w:cs="Times New Roman"/>
          <w:b/>
          <w:iCs/>
          <w:color w:val="262626"/>
        </w:rPr>
        <w:t>(</w:t>
      </w:r>
      <w:r w:rsidRPr="005E4695">
        <w:rPr>
          <w:rFonts w:ascii="Times New Roman" w:hAnsi="Times New Roman" w:cs="Times New Roman"/>
          <w:i/>
          <w:iCs/>
          <w:lang w:val="en-US"/>
        </w:rPr>
        <w:t>Forthcoming</w:t>
      </w:r>
      <w:r w:rsidRPr="005E4695">
        <w:rPr>
          <w:rFonts w:ascii="Times New Roman" w:hAnsi="Times New Roman" w:cs="Times New Roman"/>
          <w:iCs/>
          <w:color w:val="262626"/>
        </w:rPr>
        <w:t xml:space="preserve">). </w:t>
      </w:r>
      <w:r w:rsidRPr="005E4695">
        <w:rPr>
          <w:rFonts w:ascii="Times New Roman" w:hAnsi="Times New Roman" w:cs="Times New Roman"/>
        </w:rPr>
        <w:t>War or Peace frames? Evidence from Pakistan in the Digital Era. In</w:t>
      </w:r>
      <w:r w:rsidRPr="005E4695">
        <w:rPr>
          <w:rFonts w:ascii="Times New Roman" w:hAnsi="Times New Roman" w:cs="Times New Roman"/>
          <w:color w:val="262626"/>
        </w:rPr>
        <w:t xml:space="preserve"> </w:t>
      </w:r>
      <w:proofErr w:type="spellStart"/>
      <w:r w:rsidRPr="005E4695">
        <w:rPr>
          <w:rFonts w:ascii="Times New Roman" w:hAnsi="Times New Roman" w:cs="Times New Roman"/>
        </w:rPr>
        <w:t>Daya</w:t>
      </w:r>
      <w:proofErr w:type="spellEnd"/>
      <w:r w:rsidRPr="005E4695">
        <w:rPr>
          <w:rFonts w:ascii="Times New Roman" w:hAnsi="Times New Roman" w:cs="Times New Roman"/>
        </w:rPr>
        <w:t xml:space="preserve"> </w:t>
      </w:r>
      <w:proofErr w:type="spellStart"/>
      <w:r w:rsidRPr="005E4695">
        <w:rPr>
          <w:rFonts w:ascii="Times New Roman" w:hAnsi="Times New Roman" w:cs="Times New Roman"/>
        </w:rPr>
        <w:t>Kishan</w:t>
      </w:r>
      <w:proofErr w:type="spellEnd"/>
      <w:r w:rsidRPr="005E4695">
        <w:rPr>
          <w:rFonts w:ascii="Times New Roman" w:hAnsi="Times New Roman" w:cs="Times New Roman"/>
        </w:rPr>
        <w:t xml:space="preserve"> </w:t>
      </w:r>
      <w:proofErr w:type="spellStart"/>
      <w:r w:rsidRPr="005E4695">
        <w:rPr>
          <w:rFonts w:ascii="Times New Roman" w:hAnsi="Times New Roman" w:cs="Times New Roman"/>
        </w:rPr>
        <w:t>Thussu</w:t>
      </w:r>
      <w:proofErr w:type="spellEnd"/>
      <w:r w:rsidRPr="005E4695">
        <w:rPr>
          <w:rFonts w:ascii="Times New Roman" w:hAnsi="Times New Roman" w:cs="Times New Roman"/>
        </w:rPr>
        <w:t xml:space="preserve"> &amp; </w:t>
      </w:r>
      <w:proofErr w:type="spellStart"/>
      <w:r w:rsidRPr="005E4695">
        <w:rPr>
          <w:rFonts w:ascii="Times New Roman" w:hAnsi="Times New Roman" w:cs="Times New Roman"/>
        </w:rPr>
        <w:t>Sudeshna</w:t>
      </w:r>
      <w:proofErr w:type="spellEnd"/>
      <w:r w:rsidR="00DA035B" w:rsidRPr="005E4695">
        <w:rPr>
          <w:rFonts w:ascii="Times New Roman" w:hAnsi="Times New Roman" w:cs="Times New Roman"/>
        </w:rPr>
        <w:t xml:space="preserve"> Roy</w:t>
      </w:r>
      <w:r w:rsidRPr="005E4695">
        <w:rPr>
          <w:rFonts w:ascii="Times New Roman" w:hAnsi="Times New Roman" w:cs="Times New Roman"/>
        </w:rPr>
        <w:t xml:space="preserve"> </w:t>
      </w:r>
      <w:r w:rsidRPr="005E4695">
        <w:rPr>
          <w:rFonts w:ascii="Times New Roman" w:hAnsi="Times New Roman" w:cs="Times New Roman"/>
          <w:color w:val="262626"/>
        </w:rPr>
        <w:t>(Ed.),</w:t>
      </w:r>
      <w:r w:rsidRPr="005E4695">
        <w:rPr>
          <w:rFonts w:ascii="Times New Roman" w:hAnsi="Times New Roman" w:cs="Times New Roman"/>
        </w:rPr>
        <w:t xml:space="preserve"> </w:t>
      </w:r>
      <w:r w:rsidRPr="005E4695">
        <w:rPr>
          <w:rFonts w:ascii="Times New Roman" w:hAnsi="Times New Roman" w:cs="Times New Roman"/>
          <w:i/>
          <w:iCs/>
        </w:rPr>
        <w:t>Routledge Handbook of Communication and Media in the Global South</w:t>
      </w:r>
      <w:r w:rsidRPr="005E4695">
        <w:rPr>
          <w:rFonts w:ascii="Times New Roman" w:hAnsi="Times New Roman" w:cs="Times New Roman"/>
          <w:color w:val="1A1A1A"/>
        </w:rPr>
        <w:t>.</w:t>
      </w:r>
      <w:r w:rsidRPr="005E4695">
        <w:rPr>
          <w:rFonts w:ascii="Times New Roman" w:hAnsi="Times New Roman" w:cs="Times New Roman"/>
        </w:rPr>
        <w:t xml:space="preserve"> Philadelphia: Routledge.</w:t>
      </w:r>
    </w:p>
    <w:p w14:paraId="754F18BE" w14:textId="77777777" w:rsidR="00A92FDF" w:rsidRPr="005E4695" w:rsidRDefault="00A92FDF" w:rsidP="00E211F0">
      <w:pPr>
        <w:pStyle w:val="Default"/>
        <w:ind w:left="1080"/>
        <w:rPr>
          <w:rFonts w:ascii="Times New Roman" w:hAnsi="Times New Roman" w:cs="Times New Roman"/>
        </w:rPr>
      </w:pPr>
    </w:p>
    <w:p w14:paraId="2C56D9F4" w14:textId="77777777" w:rsidR="00792295" w:rsidRPr="005E4695" w:rsidRDefault="00792295" w:rsidP="00792295">
      <w:pPr>
        <w:pStyle w:val="Default"/>
        <w:ind w:left="1080"/>
        <w:rPr>
          <w:rFonts w:asciiTheme="majorBidi" w:hAnsiTheme="majorBidi" w:cstheme="majorBidi"/>
        </w:rPr>
      </w:pPr>
      <w:r w:rsidRPr="005E4695">
        <w:rPr>
          <w:rFonts w:asciiTheme="majorBidi" w:hAnsiTheme="majorBidi" w:cstheme="majorBidi"/>
        </w:rPr>
        <w:t>Taha, B. M.</w:t>
      </w:r>
      <w:r w:rsidRPr="005E4695">
        <w:rPr>
          <w:rFonts w:asciiTheme="majorBidi" w:hAnsiTheme="majorBidi" w:cstheme="majorBidi"/>
          <w:color w:val="1A1A1A"/>
        </w:rPr>
        <w:t xml:space="preserve">* &amp; </w:t>
      </w:r>
      <w:r w:rsidRPr="005E4695">
        <w:rPr>
          <w:rFonts w:asciiTheme="majorBidi" w:eastAsia=".SFNSText-Regular" w:hAnsiTheme="majorBidi" w:cstheme="majorBidi"/>
          <w:b/>
          <w:bCs/>
        </w:rPr>
        <w:t>Fahmy, S.</w:t>
      </w:r>
      <w:r w:rsidRPr="005E4695">
        <w:rPr>
          <w:rFonts w:asciiTheme="majorBidi" w:eastAsia=".SFNSText-Regular" w:hAnsiTheme="majorBidi" w:cstheme="majorBidi"/>
          <w:lang w:val="en-US"/>
        </w:rPr>
        <w:t xml:space="preserve"> </w:t>
      </w:r>
      <w:r w:rsidRPr="005E4695">
        <w:rPr>
          <w:rFonts w:asciiTheme="majorBidi" w:hAnsiTheme="majorBidi" w:cstheme="majorBidi"/>
          <w:iCs/>
          <w:color w:val="262626"/>
        </w:rPr>
        <w:t>(</w:t>
      </w:r>
      <w:r w:rsidRPr="005E4695">
        <w:rPr>
          <w:rFonts w:asciiTheme="majorBidi" w:hAnsiTheme="majorBidi" w:cstheme="majorBidi"/>
          <w:i/>
          <w:iCs/>
          <w:lang w:val="en-US"/>
        </w:rPr>
        <w:t>Forthcoming</w:t>
      </w:r>
      <w:r w:rsidRPr="005E4695">
        <w:rPr>
          <w:rFonts w:asciiTheme="majorBidi" w:hAnsiTheme="majorBidi" w:cstheme="majorBidi"/>
          <w:iCs/>
          <w:color w:val="262626"/>
        </w:rPr>
        <w:t xml:space="preserve">). </w:t>
      </w:r>
      <w:bookmarkStart w:id="0" w:name="_88q4ikpwxjv9" w:colFirst="0" w:colLast="0"/>
      <w:bookmarkEnd w:id="0"/>
      <w:r w:rsidRPr="005E4695">
        <w:rPr>
          <w:rFonts w:asciiTheme="majorBidi" w:hAnsiTheme="majorBidi" w:cstheme="majorBidi"/>
        </w:rPr>
        <w:t>Seeking Awe, Finding Shock: Terrorism and extremism in visual journalism</w:t>
      </w:r>
      <w:r w:rsidRPr="005E4695">
        <w:rPr>
          <w:rFonts w:asciiTheme="majorBidi" w:hAnsiTheme="majorBidi" w:cstheme="majorBidi"/>
          <w:lang w:val="en-US"/>
        </w:rPr>
        <w:t xml:space="preserve">. </w:t>
      </w:r>
      <w:r w:rsidRPr="005E4695">
        <w:rPr>
          <w:rFonts w:asciiTheme="majorBidi" w:hAnsiTheme="majorBidi" w:cstheme="majorBidi"/>
        </w:rPr>
        <w:t>In</w:t>
      </w:r>
      <w:r w:rsidRPr="005E4695">
        <w:rPr>
          <w:rFonts w:asciiTheme="majorBidi" w:hAnsiTheme="majorBidi" w:cstheme="majorBidi"/>
          <w:color w:val="262626"/>
        </w:rPr>
        <w:t xml:space="preserve"> </w:t>
      </w:r>
      <w:r w:rsidRPr="005E4695">
        <w:rPr>
          <w:rFonts w:asciiTheme="majorBidi" w:hAnsiTheme="majorBidi" w:cstheme="majorBidi"/>
        </w:rPr>
        <w:t xml:space="preserve">Nicole </w:t>
      </w:r>
      <w:proofErr w:type="spellStart"/>
      <w:r w:rsidRPr="005E4695">
        <w:rPr>
          <w:rFonts w:asciiTheme="majorBidi" w:hAnsiTheme="majorBidi" w:cstheme="majorBidi"/>
        </w:rPr>
        <w:t>Dahmen</w:t>
      </w:r>
      <w:proofErr w:type="spellEnd"/>
      <w:r w:rsidRPr="005E4695">
        <w:rPr>
          <w:rFonts w:asciiTheme="majorBidi" w:hAnsiTheme="majorBidi" w:cstheme="majorBidi"/>
          <w:lang w:val="en-US"/>
        </w:rPr>
        <w:t xml:space="preserve"> &amp; </w:t>
      </w:r>
      <w:r w:rsidRPr="005E4695">
        <w:rPr>
          <w:rFonts w:asciiTheme="majorBidi" w:hAnsiTheme="majorBidi" w:cstheme="majorBidi"/>
        </w:rPr>
        <w:t>TJ Thomson</w:t>
      </w:r>
      <w:r w:rsidRPr="005E4695">
        <w:rPr>
          <w:rFonts w:asciiTheme="majorBidi" w:hAnsiTheme="majorBidi" w:cstheme="majorBidi"/>
          <w:color w:val="262626"/>
        </w:rPr>
        <w:t xml:space="preserve"> (Ed.),</w:t>
      </w:r>
      <w:r w:rsidRPr="005E4695">
        <w:rPr>
          <w:rFonts w:asciiTheme="majorBidi" w:hAnsiTheme="majorBidi" w:cstheme="majorBidi"/>
          <w:color w:val="262626"/>
          <w:lang w:val="en-US"/>
        </w:rPr>
        <w:t xml:space="preserve"> </w:t>
      </w:r>
      <w:r w:rsidRPr="005E4695">
        <w:rPr>
          <w:rFonts w:asciiTheme="majorBidi" w:eastAsia="Times New Roman" w:hAnsiTheme="majorBidi" w:cstheme="majorBidi"/>
          <w:i/>
          <w:iCs/>
        </w:rPr>
        <w:t>Routledge Companion to Visual Journalism</w:t>
      </w:r>
      <w:r w:rsidRPr="005E4695">
        <w:rPr>
          <w:rFonts w:asciiTheme="majorBidi" w:hAnsiTheme="majorBidi" w:cstheme="majorBidi"/>
          <w:i/>
          <w:iCs/>
          <w:lang w:val="en-US"/>
        </w:rPr>
        <w:t>.</w:t>
      </w:r>
      <w:r w:rsidRPr="005E4695">
        <w:rPr>
          <w:rFonts w:asciiTheme="majorBidi" w:hAnsiTheme="majorBidi" w:cstheme="majorBidi"/>
          <w:lang w:val="en-US"/>
        </w:rPr>
        <w:t xml:space="preserve"> </w:t>
      </w:r>
      <w:r w:rsidRPr="005E4695">
        <w:rPr>
          <w:rFonts w:asciiTheme="majorBidi" w:hAnsiTheme="majorBidi" w:cstheme="majorBidi"/>
        </w:rPr>
        <w:t>Philadelphia: Routledge.</w:t>
      </w:r>
    </w:p>
    <w:p w14:paraId="0A3BC0D2" w14:textId="77777777" w:rsidR="00B4790D" w:rsidRPr="005E4695" w:rsidRDefault="00B4790D" w:rsidP="00E211F0">
      <w:pPr>
        <w:pStyle w:val="Default"/>
        <w:ind w:left="1080"/>
        <w:rPr>
          <w:rFonts w:ascii="Times New Roman" w:hAnsi="Times New Roman" w:cs="Times New Roman"/>
        </w:rPr>
      </w:pPr>
    </w:p>
    <w:p w14:paraId="3160E0AD" w14:textId="77777777" w:rsidR="006B60CD" w:rsidRPr="005E4695" w:rsidRDefault="00E211F0" w:rsidP="00E211F0">
      <w:pPr>
        <w:pStyle w:val="Default"/>
        <w:ind w:left="1080"/>
        <w:rPr>
          <w:rFonts w:ascii="Times New Roman" w:eastAsia="Times New Roman" w:hAnsi="Times New Roman" w:cs="Times New Roman"/>
          <w:lang w:val="en-US" w:eastAsia="en-US"/>
        </w:rPr>
      </w:pPr>
      <w:r w:rsidRPr="005E4695">
        <w:rPr>
          <w:rFonts w:ascii="Times New Roman" w:hAnsi="Times New Roman" w:cs="Times New Roman"/>
        </w:rPr>
        <w:t>Ali, S. S. &amp;</w:t>
      </w:r>
      <w:r w:rsidRPr="005E4695">
        <w:rPr>
          <w:rFonts w:ascii="Times New Roman" w:hAnsi="Times New Roman" w:cs="Times New Roman"/>
          <w:b/>
          <w:bCs/>
        </w:rPr>
        <w:t xml:space="preserve"> </w:t>
      </w:r>
      <w:r w:rsidRPr="005E4695">
        <w:rPr>
          <w:rFonts w:ascii="Times New Roman" w:hAnsi="Times New Roman" w:cs="Times New Roman"/>
          <w:b/>
          <w:bCs/>
          <w:lang w:val="x-none"/>
        </w:rPr>
        <w:t xml:space="preserve">Fahmy, S. </w:t>
      </w:r>
      <w:r w:rsidRPr="005E4695">
        <w:rPr>
          <w:rFonts w:ascii="Times New Roman" w:hAnsi="Times New Roman" w:cs="Times New Roman"/>
          <w:lang w:val="x-none"/>
        </w:rPr>
        <w:t>(20</w:t>
      </w:r>
      <w:r w:rsidRPr="005E4695">
        <w:rPr>
          <w:rFonts w:ascii="Times New Roman" w:hAnsi="Times New Roman" w:cs="Times New Roman"/>
        </w:rPr>
        <w:t>20</w:t>
      </w:r>
      <w:r w:rsidRPr="005E4695">
        <w:rPr>
          <w:rFonts w:ascii="Times New Roman" w:hAnsi="Times New Roman" w:cs="Times New Roman"/>
          <w:lang w:val="x-none"/>
        </w:rPr>
        <w:t>)</w:t>
      </w:r>
      <w:r w:rsidRPr="005E4695">
        <w:rPr>
          <w:rFonts w:ascii="Times New Roman" w:hAnsi="Times New Roman" w:cs="Times New Roman"/>
        </w:rPr>
        <w:t>.</w:t>
      </w:r>
      <w:r w:rsidRPr="005E4695">
        <w:rPr>
          <w:rFonts w:ascii="Times New Roman" w:hAnsi="Times New Roman" w:cs="Times New Roman"/>
          <w:lang w:val="x-none"/>
        </w:rPr>
        <w:t xml:space="preserve"> </w:t>
      </w:r>
      <w:r w:rsidRPr="005E4695">
        <w:rPr>
          <w:rFonts w:ascii="Times New Roman" w:eastAsia=".SFNSText-Regular" w:hAnsi="Times New Roman" w:cs="Times New Roman"/>
          <w:color w:val="1C1E21"/>
          <w:shd w:val="clear" w:color="auto" w:fill="FFFFFF"/>
        </w:rPr>
        <w:t xml:space="preserve">Iran. </w:t>
      </w:r>
      <w:r w:rsidRPr="005E4695">
        <w:rPr>
          <w:rFonts w:ascii="Times New Roman" w:hAnsi="Times New Roman" w:cs="Times New Roman"/>
          <w:color w:val="262626"/>
        </w:rPr>
        <w:t>In</w:t>
      </w:r>
      <w:r w:rsidRPr="005E4695">
        <w:rPr>
          <w:rFonts w:ascii="Times New Roman" w:hAnsi="Times New Roman" w:cs="Times New Roman"/>
        </w:rPr>
        <w:t xml:space="preserve"> D. L. Merskin</w:t>
      </w:r>
      <w:r w:rsidRPr="005E4695">
        <w:rPr>
          <w:rFonts w:ascii="Times New Roman" w:hAnsi="Times New Roman" w:cs="Times New Roman"/>
          <w:color w:val="262626"/>
        </w:rPr>
        <w:t xml:space="preserve">, </w:t>
      </w:r>
      <w:r w:rsidRPr="005E4695">
        <w:rPr>
          <w:rFonts w:ascii="Times New Roman" w:eastAsia=".SFNSText-Regular" w:hAnsi="Times New Roman" w:cs="Times New Roman"/>
          <w:i/>
          <w:iCs/>
          <w:color w:val="1C1E21"/>
          <w:shd w:val="clear" w:color="auto" w:fill="FFFFFF"/>
        </w:rPr>
        <w:t>International Encyclopaedia of Mass Media and Society</w:t>
      </w:r>
      <w:r w:rsidRPr="005E4695">
        <w:rPr>
          <w:rFonts w:ascii="Times New Roman" w:hAnsi="Times New Roman" w:cs="Times New Roman"/>
          <w:i/>
          <w:iCs/>
          <w:color w:val="262626"/>
        </w:rPr>
        <w:t>.</w:t>
      </w:r>
      <w:r w:rsidRPr="005E4695">
        <w:rPr>
          <w:rFonts w:ascii="Times New Roman" w:hAnsi="Times New Roman" w:cs="Times New Roman"/>
          <w:color w:val="262626"/>
        </w:rPr>
        <w:t xml:space="preserve"> (pp. 856-868).  </w:t>
      </w:r>
      <w:r w:rsidRPr="005E4695">
        <w:rPr>
          <w:rFonts w:ascii="Times New Roman" w:eastAsia="Times New Roman" w:hAnsi="Times New Roman" w:cs="Times New Roman"/>
          <w:lang w:val="en-US" w:eastAsia="en-US"/>
        </w:rPr>
        <w:t xml:space="preserve">Thousand Oaks: Sage publications. </w:t>
      </w:r>
      <w:r w:rsidR="006B60CD" w:rsidRPr="005E4695">
        <w:rPr>
          <w:rFonts w:ascii="Times New Roman" w:eastAsia="Times New Roman" w:hAnsi="Times New Roman" w:cs="Times New Roman"/>
          <w:lang w:val="en-US" w:eastAsia="en-US"/>
        </w:rPr>
        <w:br/>
      </w:r>
    </w:p>
    <w:p w14:paraId="6C982303" w14:textId="77777777" w:rsidR="008A3F28" w:rsidRPr="005E4695" w:rsidRDefault="008A3F28" w:rsidP="008A3F28">
      <w:pPr>
        <w:pStyle w:val="Default"/>
        <w:ind w:left="1080"/>
        <w:rPr>
          <w:rFonts w:ascii="Times New Roman" w:hAnsi="Times New Roman" w:cs="Times New Roman"/>
        </w:rPr>
      </w:pPr>
      <w:r w:rsidRPr="005E4695">
        <w:rPr>
          <w:rFonts w:ascii="Times New Roman" w:hAnsi="Times New Roman" w:cs="Times New Roman"/>
        </w:rPr>
        <w:t>Al-</w:t>
      </w:r>
      <w:proofErr w:type="spellStart"/>
      <w:r w:rsidRPr="005E4695">
        <w:rPr>
          <w:rFonts w:ascii="Times New Roman" w:hAnsi="Times New Roman" w:cs="Times New Roman"/>
        </w:rPr>
        <w:t>Rawi</w:t>
      </w:r>
      <w:proofErr w:type="spellEnd"/>
      <w:r w:rsidRPr="005E4695">
        <w:rPr>
          <w:rFonts w:ascii="Times New Roman" w:hAnsi="Times New Roman" w:cs="Times New Roman"/>
        </w:rPr>
        <w:t xml:space="preserve">, A. &amp; </w:t>
      </w:r>
      <w:r w:rsidRPr="005E4695">
        <w:rPr>
          <w:rFonts w:ascii="Times New Roman" w:hAnsi="Times New Roman" w:cs="Times New Roman"/>
          <w:b/>
          <w:bCs/>
        </w:rPr>
        <w:t xml:space="preserve">Fahmy, S. </w:t>
      </w:r>
      <w:r w:rsidRPr="005E4695">
        <w:rPr>
          <w:rFonts w:ascii="Times New Roman" w:hAnsi="Times New Roman" w:cs="Times New Roman"/>
          <w:b/>
          <w:iCs/>
          <w:color w:val="262626"/>
        </w:rPr>
        <w:t>(</w:t>
      </w:r>
      <w:r w:rsidRPr="005E4695">
        <w:rPr>
          <w:rFonts w:ascii="Times New Roman" w:hAnsi="Times New Roman" w:cs="Times New Roman"/>
          <w:lang w:val="x-none"/>
        </w:rPr>
        <w:t>201</w:t>
      </w:r>
      <w:r w:rsidR="001C01CD" w:rsidRPr="005E4695">
        <w:rPr>
          <w:rFonts w:ascii="Times New Roman" w:hAnsi="Times New Roman" w:cs="Times New Roman"/>
          <w:lang w:val="x-none"/>
        </w:rPr>
        <w:t>8</w:t>
      </w:r>
      <w:r w:rsidRPr="005E4695">
        <w:rPr>
          <w:rFonts w:ascii="Times New Roman" w:hAnsi="Times New Roman" w:cs="Times New Roman"/>
          <w:iCs/>
          <w:color w:val="262626"/>
        </w:rPr>
        <w:t xml:space="preserve">). </w:t>
      </w:r>
      <w:r w:rsidRPr="005E4695">
        <w:rPr>
          <w:rFonts w:ascii="Times New Roman" w:hAnsi="Times New Roman" w:cs="Times New Roman"/>
        </w:rPr>
        <w:t>Social Media Use in the Diaspora: The Case of the Syrian Community in Italy. In</w:t>
      </w:r>
      <w:r w:rsidRPr="005E4695">
        <w:rPr>
          <w:rFonts w:ascii="Times New Roman" w:hAnsi="Times New Roman" w:cs="Times New Roman"/>
          <w:color w:val="262626"/>
        </w:rPr>
        <w:t xml:space="preserve"> </w:t>
      </w:r>
      <w:r w:rsidRPr="005E4695">
        <w:rPr>
          <w:rFonts w:ascii="Times New Roman" w:hAnsi="Times New Roman" w:cs="Times New Roman"/>
          <w:bCs/>
        </w:rPr>
        <w:t>Karim H. Karim &amp; Ahmed Al-</w:t>
      </w:r>
      <w:proofErr w:type="spellStart"/>
      <w:r w:rsidRPr="005E4695">
        <w:rPr>
          <w:rFonts w:ascii="Times New Roman" w:hAnsi="Times New Roman" w:cs="Times New Roman"/>
          <w:bCs/>
        </w:rPr>
        <w:t>Rawi</w:t>
      </w:r>
      <w:proofErr w:type="spellEnd"/>
      <w:r w:rsidRPr="005E4695">
        <w:rPr>
          <w:rFonts w:ascii="Times New Roman" w:hAnsi="Times New Roman" w:cs="Times New Roman"/>
          <w:b/>
          <w:bCs/>
        </w:rPr>
        <w:t xml:space="preserve"> </w:t>
      </w:r>
      <w:r w:rsidRPr="005E4695">
        <w:rPr>
          <w:rFonts w:ascii="Times New Roman" w:hAnsi="Times New Roman" w:cs="Times New Roman"/>
          <w:color w:val="262626"/>
        </w:rPr>
        <w:t>(Ed.),</w:t>
      </w:r>
      <w:r w:rsidRPr="005E4695">
        <w:rPr>
          <w:rFonts w:ascii="Times New Roman" w:hAnsi="Times New Roman" w:cs="Times New Roman"/>
        </w:rPr>
        <w:t xml:space="preserve"> </w:t>
      </w:r>
      <w:r w:rsidRPr="005E4695">
        <w:rPr>
          <w:rFonts w:ascii="Times New Roman" w:hAnsi="Times New Roman" w:cs="Times New Roman"/>
          <w:i/>
          <w:iCs/>
          <w:color w:val="1A1A1A"/>
        </w:rPr>
        <w:t xml:space="preserve">Diaspora and Media in Europe: </w:t>
      </w:r>
      <w:r w:rsidRPr="005E4695">
        <w:rPr>
          <w:rFonts w:ascii="Times New Roman" w:hAnsi="Times New Roman" w:cs="Times New Roman"/>
          <w:i/>
          <w:color w:val="1A1A1A"/>
        </w:rPr>
        <w:t>Migration, Identity, and Integration</w:t>
      </w:r>
      <w:r w:rsidRPr="005E4695">
        <w:rPr>
          <w:rFonts w:ascii="Times New Roman" w:hAnsi="Times New Roman" w:cs="Times New Roman"/>
          <w:color w:val="1A1A1A"/>
        </w:rPr>
        <w:t>.</w:t>
      </w:r>
      <w:r w:rsidR="00F70F9D" w:rsidRPr="005E4695">
        <w:rPr>
          <w:rFonts w:ascii="Times New Roman" w:hAnsi="Times New Roman" w:cs="Times New Roman"/>
        </w:rPr>
        <w:t xml:space="preserve"> (pp. </w:t>
      </w:r>
      <w:r w:rsidR="00F70F9D" w:rsidRPr="005E4695">
        <w:rPr>
          <w:rFonts w:ascii="Times New Roman" w:hAnsi="Times New Roman" w:cs="Times New Roman"/>
          <w:szCs w:val="26"/>
        </w:rPr>
        <w:t xml:space="preserve">71-96). </w:t>
      </w:r>
      <w:r w:rsidRPr="005E4695">
        <w:rPr>
          <w:rFonts w:ascii="Times New Roman" w:hAnsi="Times New Roman" w:cs="Times New Roman"/>
          <w:color w:val="1A1A1A"/>
        </w:rPr>
        <w:t xml:space="preserve"> Palgrave Macmillan</w:t>
      </w:r>
      <w:r w:rsidR="00F70F9D" w:rsidRPr="005E4695">
        <w:rPr>
          <w:rFonts w:ascii="Times New Roman" w:hAnsi="Times New Roman" w:cs="Times New Roman"/>
          <w:color w:val="1A1A1A"/>
        </w:rPr>
        <w:t>, New York.</w:t>
      </w:r>
    </w:p>
    <w:p w14:paraId="238425F3" w14:textId="77777777" w:rsidR="006B775E" w:rsidRPr="005E4695" w:rsidRDefault="006B775E" w:rsidP="002E02FD">
      <w:pPr>
        <w:rPr>
          <w:color w:val="000000"/>
        </w:rPr>
      </w:pPr>
    </w:p>
    <w:p w14:paraId="1FB0987F" w14:textId="77777777" w:rsidR="00563B32" w:rsidRPr="005E4695" w:rsidRDefault="00563B32" w:rsidP="00563B32">
      <w:pPr>
        <w:shd w:val="clear" w:color="auto" w:fill="FFFFFF"/>
        <w:ind w:left="720" w:firstLine="360"/>
        <w:rPr>
          <w:color w:val="262626"/>
        </w:rPr>
      </w:pPr>
      <w:r w:rsidRPr="005E4695">
        <w:rPr>
          <w:b/>
          <w:bCs/>
        </w:rPr>
        <w:t>Fahmy</w:t>
      </w:r>
      <w:r w:rsidRPr="005E4695">
        <w:rPr>
          <w:bCs/>
          <w:lang w:val="x-none"/>
        </w:rPr>
        <w:t xml:space="preserve">, S. &amp; </w:t>
      </w:r>
      <w:proofErr w:type="spellStart"/>
      <w:r w:rsidRPr="005E4695">
        <w:rPr>
          <w:bCs/>
          <w:color w:val="1A1A1A"/>
        </w:rPr>
        <w:t>Alkazemi</w:t>
      </w:r>
      <w:proofErr w:type="spellEnd"/>
      <w:r w:rsidRPr="005E4695">
        <w:rPr>
          <w:bCs/>
          <w:color w:val="1A1A1A"/>
        </w:rPr>
        <w:t xml:space="preserve">, </w:t>
      </w:r>
      <w:r w:rsidRPr="005E4695">
        <w:rPr>
          <w:bCs/>
          <w:lang w:val="x-none"/>
        </w:rPr>
        <w:t xml:space="preserve">M. </w:t>
      </w:r>
      <w:r w:rsidRPr="005E4695">
        <w:rPr>
          <w:lang w:val="x-none"/>
        </w:rPr>
        <w:t>(2017)</w:t>
      </w:r>
      <w:r w:rsidR="009F08B2" w:rsidRPr="005E4695">
        <w:t>.</w:t>
      </w:r>
      <w:r w:rsidRPr="005E4695">
        <w:rPr>
          <w:lang w:val="x-none"/>
        </w:rPr>
        <w:t xml:space="preserve"> </w:t>
      </w:r>
      <w:r w:rsidRPr="005E4695">
        <w:rPr>
          <w:bCs/>
          <w:lang w:val="x-none"/>
        </w:rPr>
        <w:t xml:space="preserve">Visuality/Visualization. </w:t>
      </w:r>
      <w:r w:rsidRPr="005E4695">
        <w:rPr>
          <w:color w:val="262626"/>
        </w:rPr>
        <w:t xml:space="preserve">In P. Roessler,    </w:t>
      </w:r>
    </w:p>
    <w:p w14:paraId="54D702F9" w14:textId="77777777" w:rsidR="00563B32" w:rsidRPr="005E4695" w:rsidRDefault="00563B32" w:rsidP="00563B32">
      <w:pPr>
        <w:shd w:val="clear" w:color="auto" w:fill="FFFFFF"/>
        <w:ind w:left="1080"/>
        <w:rPr>
          <w:color w:val="262626"/>
        </w:rPr>
      </w:pPr>
      <w:r w:rsidRPr="005E4695">
        <w:rPr>
          <w:i/>
          <w:iCs/>
          <w:color w:val="262626"/>
        </w:rPr>
        <w:t>International Encyclopedia of Media Effects</w:t>
      </w:r>
      <w:r w:rsidRPr="005E4695">
        <w:rPr>
          <w:color w:val="262626"/>
        </w:rPr>
        <w:t>. (pp. 1-15.) Wiley-International Communication Association (ICA) International Encyclopedias</w:t>
      </w:r>
      <w:r w:rsidRPr="005E4695">
        <w:rPr>
          <w:i/>
          <w:iCs/>
          <w:color w:val="262626"/>
        </w:rPr>
        <w:t xml:space="preserve"> </w:t>
      </w:r>
      <w:r w:rsidRPr="005E4695">
        <w:rPr>
          <w:color w:val="262626"/>
        </w:rPr>
        <w:t>of Communication series. New York: Wiley-Blackwell.</w:t>
      </w:r>
    </w:p>
    <w:p w14:paraId="5799E532" w14:textId="77777777" w:rsidR="00563B32" w:rsidRPr="005E4695" w:rsidRDefault="00563B32" w:rsidP="00BB36D2">
      <w:pPr>
        <w:ind w:left="1080"/>
        <w:rPr>
          <w:color w:val="000000"/>
        </w:rPr>
      </w:pPr>
    </w:p>
    <w:p w14:paraId="45FA87BB" w14:textId="77777777" w:rsidR="00BB36D2" w:rsidRPr="005E4695" w:rsidRDefault="00BB36D2" w:rsidP="00BB36D2">
      <w:pPr>
        <w:ind w:left="1080"/>
        <w:rPr>
          <w:color w:val="000000"/>
        </w:rPr>
      </w:pPr>
      <w:r w:rsidRPr="005E4695">
        <w:rPr>
          <w:color w:val="000000"/>
        </w:rPr>
        <w:t xml:space="preserve">Zhang, J. &amp; </w:t>
      </w:r>
      <w:r w:rsidRPr="005E4695">
        <w:rPr>
          <w:b/>
          <w:bCs/>
          <w:color w:val="000000"/>
        </w:rPr>
        <w:t>Fahmy, S.</w:t>
      </w:r>
      <w:r w:rsidR="007372BE" w:rsidRPr="005E4695">
        <w:rPr>
          <w:color w:val="000000"/>
        </w:rPr>
        <w:t xml:space="preserve"> (2014</w:t>
      </w:r>
      <w:r w:rsidRPr="005E4695">
        <w:rPr>
          <w:color w:val="000000"/>
        </w:rPr>
        <w:t xml:space="preserve">). Live tweeting at work: The use of social media in public diplomacy. In Guy Golan, </w:t>
      </w:r>
      <w:r w:rsidRPr="005E4695">
        <w:rPr>
          <w:bCs/>
          <w:color w:val="000000"/>
        </w:rPr>
        <w:t>Sung</w:t>
      </w:r>
      <w:r w:rsidRPr="005E4695">
        <w:rPr>
          <w:color w:val="000000"/>
        </w:rPr>
        <w:t>-</w:t>
      </w:r>
      <w:r w:rsidRPr="005E4695">
        <w:rPr>
          <w:bCs/>
          <w:color w:val="000000"/>
        </w:rPr>
        <w:t>Un</w:t>
      </w:r>
      <w:r w:rsidRPr="005E4695">
        <w:rPr>
          <w:color w:val="000000"/>
        </w:rPr>
        <w:t xml:space="preserve"> Yang &amp; </w:t>
      </w:r>
      <w:r w:rsidRPr="005E4695">
        <w:rPr>
          <w:bCs/>
          <w:color w:val="000000"/>
        </w:rPr>
        <w:t>Dennis</w:t>
      </w:r>
      <w:r w:rsidRPr="005E4695">
        <w:rPr>
          <w:color w:val="000000"/>
        </w:rPr>
        <w:t xml:space="preserve"> Kinsey (Ed.), </w:t>
      </w:r>
      <w:r w:rsidRPr="005E4695">
        <w:rPr>
          <w:bCs/>
          <w:i/>
          <w:color w:val="000000"/>
        </w:rPr>
        <w:t>International Public Relations and Public Diplomacy: Communication and Engagement</w:t>
      </w:r>
      <w:r w:rsidRPr="005E4695">
        <w:rPr>
          <w:color w:val="000000"/>
        </w:rPr>
        <w:t xml:space="preserve">. </w:t>
      </w:r>
      <w:r w:rsidR="007372BE" w:rsidRPr="005E4695">
        <w:t xml:space="preserve">(pp. </w:t>
      </w:r>
      <w:r w:rsidR="007372BE" w:rsidRPr="005E4695">
        <w:rPr>
          <w:szCs w:val="26"/>
        </w:rPr>
        <w:t xml:space="preserve">315-330). </w:t>
      </w:r>
      <w:r w:rsidR="00EC5F02" w:rsidRPr="005E4695">
        <w:rPr>
          <w:color w:val="000000"/>
        </w:rPr>
        <w:t>Peter Lang Publishing, New York.</w:t>
      </w:r>
    </w:p>
    <w:p w14:paraId="3735DF3C" w14:textId="77777777" w:rsidR="002B1A22" w:rsidRPr="005E4695" w:rsidRDefault="002B1A22" w:rsidP="003C253B">
      <w:pPr>
        <w:rPr>
          <w:color w:val="222222"/>
          <w:sz w:val="32"/>
        </w:rPr>
      </w:pPr>
    </w:p>
    <w:p w14:paraId="28C1D385" w14:textId="77777777" w:rsidR="00785F19" w:rsidRPr="005E4695" w:rsidRDefault="00785F19" w:rsidP="00785F19">
      <w:pPr>
        <w:ind w:left="1080"/>
        <w:rPr>
          <w:szCs w:val="42"/>
        </w:rPr>
      </w:pPr>
      <w:r w:rsidRPr="005E4695">
        <w:rPr>
          <w:szCs w:val="42"/>
        </w:rPr>
        <w:t>Ali, S.</w:t>
      </w:r>
      <w:r w:rsidRPr="005E4695">
        <w:rPr>
          <w:b/>
          <w:bCs/>
          <w:color w:val="1A1A1A"/>
          <w:sz w:val="22"/>
          <w:szCs w:val="22"/>
        </w:rPr>
        <w:t xml:space="preserve">* </w:t>
      </w:r>
      <w:r w:rsidRPr="005E4695">
        <w:rPr>
          <w:szCs w:val="42"/>
        </w:rPr>
        <w:t xml:space="preserve">&amp; </w:t>
      </w:r>
      <w:r w:rsidRPr="005E4695">
        <w:rPr>
          <w:b/>
          <w:bCs/>
          <w:szCs w:val="42"/>
        </w:rPr>
        <w:t>Fahmy, S.</w:t>
      </w:r>
      <w:r w:rsidRPr="005E4695">
        <w:rPr>
          <w:szCs w:val="42"/>
        </w:rPr>
        <w:t> (</w:t>
      </w:r>
      <w:r w:rsidR="00DE4A0B" w:rsidRPr="005E4695">
        <w:rPr>
          <w:szCs w:val="26"/>
        </w:rPr>
        <w:t>2013</w:t>
      </w:r>
      <w:r w:rsidRPr="005E4695">
        <w:rPr>
          <w:szCs w:val="42"/>
        </w:rPr>
        <w:t>). The icon of the Egyptian revolution: Using social media in the toppling of a Mideast government. In Ralph Berenger</w:t>
      </w:r>
      <w:r w:rsidR="00B065E2" w:rsidRPr="005E4695">
        <w:rPr>
          <w:szCs w:val="42"/>
        </w:rPr>
        <w:t> </w:t>
      </w:r>
      <w:r w:rsidRPr="005E4695">
        <w:rPr>
          <w:szCs w:val="42"/>
        </w:rPr>
        <w:t>(Ed.), </w:t>
      </w:r>
      <w:r w:rsidRPr="005E4695">
        <w:rPr>
          <w:i/>
          <w:iCs/>
          <w:szCs w:val="42"/>
        </w:rPr>
        <w:t xml:space="preserve">Social </w:t>
      </w:r>
      <w:r w:rsidRPr="005E4695">
        <w:rPr>
          <w:i/>
          <w:iCs/>
          <w:szCs w:val="42"/>
        </w:rPr>
        <w:lastRenderedPageBreak/>
        <w:t>media go to war—Civil unrest, rebellion and revolution in the age of twitter</w:t>
      </w:r>
      <w:r w:rsidRPr="005E4695">
        <w:rPr>
          <w:szCs w:val="42"/>
        </w:rPr>
        <w:t>.</w:t>
      </w:r>
      <w:r w:rsidRPr="005E4695">
        <w:rPr>
          <w:bCs/>
          <w:szCs w:val="26"/>
        </w:rPr>
        <w:t xml:space="preserve"> </w:t>
      </w:r>
      <w:r w:rsidR="00DE4A0B" w:rsidRPr="005E4695">
        <w:t xml:space="preserve">(pp. </w:t>
      </w:r>
      <w:r w:rsidR="00DE4A0B" w:rsidRPr="005E4695">
        <w:rPr>
          <w:szCs w:val="26"/>
        </w:rPr>
        <w:t xml:space="preserve">383-398). </w:t>
      </w:r>
      <w:r w:rsidRPr="005E4695">
        <w:rPr>
          <w:bCs/>
          <w:szCs w:val="26"/>
        </w:rPr>
        <w:t xml:space="preserve">Washington: Marquette Books </w:t>
      </w:r>
      <w:r w:rsidRPr="005E4695">
        <w:rPr>
          <w:szCs w:val="26"/>
        </w:rPr>
        <w:t>LLC.</w:t>
      </w:r>
    </w:p>
    <w:p w14:paraId="2EDC5D2D" w14:textId="77777777" w:rsidR="00785F19" w:rsidRPr="005E4695" w:rsidRDefault="00785F19" w:rsidP="00785F19">
      <w:pPr>
        <w:ind w:left="1080"/>
        <w:rPr>
          <w:b/>
        </w:rPr>
      </w:pPr>
    </w:p>
    <w:p w14:paraId="56EF423D" w14:textId="77777777" w:rsidR="00785F19" w:rsidRPr="005E4695" w:rsidRDefault="00785F19" w:rsidP="00785F19">
      <w:pPr>
        <w:ind w:left="1080"/>
      </w:pPr>
      <w:r w:rsidRPr="005E4695">
        <w:rPr>
          <w:b/>
        </w:rPr>
        <w:t>Fahmy, S.</w:t>
      </w:r>
      <w:r w:rsidRPr="005E4695">
        <w:t xml:space="preserve"> (</w:t>
      </w:r>
      <w:r w:rsidRPr="005E4695">
        <w:rPr>
          <w:szCs w:val="26"/>
        </w:rPr>
        <w:t>2009</w:t>
      </w:r>
      <w:r w:rsidRPr="005E4695">
        <w:t xml:space="preserve">). How could so much produce so little?  Foreign affairs reporting in the wake of 9/11. In Guy Golan, Thomas J. Johnson and Wayne </w:t>
      </w:r>
      <w:proofErr w:type="spellStart"/>
      <w:r w:rsidRPr="005E4695">
        <w:t>Wanta</w:t>
      </w:r>
      <w:proofErr w:type="spellEnd"/>
      <w:r w:rsidRPr="005E4695">
        <w:t xml:space="preserve"> (Eds.), </w:t>
      </w:r>
      <w:r w:rsidRPr="005E4695">
        <w:rPr>
          <w:i/>
        </w:rPr>
        <w:t>International media in a global age</w:t>
      </w:r>
      <w:r w:rsidRPr="005E4695">
        <w:t xml:space="preserve">. (pp. </w:t>
      </w:r>
      <w:r w:rsidRPr="005E4695">
        <w:rPr>
          <w:szCs w:val="26"/>
        </w:rPr>
        <w:t xml:space="preserve">147-159). </w:t>
      </w:r>
      <w:r w:rsidRPr="005E4695">
        <w:t>Philadelphia: Routledge.</w:t>
      </w:r>
    </w:p>
    <w:p w14:paraId="33CD1586" w14:textId="77777777" w:rsidR="00785F19" w:rsidRPr="005E4695" w:rsidRDefault="00785F19" w:rsidP="00785F19">
      <w:pPr>
        <w:ind w:left="720" w:firstLine="360"/>
      </w:pPr>
    </w:p>
    <w:p w14:paraId="5DBF76B7" w14:textId="77777777" w:rsidR="00785F19" w:rsidRPr="005E4695" w:rsidRDefault="00785F19" w:rsidP="00785F19">
      <w:pPr>
        <w:ind w:left="1080"/>
        <w:rPr>
          <w:szCs w:val="26"/>
        </w:rPr>
      </w:pPr>
      <w:r w:rsidRPr="005E4695">
        <w:rPr>
          <w:szCs w:val="26"/>
        </w:rPr>
        <w:t xml:space="preserve">Johnson, T. &amp; </w:t>
      </w:r>
      <w:r w:rsidRPr="005E4695">
        <w:rPr>
          <w:b/>
          <w:szCs w:val="26"/>
        </w:rPr>
        <w:t>Fahmy, S.</w:t>
      </w:r>
      <w:r w:rsidRPr="005E4695">
        <w:rPr>
          <w:szCs w:val="26"/>
        </w:rPr>
        <w:t xml:space="preserve"> (2009). See no evil, hear no evil, judge as evil? Examining whether </w:t>
      </w:r>
      <w:r w:rsidRPr="005E4695">
        <w:rPr>
          <w:i/>
          <w:szCs w:val="26"/>
        </w:rPr>
        <w:t>Al-Jazeera</w:t>
      </w:r>
      <w:r w:rsidRPr="005E4695">
        <w:rPr>
          <w:szCs w:val="26"/>
        </w:rPr>
        <w:t xml:space="preserve"> English-language website users transfer credibility to its satellite network. </w:t>
      </w:r>
      <w:r w:rsidRPr="005E4695">
        <w:t xml:space="preserve">In Guy Golan, Thomas J. Johnson and Wayne </w:t>
      </w:r>
      <w:proofErr w:type="spellStart"/>
      <w:r w:rsidRPr="005E4695">
        <w:t>Wanta</w:t>
      </w:r>
      <w:proofErr w:type="spellEnd"/>
      <w:r w:rsidRPr="005E4695">
        <w:t xml:space="preserve"> (Eds.), </w:t>
      </w:r>
      <w:r w:rsidRPr="005E4695">
        <w:rPr>
          <w:i/>
        </w:rPr>
        <w:t>International media in a global age</w:t>
      </w:r>
      <w:r w:rsidRPr="005E4695">
        <w:t xml:space="preserve">. (pp. </w:t>
      </w:r>
      <w:r w:rsidRPr="005E4695">
        <w:rPr>
          <w:szCs w:val="26"/>
        </w:rPr>
        <w:t xml:space="preserve">241-260). </w:t>
      </w:r>
      <w:r w:rsidRPr="005E4695">
        <w:t>Philadelphia: Routledge.</w:t>
      </w:r>
    </w:p>
    <w:p w14:paraId="153A3DCC" w14:textId="77777777" w:rsidR="00785F19" w:rsidRPr="005E4695" w:rsidRDefault="00785F19" w:rsidP="00785F19">
      <w:pPr>
        <w:ind w:firstLine="360"/>
        <w:rPr>
          <w:szCs w:val="26"/>
        </w:rPr>
      </w:pPr>
    </w:p>
    <w:p w14:paraId="7661837D" w14:textId="77777777" w:rsidR="006B26CB" w:rsidRPr="005E4695" w:rsidRDefault="00785F19" w:rsidP="00785F19">
      <w:pPr>
        <w:ind w:left="1080"/>
        <w:rPr>
          <w:i/>
        </w:rPr>
      </w:pPr>
      <w:r w:rsidRPr="005E4695">
        <w:rPr>
          <w:b/>
        </w:rPr>
        <w:t>Fahmy, S.</w:t>
      </w:r>
      <w:r w:rsidRPr="005E4695">
        <w:t xml:space="preserve"> &amp; Johnson, T. (2007). The caged bird sings: How reliance on </w:t>
      </w:r>
      <w:r w:rsidRPr="005E4695">
        <w:rPr>
          <w:i/>
        </w:rPr>
        <w:t xml:space="preserve">Al- Jazeera </w:t>
      </w:r>
      <w:r w:rsidRPr="005E4695">
        <w:t xml:space="preserve">affects views regarding press freedom in the Arab World. In Phillip </w:t>
      </w:r>
      <w:proofErr w:type="spellStart"/>
      <w:r w:rsidRPr="005E4695">
        <w:t>Seib</w:t>
      </w:r>
      <w:proofErr w:type="spellEnd"/>
      <w:r w:rsidRPr="005E4695">
        <w:t xml:space="preserve"> (Ed.), </w:t>
      </w:r>
      <w:r w:rsidRPr="005E4695">
        <w:rPr>
          <w:i/>
        </w:rPr>
        <w:t xml:space="preserve">New </w:t>
      </w:r>
    </w:p>
    <w:p w14:paraId="15FE3E16" w14:textId="77777777" w:rsidR="00785F19" w:rsidRPr="005E4695" w:rsidRDefault="00785F19" w:rsidP="00785F19">
      <w:pPr>
        <w:ind w:left="1080"/>
        <w:rPr>
          <w:szCs w:val="26"/>
        </w:rPr>
      </w:pPr>
      <w:r w:rsidRPr="005E4695">
        <w:rPr>
          <w:i/>
        </w:rPr>
        <w:t>media and the new middle east</w:t>
      </w:r>
      <w:r w:rsidRPr="005E4695">
        <w:t>. (pp. 81-100).</w:t>
      </w:r>
      <w:r w:rsidRPr="005E4695">
        <w:rPr>
          <w:szCs w:val="32"/>
        </w:rPr>
        <w:t xml:space="preserve"> New York: </w:t>
      </w:r>
      <w:r w:rsidRPr="005E4695">
        <w:t>Palgrave Macmillan.</w:t>
      </w:r>
    </w:p>
    <w:p w14:paraId="55A08637" w14:textId="77777777" w:rsidR="00785F19" w:rsidRPr="005E4695" w:rsidRDefault="00785F19" w:rsidP="00785F19">
      <w:pPr>
        <w:ind w:firstLine="360"/>
        <w:rPr>
          <w:b/>
        </w:rPr>
      </w:pPr>
    </w:p>
    <w:p w14:paraId="0A49DCFA" w14:textId="27CF519E" w:rsidR="00F5198A" w:rsidRDefault="00785F19" w:rsidP="00A91BD5">
      <w:pPr>
        <w:ind w:left="1080"/>
        <w:rPr>
          <w:szCs w:val="32"/>
        </w:rPr>
      </w:pPr>
      <w:r w:rsidRPr="005E4695">
        <w:rPr>
          <w:b/>
        </w:rPr>
        <w:t>Fahmy, S.</w:t>
      </w:r>
      <w:r w:rsidRPr="005E4695">
        <w:t xml:space="preserve"> (2004). Egyptian media: Into a new millennium.</w:t>
      </w:r>
      <w:r w:rsidRPr="005E4695">
        <w:rPr>
          <w:i/>
        </w:rPr>
        <w:t xml:space="preserve"> </w:t>
      </w:r>
      <w:r w:rsidRPr="005E4695">
        <w:t xml:space="preserve">In A. </w:t>
      </w:r>
      <w:proofErr w:type="spellStart"/>
      <w:r w:rsidRPr="005E4695">
        <w:t>Silverblatt</w:t>
      </w:r>
      <w:proofErr w:type="spellEnd"/>
      <w:r w:rsidRPr="005E4695">
        <w:t xml:space="preserve"> and N. </w:t>
      </w:r>
      <w:proofErr w:type="spellStart"/>
      <w:r w:rsidRPr="005E4695">
        <w:t>Zlobin</w:t>
      </w:r>
      <w:proofErr w:type="spellEnd"/>
      <w:r w:rsidRPr="005E4695">
        <w:t xml:space="preserve"> (Eds.), </w:t>
      </w:r>
      <w:r w:rsidR="00715F8C" w:rsidRPr="005E4695">
        <w:rPr>
          <w:i/>
        </w:rPr>
        <w:t>International C</w:t>
      </w:r>
      <w:r w:rsidRPr="005E4695">
        <w:rPr>
          <w:i/>
        </w:rPr>
        <w:t>ommunications: A media literacy approach.</w:t>
      </w:r>
      <w:r w:rsidRPr="005E4695">
        <w:t xml:space="preserve"> (pp. 172-178).</w:t>
      </w:r>
      <w:r w:rsidRPr="005E4695">
        <w:rPr>
          <w:szCs w:val="32"/>
        </w:rPr>
        <w:t xml:space="preserve"> Armonk, NY: M.E. Sharpe.</w:t>
      </w:r>
    </w:p>
    <w:p w14:paraId="577AD9C9" w14:textId="77777777" w:rsidR="00E3542E" w:rsidRPr="005E4695" w:rsidRDefault="00E3542E" w:rsidP="00A91BD5">
      <w:pPr>
        <w:ind w:left="1080"/>
        <w:rPr>
          <w:szCs w:val="32"/>
        </w:rPr>
      </w:pPr>
    </w:p>
    <w:p w14:paraId="2D78B8F9" w14:textId="279375D6" w:rsidR="00785F19" w:rsidRPr="00BB139F" w:rsidRDefault="00785F19" w:rsidP="003B58D7">
      <w:pPr>
        <w:pStyle w:val="BodyText"/>
        <w:tabs>
          <w:tab w:val="clear" w:pos="4320"/>
          <w:tab w:val="left" w:pos="630"/>
        </w:tabs>
        <w:outlineLvl w:val="0"/>
      </w:pPr>
      <w:r w:rsidRPr="005E4695">
        <w:tab/>
      </w:r>
      <w:r w:rsidR="00107E5A" w:rsidRPr="00BB139F">
        <w:t xml:space="preserve">Refereed Journal Articles </w:t>
      </w:r>
      <w:r w:rsidR="00564220" w:rsidRPr="00BB139F">
        <w:t>(</w:t>
      </w:r>
      <w:r w:rsidR="001778DA" w:rsidRPr="00BB139F">
        <w:rPr>
          <w:lang w:val="en-US"/>
        </w:rPr>
        <w:t>6</w:t>
      </w:r>
      <w:r w:rsidR="004A1857" w:rsidRPr="00BB139F">
        <w:rPr>
          <w:lang w:val="en-US"/>
        </w:rPr>
        <w:t>9</w:t>
      </w:r>
      <w:r w:rsidR="00564220" w:rsidRPr="00BB139F">
        <w:t xml:space="preserve">) </w:t>
      </w:r>
    </w:p>
    <w:p w14:paraId="0B5CF75C" w14:textId="3DB93737" w:rsidR="001D6130" w:rsidRPr="00BB139F" w:rsidRDefault="00A61A4D" w:rsidP="00C81EB4">
      <w:pPr>
        <w:pStyle w:val="MediumGrid21"/>
        <w:ind w:firstLine="720"/>
        <w:rPr>
          <w:rFonts w:ascii="Times New Roman" w:hAnsi="Times New Roman"/>
          <w:color w:val="1A1A1A"/>
        </w:rPr>
      </w:pPr>
      <w:r w:rsidRPr="00BB139F">
        <w:rPr>
          <w:rFonts w:ascii="Times New Roman" w:hAnsi="Times New Roman"/>
          <w:b/>
          <w:color w:val="1A1A1A"/>
        </w:rPr>
        <w:t>Note:</w:t>
      </w:r>
      <w:r w:rsidR="00BB139F" w:rsidRPr="00BB139F">
        <w:rPr>
          <w:rFonts w:ascii="Times New Roman" w:hAnsi="Times New Roman"/>
          <w:b/>
          <w:color w:val="1A1A1A"/>
        </w:rPr>
        <w:t xml:space="preserve"> </w:t>
      </w:r>
      <w:r w:rsidRPr="00BB139F">
        <w:rPr>
          <w:rFonts w:ascii="Times New Roman" w:hAnsi="Times New Roman"/>
          <w:b/>
          <w:color w:val="1A1A1A"/>
        </w:rPr>
        <w:t>*</w:t>
      </w:r>
      <w:r w:rsidRPr="00BB139F">
        <w:rPr>
          <w:rFonts w:ascii="Times New Roman" w:hAnsi="Times New Roman"/>
          <w:color w:val="1A1A1A"/>
        </w:rPr>
        <w:t>indicates co-author was a student at the time the study was conducted and/or published.</w:t>
      </w:r>
    </w:p>
    <w:p w14:paraId="088A422B" w14:textId="77777777" w:rsidR="00104E4A" w:rsidRPr="00BB139F" w:rsidRDefault="00104E4A" w:rsidP="00A67976">
      <w:pPr>
        <w:rPr>
          <w:b/>
          <w:bCs/>
          <w:color w:val="000000"/>
        </w:rPr>
      </w:pPr>
    </w:p>
    <w:p w14:paraId="61B4B0F4" w14:textId="08251EB8" w:rsidR="00F65E65" w:rsidRPr="00BB139F" w:rsidRDefault="00145419" w:rsidP="00CE10E6">
      <w:pPr>
        <w:ind w:left="1080"/>
        <w:rPr>
          <w:rFonts w:asciiTheme="majorBidi" w:hAnsiTheme="majorBidi" w:cstheme="majorBidi"/>
          <w:color w:val="222222"/>
          <w:shd w:val="clear" w:color="auto" w:fill="FFFFFF"/>
        </w:rPr>
      </w:pPr>
      <w:r w:rsidRPr="00BB139F">
        <w:rPr>
          <w:rFonts w:asciiTheme="majorBidi" w:hAnsiTheme="majorBidi" w:cstheme="majorBidi"/>
          <w:b/>
          <w:bCs/>
          <w:color w:val="000000"/>
          <w:shd w:val="clear" w:color="auto" w:fill="FFFFFF"/>
        </w:rPr>
        <w:t>Fahmy, S.</w:t>
      </w:r>
      <w:r w:rsidR="00CE10E6" w:rsidRPr="00BB139F">
        <w:rPr>
          <w:rFonts w:asciiTheme="majorBidi" w:hAnsiTheme="majorBidi" w:cstheme="majorBidi"/>
          <w:b/>
          <w:bCs/>
          <w:color w:val="000000"/>
          <w:shd w:val="clear" w:color="auto" w:fill="FFFFFF"/>
        </w:rPr>
        <w:t xml:space="preserve"> S.,</w:t>
      </w:r>
      <w:r w:rsidRPr="00BB139F">
        <w:rPr>
          <w:rFonts w:asciiTheme="majorBidi" w:hAnsiTheme="majorBidi" w:cstheme="majorBidi"/>
          <w:b/>
          <w:bCs/>
          <w:color w:val="000000"/>
          <w:shd w:val="clear" w:color="auto" w:fill="FFFFFF"/>
        </w:rPr>
        <w:t xml:space="preserve"> </w:t>
      </w:r>
      <w:r w:rsidRPr="00BB139F">
        <w:rPr>
          <w:rFonts w:asciiTheme="majorBidi" w:hAnsiTheme="majorBidi" w:cstheme="majorBidi"/>
        </w:rPr>
        <w:t>Salama</w:t>
      </w:r>
      <w:r w:rsidRPr="00BB139F">
        <w:rPr>
          <w:rFonts w:asciiTheme="majorBidi" w:hAnsiTheme="majorBidi" w:cstheme="majorBidi"/>
          <w:color w:val="000000"/>
        </w:rPr>
        <w:t>, M.</w:t>
      </w:r>
      <w:r w:rsidRPr="00BB139F">
        <w:rPr>
          <w:rFonts w:asciiTheme="majorBidi" w:hAnsiTheme="majorBidi" w:cstheme="majorBidi"/>
          <w:b/>
          <w:bCs/>
          <w:color w:val="1A1A1A"/>
        </w:rPr>
        <w:t>*</w:t>
      </w:r>
      <w:r w:rsidRPr="00BB139F">
        <w:rPr>
          <w:rFonts w:asciiTheme="majorBidi" w:hAnsiTheme="majorBidi" w:cstheme="majorBidi"/>
          <w:color w:val="000000"/>
        </w:rPr>
        <w:t xml:space="preserve"> &amp; </w:t>
      </w:r>
      <w:proofErr w:type="spellStart"/>
      <w:r w:rsidRPr="00BB139F">
        <w:rPr>
          <w:rFonts w:asciiTheme="majorBidi" w:hAnsiTheme="majorBidi" w:cstheme="majorBidi"/>
          <w:color w:val="222222"/>
          <w:shd w:val="clear" w:color="auto" w:fill="FFFFFF"/>
        </w:rPr>
        <w:t>Alsaba</w:t>
      </w:r>
      <w:proofErr w:type="spellEnd"/>
      <w:r w:rsidRPr="00BB139F">
        <w:rPr>
          <w:rFonts w:asciiTheme="majorBidi" w:hAnsiTheme="majorBidi" w:cstheme="majorBidi"/>
          <w:color w:val="000000"/>
        </w:rPr>
        <w:t>, M.</w:t>
      </w:r>
      <w:r w:rsidRPr="00BB139F">
        <w:rPr>
          <w:rFonts w:asciiTheme="majorBidi" w:hAnsiTheme="majorBidi" w:cstheme="majorBidi"/>
          <w:b/>
          <w:bCs/>
          <w:color w:val="1A1A1A"/>
        </w:rPr>
        <w:t>*</w:t>
      </w:r>
      <w:r w:rsidRPr="00BB139F">
        <w:rPr>
          <w:rFonts w:asciiTheme="majorBidi" w:hAnsiTheme="majorBidi" w:cstheme="majorBidi"/>
          <w:color w:val="000000"/>
        </w:rPr>
        <w:t xml:space="preserve"> (</w:t>
      </w:r>
      <w:r w:rsidRPr="00BB139F">
        <w:rPr>
          <w:rFonts w:asciiTheme="majorBidi" w:hAnsiTheme="majorBidi" w:cstheme="majorBidi"/>
        </w:rPr>
        <w:t>2024</w:t>
      </w:r>
      <w:r w:rsidRPr="00BB139F">
        <w:rPr>
          <w:rFonts w:asciiTheme="majorBidi" w:hAnsiTheme="majorBidi" w:cstheme="majorBidi"/>
          <w:color w:val="000000"/>
        </w:rPr>
        <w:t xml:space="preserve">). </w:t>
      </w:r>
      <w:r w:rsidRPr="00BB139F">
        <w:rPr>
          <w:rFonts w:asciiTheme="majorBidi" w:hAnsiTheme="majorBidi" w:cstheme="majorBidi"/>
          <w:color w:val="222222"/>
          <w:shd w:val="clear" w:color="auto" w:fill="FFFFFF"/>
        </w:rPr>
        <w:t xml:space="preserve">Shattered Lives, Unbroken Stories: Journalists' Perspectives from the Frontlines of the Israel-Gaza War. </w:t>
      </w:r>
      <w:r w:rsidRPr="00BB139F">
        <w:rPr>
          <w:rFonts w:asciiTheme="majorBidi" w:hAnsiTheme="majorBidi" w:cstheme="majorBidi"/>
          <w:i/>
          <w:iCs/>
          <w:color w:val="000000"/>
          <w:shd w:val="clear" w:color="auto" w:fill="FFFFFF"/>
        </w:rPr>
        <w:t>Online Media and Global Communication</w:t>
      </w:r>
      <w:r w:rsidR="001A46BA" w:rsidRPr="00BB139F">
        <w:rPr>
          <w:rFonts w:asciiTheme="majorBidi" w:hAnsiTheme="majorBidi" w:cstheme="majorBidi"/>
          <w:i/>
          <w:iCs/>
          <w:color w:val="000000"/>
          <w:shd w:val="clear" w:color="auto" w:fill="FFFFFF"/>
        </w:rPr>
        <w:t xml:space="preserve">. </w:t>
      </w:r>
      <w:r w:rsidR="001A46BA" w:rsidRPr="00BB139F">
        <w:rPr>
          <w:rFonts w:asciiTheme="majorBidi" w:hAnsiTheme="majorBidi" w:cstheme="majorBidi"/>
          <w:i/>
          <w:iCs/>
          <w:color w:val="222222"/>
          <w:shd w:val="clear" w:color="auto" w:fill="FFFFFF"/>
        </w:rPr>
        <w:t>3</w:t>
      </w:r>
      <w:r w:rsidR="001A46BA" w:rsidRPr="00BB139F">
        <w:rPr>
          <w:rFonts w:asciiTheme="majorBidi" w:hAnsiTheme="majorBidi" w:cstheme="majorBidi"/>
          <w:color w:val="222222"/>
          <w:shd w:val="clear" w:color="auto" w:fill="FFFFFF"/>
        </w:rPr>
        <w:t xml:space="preserve">(2): 151-180 </w:t>
      </w:r>
      <w:r w:rsidR="001A46BA" w:rsidRPr="00BB139F">
        <w:rPr>
          <w:rFonts w:asciiTheme="majorBidi" w:hAnsiTheme="majorBidi" w:cstheme="majorBidi"/>
          <w:color w:val="000000"/>
          <w:shd w:val="clear" w:color="auto" w:fill="FFFFFF"/>
        </w:rPr>
        <w:t>[</w:t>
      </w:r>
      <w:r w:rsidR="001A46BA" w:rsidRPr="00BB139F">
        <w:rPr>
          <w:rFonts w:asciiTheme="majorBidi" w:hAnsiTheme="majorBidi" w:cstheme="majorBidi"/>
          <w:color w:val="1A1A1A"/>
        </w:rPr>
        <w:t>Lead article].</w:t>
      </w:r>
    </w:p>
    <w:p w14:paraId="73FBE8C2" w14:textId="77777777" w:rsidR="00145419" w:rsidRPr="00BB139F" w:rsidRDefault="00145419" w:rsidP="00145419">
      <w:pPr>
        <w:ind w:left="1080"/>
        <w:rPr>
          <w:rFonts w:asciiTheme="majorBidi" w:hAnsiTheme="majorBidi" w:cstheme="majorBidi"/>
          <w:color w:val="222222"/>
          <w:shd w:val="clear" w:color="auto" w:fill="FFFFFF"/>
        </w:rPr>
      </w:pPr>
    </w:p>
    <w:p w14:paraId="7A9CEFB8" w14:textId="77777777" w:rsidR="004A1857" w:rsidRPr="00BB139F" w:rsidRDefault="001778DA" w:rsidP="004A1857">
      <w:pPr>
        <w:ind w:left="1080"/>
        <w:rPr>
          <w:rFonts w:asciiTheme="majorBidi" w:hAnsiTheme="majorBidi" w:cstheme="majorBidi"/>
          <w:i/>
          <w:iCs/>
          <w:color w:val="222222"/>
          <w:shd w:val="clear" w:color="auto" w:fill="FFFFFF"/>
        </w:rPr>
      </w:pPr>
      <w:r w:rsidRPr="00BB139F">
        <w:rPr>
          <w:rStyle w:val="fwb"/>
          <w:rFonts w:asciiTheme="majorBidi" w:eastAsia=".SFNSText-Regular" w:hAnsiTheme="majorBidi" w:cstheme="majorBidi"/>
          <w:shd w:val="clear" w:color="auto" w:fill="FFFFFF"/>
        </w:rPr>
        <w:t>Hussain</w:t>
      </w:r>
      <w:r w:rsidRPr="00BB139F">
        <w:rPr>
          <w:rStyle w:val="fwb"/>
          <w:rFonts w:asciiTheme="majorBidi" w:eastAsia=".SFNSText-Regular" w:hAnsiTheme="majorBidi" w:cstheme="majorBidi"/>
          <w:color w:val="000000"/>
          <w:shd w:val="clear" w:color="auto" w:fill="FFFFFF"/>
        </w:rPr>
        <w:t xml:space="preserve">, S. &amp; </w:t>
      </w:r>
      <w:r w:rsidRPr="00BB139F">
        <w:rPr>
          <w:rFonts w:asciiTheme="majorBidi" w:eastAsia=".SFNSText-Regular" w:hAnsiTheme="majorBidi" w:cstheme="majorBidi"/>
          <w:b/>
          <w:bCs/>
          <w:color w:val="000000"/>
        </w:rPr>
        <w:t>Fahmy, S.</w:t>
      </w:r>
      <w:r w:rsidR="00CE10E6" w:rsidRPr="00BB139F">
        <w:rPr>
          <w:rFonts w:asciiTheme="majorBidi" w:eastAsia=".SFNSText-Regular" w:hAnsiTheme="majorBidi" w:cstheme="majorBidi"/>
          <w:b/>
          <w:bCs/>
          <w:color w:val="000000"/>
        </w:rPr>
        <w:t xml:space="preserve"> </w:t>
      </w:r>
      <w:r w:rsidR="00CE10E6" w:rsidRPr="00BB139F">
        <w:rPr>
          <w:rFonts w:asciiTheme="majorBidi" w:hAnsiTheme="majorBidi" w:cstheme="majorBidi"/>
          <w:b/>
          <w:bCs/>
          <w:color w:val="000000"/>
          <w:shd w:val="clear" w:color="auto" w:fill="FFFFFF"/>
        </w:rPr>
        <w:t xml:space="preserve">S. </w:t>
      </w:r>
      <w:r w:rsidRPr="00BB139F">
        <w:rPr>
          <w:rStyle w:val="fwb"/>
          <w:rFonts w:asciiTheme="majorBidi" w:eastAsia=".SFNSText-Regular" w:hAnsiTheme="majorBidi" w:cstheme="majorBidi"/>
          <w:color w:val="000000"/>
          <w:shd w:val="clear" w:color="auto" w:fill="FFFFFF"/>
        </w:rPr>
        <w:t xml:space="preserve"> </w:t>
      </w:r>
      <w:r w:rsidRPr="00BB139F">
        <w:rPr>
          <w:rFonts w:asciiTheme="majorBidi" w:hAnsiTheme="majorBidi" w:cstheme="majorBidi"/>
          <w:color w:val="000000"/>
        </w:rPr>
        <w:t>(</w:t>
      </w:r>
      <w:r w:rsidRPr="00BB139F">
        <w:rPr>
          <w:rFonts w:asciiTheme="majorBidi" w:hAnsiTheme="majorBidi" w:cstheme="majorBidi"/>
          <w:i/>
          <w:iCs/>
        </w:rPr>
        <w:t>Forthcoming</w:t>
      </w:r>
      <w:r w:rsidRPr="00BB139F">
        <w:rPr>
          <w:rFonts w:asciiTheme="majorBidi" w:hAnsiTheme="majorBidi" w:cstheme="majorBidi"/>
        </w:rPr>
        <w:t xml:space="preserve"> 2024</w:t>
      </w:r>
      <w:r w:rsidRPr="00BB139F">
        <w:rPr>
          <w:rFonts w:asciiTheme="majorBidi" w:hAnsiTheme="majorBidi" w:cstheme="majorBidi"/>
          <w:color w:val="222222"/>
          <w:shd w:val="clear" w:color="auto" w:fill="FFFFFF"/>
        </w:rPr>
        <w:t>). Social Media and Conflict: A Visual Analysis of War and Peace Frames in Pakista</w:t>
      </w:r>
      <w:r w:rsidR="005A7BD9" w:rsidRPr="00BB139F">
        <w:rPr>
          <w:rFonts w:asciiTheme="majorBidi" w:hAnsiTheme="majorBidi" w:cstheme="majorBidi"/>
          <w:color w:val="222222"/>
          <w:shd w:val="clear" w:color="auto" w:fill="FFFFFF"/>
        </w:rPr>
        <w:t>n</w:t>
      </w:r>
      <w:r w:rsidRPr="00BB139F">
        <w:rPr>
          <w:rFonts w:asciiTheme="majorBidi" w:hAnsiTheme="majorBidi" w:cstheme="majorBidi"/>
          <w:color w:val="222222"/>
          <w:shd w:val="clear" w:color="auto" w:fill="FFFFFF"/>
        </w:rPr>
        <w:t xml:space="preserve">. </w:t>
      </w:r>
      <w:r w:rsidRPr="00BB139F">
        <w:rPr>
          <w:rFonts w:asciiTheme="majorBidi" w:hAnsiTheme="majorBidi" w:cstheme="majorBidi"/>
          <w:i/>
          <w:iCs/>
          <w:color w:val="222222"/>
          <w:shd w:val="clear" w:color="auto" w:fill="FFFFFF"/>
        </w:rPr>
        <w:t>Sage Open.</w:t>
      </w:r>
    </w:p>
    <w:p w14:paraId="712ECD58" w14:textId="77777777" w:rsidR="004A1857" w:rsidRPr="00BB139F" w:rsidRDefault="004A1857" w:rsidP="004A1857">
      <w:pPr>
        <w:ind w:left="1080"/>
        <w:rPr>
          <w:rFonts w:asciiTheme="majorBidi" w:hAnsiTheme="majorBidi" w:cstheme="majorBidi"/>
          <w:b/>
          <w:bCs/>
          <w:color w:val="2D2D2D"/>
        </w:rPr>
      </w:pPr>
    </w:p>
    <w:p w14:paraId="3A4A5582" w14:textId="6D986E09" w:rsidR="004A1857" w:rsidRPr="00BB139F" w:rsidRDefault="004A1857" w:rsidP="004A1857">
      <w:pPr>
        <w:ind w:left="1080"/>
        <w:rPr>
          <w:rFonts w:asciiTheme="majorBidi" w:hAnsiTheme="majorBidi" w:cstheme="majorBidi"/>
        </w:rPr>
      </w:pPr>
      <w:r w:rsidRPr="00BB139F">
        <w:rPr>
          <w:rFonts w:asciiTheme="majorBidi" w:hAnsiTheme="majorBidi" w:cstheme="majorBidi"/>
        </w:rPr>
        <w:t xml:space="preserve">Zamora-Medina, R., </w:t>
      </w:r>
      <w:r w:rsidRPr="00BB139F">
        <w:rPr>
          <w:rFonts w:asciiTheme="majorBidi" w:hAnsiTheme="majorBidi" w:cstheme="majorBidi"/>
          <w:color w:val="222222"/>
          <w:shd w:val="clear" w:color="auto" w:fill="FFFFFF"/>
        </w:rPr>
        <w:t>Garrido, P.</w:t>
      </w:r>
      <w:r w:rsidRPr="00BB139F">
        <w:rPr>
          <w:rFonts w:asciiTheme="majorBidi" w:hAnsiTheme="majorBidi" w:cstheme="majorBidi"/>
        </w:rPr>
        <w:t xml:space="preserve"> &amp; </w:t>
      </w:r>
      <w:r w:rsidRPr="00BB139F">
        <w:rPr>
          <w:rFonts w:asciiTheme="majorBidi" w:eastAsia=".SFNSText-Regular" w:hAnsiTheme="majorBidi" w:cstheme="majorBidi"/>
          <w:b/>
          <w:bCs/>
        </w:rPr>
        <w:t>Fahmy, S. S.</w:t>
      </w:r>
      <w:r w:rsidRPr="00BB139F">
        <w:rPr>
          <w:rFonts w:asciiTheme="majorBidi" w:hAnsiTheme="majorBidi" w:cstheme="majorBidi"/>
          <w:color w:val="000000"/>
        </w:rPr>
        <w:t xml:space="preserve"> (</w:t>
      </w:r>
      <w:r w:rsidR="00BB139F" w:rsidRPr="00BB139F">
        <w:rPr>
          <w:rFonts w:asciiTheme="majorBidi" w:hAnsiTheme="majorBidi" w:cstheme="majorBidi"/>
          <w:i/>
          <w:iCs/>
        </w:rPr>
        <w:t>Forthcoming</w:t>
      </w:r>
      <w:r w:rsidR="00BB139F" w:rsidRPr="00BB139F">
        <w:rPr>
          <w:rFonts w:asciiTheme="majorBidi" w:hAnsiTheme="majorBidi" w:cstheme="majorBidi"/>
        </w:rPr>
        <w:t xml:space="preserve"> </w:t>
      </w:r>
      <w:r w:rsidRPr="00BB139F">
        <w:rPr>
          <w:rFonts w:asciiTheme="majorBidi" w:hAnsiTheme="majorBidi" w:cstheme="majorBidi"/>
        </w:rPr>
        <w:t>2024</w:t>
      </w:r>
      <w:r w:rsidRPr="00BB139F">
        <w:rPr>
          <w:rFonts w:asciiTheme="majorBidi" w:hAnsiTheme="majorBidi" w:cstheme="majorBidi"/>
          <w:color w:val="222222"/>
          <w:shd w:val="clear" w:color="auto" w:fill="FFFFFF"/>
        </w:rPr>
        <w:t>). Unveiling the Main Frames of Islamophobia: Insights from Spanish Experts through Delphi Research</w:t>
      </w:r>
      <w:r w:rsidRPr="00BB139F">
        <w:rPr>
          <w:rStyle w:val="apple-converted-space"/>
          <w:rFonts w:asciiTheme="majorBidi" w:hAnsiTheme="majorBidi" w:cstheme="majorBidi"/>
          <w:color w:val="222222"/>
          <w:shd w:val="clear" w:color="auto" w:fill="FFFFFF"/>
        </w:rPr>
        <w:t>.</w:t>
      </w:r>
      <w:r w:rsidRPr="00BB139F">
        <w:rPr>
          <w:rStyle w:val="apple-converted-space"/>
          <w:rFonts w:asciiTheme="majorBidi" w:hAnsiTheme="majorBidi" w:cstheme="majorBidi"/>
          <w:i/>
          <w:iCs/>
          <w:color w:val="222222"/>
          <w:shd w:val="clear" w:color="auto" w:fill="FFFFFF"/>
        </w:rPr>
        <w:t xml:space="preserve"> </w:t>
      </w:r>
      <w:proofErr w:type="spellStart"/>
      <w:r w:rsidRPr="00BB139F">
        <w:rPr>
          <w:rFonts w:asciiTheme="majorBidi" w:hAnsiTheme="majorBidi" w:cstheme="majorBidi"/>
          <w:i/>
          <w:iCs/>
          <w:color w:val="2D2D2D"/>
        </w:rPr>
        <w:t>Estudios</w:t>
      </w:r>
      <w:proofErr w:type="spellEnd"/>
      <w:r w:rsidRPr="00BB139F">
        <w:rPr>
          <w:rFonts w:asciiTheme="majorBidi" w:hAnsiTheme="majorBidi" w:cstheme="majorBidi"/>
          <w:i/>
          <w:iCs/>
          <w:color w:val="2D2D2D"/>
        </w:rPr>
        <w:t xml:space="preserve"> </w:t>
      </w:r>
      <w:proofErr w:type="spellStart"/>
      <w:r w:rsidRPr="00BB139F">
        <w:rPr>
          <w:rFonts w:asciiTheme="majorBidi" w:hAnsiTheme="majorBidi" w:cstheme="majorBidi"/>
          <w:i/>
          <w:iCs/>
          <w:color w:val="2D2D2D"/>
        </w:rPr>
        <w:t>Sobre</w:t>
      </w:r>
      <w:proofErr w:type="spellEnd"/>
      <w:r w:rsidRPr="00BB139F">
        <w:rPr>
          <w:rFonts w:asciiTheme="majorBidi" w:hAnsiTheme="majorBidi" w:cstheme="majorBidi"/>
          <w:i/>
          <w:iCs/>
          <w:color w:val="2D2D2D"/>
        </w:rPr>
        <w:t xml:space="preserve"> el </w:t>
      </w:r>
      <w:proofErr w:type="spellStart"/>
      <w:r w:rsidRPr="00BB139F">
        <w:rPr>
          <w:rFonts w:asciiTheme="majorBidi" w:hAnsiTheme="majorBidi" w:cstheme="majorBidi"/>
          <w:i/>
          <w:iCs/>
          <w:color w:val="2D2D2D"/>
        </w:rPr>
        <w:t>Mensaje</w:t>
      </w:r>
      <w:proofErr w:type="spellEnd"/>
      <w:r w:rsidRPr="00BB139F">
        <w:rPr>
          <w:rFonts w:asciiTheme="majorBidi" w:hAnsiTheme="majorBidi" w:cstheme="majorBidi"/>
          <w:i/>
          <w:iCs/>
          <w:color w:val="2D2D2D"/>
        </w:rPr>
        <w:t xml:space="preserve"> </w:t>
      </w:r>
      <w:proofErr w:type="spellStart"/>
      <w:r w:rsidRPr="00BB139F">
        <w:rPr>
          <w:rFonts w:asciiTheme="majorBidi" w:hAnsiTheme="majorBidi" w:cstheme="majorBidi"/>
          <w:i/>
          <w:iCs/>
          <w:color w:val="2D2D2D"/>
        </w:rPr>
        <w:t>Periodistico</w:t>
      </w:r>
      <w:proofErr w:type="spellEnd"/>
    </w:p>
    <w:p w14:paraId="30E67BBD" w14:textId="77777777" w:rsidR="004A1857" w:rsidRPr="00BB139F" w:rsidRDefault="004A1857" w:rsidP="00CE10E6">
      <w:pPr>
        <w:ind w:left="1080"/>
        <w:rPr>
          <w:rFonts w:eastAsia=".SFNSText-Regular"/>
          <w:color w:val="000000" w:themeColor="text1"/>
        </w:rPr>
      </w:pPr>
    </w:p>
    <w:p w14:paraId="10AB6D91" w14:textId="43ED7819" w:rsidR="00CE10E6" w:rsidRPr="00BB139F" w:rsidRDefault="00CE10E6" w:rsidP="00CE10E6">
      <w:pPr>
        <w:ind w:left="1080"/>
        <w:rPr>
          <w:rFonts w:asciiTheme="majorBidi" w:hAnsiTheme="majorBidi" w:cstheme="majorBidi"/>
          <w:color w:val="000000" w:themeColor="text1"/>
        </w:rPr>
      </w:pPr>
      <w:proofErr w:type="spellStart"/>
      <w:r w:rsidRPr="00BB139F">
        <w:rPr>
          <w:rFonts w:eastAsia=".SFNSText-Regular"/>
          <w:color w:val="000000" w:themeColor="text1"/>
        </w:rPr>
        <w:t>Bakhash</w:t>
      </w:r>
      <w:proofErr w:type="spellEnd"/>
      <w:r w:rsidRPr="00BB139F">
        <w:rPr>
          <w:rFonts w:eastAsia=".SFNSText-Regular"/>
          <w:color w:val="000000" w:themeColor="text1"/>
        </w:rPr>
        <w:t xml:space="preserve">, A., </w:t>
      </w:r>
      <w:proofErr w:type="spellStart"/>
      <w:r w:rsidRPr="00BB139F">
        <w:rPr>
          <w:rFonts w:eastAsia=".SFNSText-Regular"/>
          <w:color w:val="000000" w:themeColor="text1"/>
        </w:rPr>
        <w:t>Zran</w:t>
      </w:r>
      <w:proofErr w:type="spellEnd"/>
      <w:r w:rsidRPr="00BB139F">
        <w:rPr>
          <w:rFonts w:eastAsia=".SFNSText-Regular"/>
          <w:color w:val="000000" w:themeColor="text1"/>
        </w:rPr>
        <w:t>, J. &amp;</w:t>
      </w:r>
      <w:r w:rsidRPr="00BB139F">
        <w:rPr>
          <w:rFonts w:eastAsia=".SFNSText-Regular"/>
          <w:b/>
          <w:bCs/>
          <w:color w:val="000000" w:themeColor="text1"/>
        </w:rPr>
        <w:t xml:space="preserve"> Fahmy, S.</w:t>
      </w:r>
      <w:r w:rsidR="004A1857" w:rsidRPr="00BB139F">
        <w:rPr>
          <w:rFonts w:eastAsia=".SFNSText-Regular"/>
          <w:b/>
          <w:bCs/>
          <w:color w:val="000000" w:themeColor="text1"/>
        </w:rPr>
        <w:t xml:space="preserve"> S.</w:t>
      </w:r>
      <w:r w:rsidRPr="00BB139F">
        <w:rPr>
          <w:rFonts w:eastAsia=".SFNSText-Regular"/>
          <w:color w:val="000000" w:themeColor="text1"/>
        </w:rPr>
        <w:t xml:space="preserve"> (</w:t>
      </w:r>
      <w:r w:rsidRPr="00BB139F">
        <w:rPr>
          <w:rFonts w:asciiTheme="majorBidi" w:hAnsiTheme="majorBidi" w:cstheme="majorBidi"/>
          <w:i/>
          <w:iCs/>
          <w:color w:val="000000" w:themeColor="text1"/>
        </w:rPr>
        <w:t>Forthcoming</w:t>
      </w:r>
      <w:r w:rsidRPr="00BB139F">
        <w:rPr>
          <w:rFonts w:asciiTheme="majorBidi" w:hAnsiTheme="majorBidi" w:cstheme="majorBidi"/>
          <w:color w:val="000000" w:themeColor="text1"/>
        </w:rPr>
        <w:t xml:space="preserve">, </w:t>
      </w:r>
      <w:r w:rsidRPr="00BB139F">
        <w:rPr>
          <w:rFonts w:eastAsia=".SFNSText-Regular"/>
          <w:color w:val="000000" w:themeColor="text1"/>
        </w:rPr>
        <w:t xml:space="preserve">2024) </w:t>
      </w:r>
      <w:r w:rsidRPr="00BB139F">
        <w:rPr>
          <w:color w:val="000000" w:themeColor="text1"/>
        </w:rPr>
        <w:t xml:space="preserve">Silencing the voices of discontent: How the new digital communication environment reinforces the spiral of silence in the Yemeni crisis. </w:t>
      </w:r>
      <w:r w:rsidRPr="00BB139F">
        <w:rPr>
          <w:rFonts w:asciiTheme="majorBidi" w:hAnsiTheme="majorBidi" w:cstheme="majorBidi"/>
          <w:i/>
          <w:iCs/>
          <w:color w:val="000000" w:themeColor="text1"/>
          <w:shd w:val="clear" w:color="auto" w:fill="FFFFFF"/>
        </w:rPr>
        <w:t>The</w:t>
      </w:r>
      <w:r w:rsidRPr="00BB139F">
        <w:rPr>
          <w:rStyle w:val="apple-converted-space"/>
          <w:rFonts w:asciiTheme="majorBidi" w:hAnsiTheme="majorBidi" w:cstheme="majorBidi"/>
          <w:i/>
          <w:iCs/>
          <w:color w:val="000000" w:themeColor="text1"/>
          <w:shd w:val="clear" w:color="auto" w:fill="FFFFFF"/>
        </w:rPr>
        <w:t> </w:t>
      </w:r>
      <w:r w:rsidRPr="00BB139F">
        <w:rPr>
          <w:rStyle w:val="Emphasis"/>
          <w:rFonts w:asciiTheme="majorBidi" w:hAnsiTheme="majorBidi" w:cstheme="majorBidi"/>
          <w:i w:val="0"/>
          <w:iCs w:val="0"/>
          <w:color w:val="000000" w:themeColor="text1"/>
        </w:rPr>
        <w:t>Journal</w:t>
      </w:r>
      <w:r w:rsidRPr="00BB139F">
        <w:rPr>
          <w:rStyle w:val="apple-converted-space"/>
          <w:rFonts w:asciiTheme="majorBidi" w:hAnsiTheme="majorBidi" w:cstheme="majorBidi"/>
          <w:i/>
          <w:iCs/>
          <w:color w:val="000000" w:themeColor="text1"/>
          <w:shd w:val="clear" w:color="auto" w:fill="FFFFFF"/>
        </w:rPr>
        <w:t> </w:t>
      </w:r>
      <w:r w:rsidRPr="00BB139F">
        <w:rPr>
          <w:rFonts w:asciiTheme="majorBidi" w:hAnsiTheme="majorBidi" w:cstheme="majorBidi"/>
          <w:i/>
          <w:iCs/>
          <w:color w:val="000000" w:themeColor="text1"/>
          <w:shd w:val="clear" w:color="auto" w:fill="FFFFFF"/>
        </w:rPr>
        <w:t xml:space="preserve">of Arab &amp; Muslim Media Research </w:t>
      </w:r>
      <w:r w:rsidRPr="00BB139F">
        <w:rPr>
          <w:rFonts w:asciiTheme="majorBidi" w:hAnsiTheme="majorBidi" w:cstheme="majorBidi"/>
          <w:color w:val="000000" w:themeColor="text1"/>
          <w:shd w:val="clear" w:color="auto" w:fill="FFFFFF"/>
        </w:rPr>
        <w:t>(</w:t>
      </w:r>
      <w:r w:rsidRPr="00BB139F">
        <w:rPr>
          <w:rStyle w:val="Emphasis"/>
          <w:rFonts w:asciiTheme="majorBidi" w:hAnsiTheme="majorBidi" w:cstheme="majorBidi"/>
          <w:i w:val="0"/>
          <w:iCs w:val="0"/>
          <w:color w:val="000000" w:themeColor="text1"/>
        </w:rPr>
        <w:t>JAMMR</w:t>
      </w:r>
      <w:r w:rsidRPr="00BB139F">
        <w:rPr>
          <w:rFonts w:asciiTheme="majorBidi" w:hAnsiTheme="majorBidi" w:cstheme="majorBidi"/>
          <w:color w:val="000000" w:themeColor="text1"/>
          <w:shd w:val="clear" w:color="auto" w:fill="FFFFFF"/>
        </w:rPr>
        <w:t>).</w:t>
      </w:r>
    </w:p>
    <w:p w14:paraId="0A6AA6D2" w14:textId="77777777" w:rsidR="00CE10E6" w:rsidRPr="00BB139F" w:rsidRDefault="00CE10E6" w:rsidP="00CE10E6">
      <w:pPr>
        <w:ind w:left="1080"/>
        <w:rPr>
          <w:color w:val="000000"/>
        </w:rPr>
      </w:pPr>
    </w:p>
    <w:p w14:paraId="3B191282" w14:textId="1B96FCBD" w:rsidR="007A66B0" w:rsidRPr="001778DA" w:rsidRDefault="007A66B0" w:rsidP="00CE10E6">
      <w:pPr>
        <w:ind w:left="1080"/>
        <w:rPr>
          <w:b/>
          <w:bCs/>
          <w:color w:val="000000"/>
        </w:rPr>
      </w:pPr>
      <w:r w:rsidRPr="00BB139F">
        <w:rPr>
          <w:color w:val="000000"/>
        </w:rPr>
        <w:t>Taha, B. M.</w:t>
      </w:r>
      <w:r w:rsidR="008B4226" w:rsidRPr="00BB139F">
        <w:rPr>
          <w:b/>
          <w:bCs/>
          <w:color w:val="1A1A1A"/>
        </w:rPr>
        <w:t>*</w:t>
      </w:r>
      <w:r w:rsidRPr="00BB139F">
        <w:rPr>
          <w:b/>
          <w:color w:val="1A1A1A"/>
        </w:rPr>
        <w:t xml:space="preserve"> </w:t>
      </w:r>
      <w:r w:rsidRPr="00BB139F">
        <w:rPr>
          <w:color w:val="1A1A1A"/>
        </w:rPr>
        <w:t>&amp;</w:t>
      </w:r>
      <w:r w:rsidRPr="00BB139F">
        <w:rPr>
          <w:b/>
          <w:bCs/>
          <w:color w:val="1A1A1A"/>
        </w:rPr>
        <w:t xml:space="preserve"> </w:t>
      </w:r>
      <w:r w:rsidRPr="00BB139F">
        <w:rPr>
          <w:rFonts w:eastAsia=".SFNSText-Regular"/>
          <w:b/>
          <w:bCs/>
        </w:rPr>
        <w:t>Fahmy, S.</w:t>
      </w:r>
      <w:r w:rsidR="00A61783" w:rsidRPr="00BB139F">
        <w:rPr>
          <w:rFonts w:eastAsia=".SFNSText-Regular"/>
        </w:rPr>
        <w:t xml:space="preserve"> </w:t>
      </w:r>
      <w:r w:rsidRPr="00BB139F">
        <w:rPr>
          <w:color w:val="000000"/>
        </w:rPr>
        <w:t>(</w:t>
      </w:r>
      <w:r w:rsidR="00D3037B" w:rsidRPr="00BB139F">
        <w:rPr>
          <w:i/>
          <w:iCs/>
        </w:rPr>
        <w:t>Online first</w:t>
      </w:r>
      <w:r w:rsidR="00D3037B" w:rsidRPr="00BB139F">
        <w:t>, 2023</w:t>
      </w:r>
      <w:r w:rsidRPr="00BB139F">
        <w:rPr>
          <w:color w:val="000000"/>
        </w:rPr>
        <w:t xml:space="preserve">). </w:t>
      </w:r>
      <w:r w:rsidRPr="00BB139F">
        <w:rPr>
          <w:color w:val="222222"/>
          <w:shd w:val="clear" w:color="auto" w:fill="FFFFFF"/>
        </w:rPr>
        <w:t>Where are all the women? </w:t>
      </w:r>
      <w:r w:rsidRPr="00BB139F">
        <w:rPr>
          <w:color w:val="222222"/>
        </w:rPr>
        <w:br/>
      </w:r>
      <w:r w:rsidRPr="00BB139F">
        <w:rPr>
          <w:color w:val="222222"/>
          <w:shd w:val="clear" w:color="auto" w:fill="FFFFFF"/>
        </w:rPr>
        <w:t>A cross-cultural analysis of women in online news</w:t>
      </w:r>
      <w:r w:rsidRPr="00BB139F">
        <w:rPr>
          <w:bCs/>
        </w:rPr>
        <w:t xml:space="preserve">. </w:t>
      </w:r>
      <w:r w:rsidRPr="00BB139F">
        <w:rPr>
          <w:i/>
          <w:iCs/>
          <w:color w:val="222222"/>
          <w:shd w:val="clear" w:color="auto" w:fill="FFFFFF"/>
        </w:rPr>
        <w:t>Newspaper Research Journal.</w:t>
      </w:r>
      <w:r w:rsidR="00D3037B" w:rsidRPr="00BB139F">
        <w:rPr>
          <w:i/>
          <w:iCs/>
          <w:color w:val="222222"/>
          <w:shd w:val="clear" w:color="auto" w:fill="FFFFFF"/>
        </w:rPr>
        <w:t xml:space="preserve"> </w:t>
      </w:r>
      <w:r w:rsidR="00D3037B" w:rsidRPr="00BB139F">
        <w:rPr>
          <w:color w:val="222222"/>
          <w:shd w:val="clear" w:color="auto" w:fill="FFFFFF"/>
        </w:rPr>
        <w:t>https://journals.sagepub.com/doi/abs/10.1177/07395329231206373</w:t>
      </w:r>
    </w:p>
    <w:p w14:paraId="4BE7E97B" w14:textId="77777777" w:rsidR="007A66B0" w:rsidRPr="005E4695" w:rsidRDefault="007A66B0" w:rsidP="007A66B0">
      <w:pPr>
        <w:ind w:left="1080"/>
        <w:rPr>
          <w:b/>
          <w:bCs/>
          <w:color w:val="000000"/>
        </w:rPr>
      </w:pPr>
    </w:p>
    <w:p w14:paraId="1AF4EEE0" w14:textId="77777777" w:rsidR="006F6F2C" w:rsidRPr="005E4695" w:rsidRDefault="00A67976" w:rsidP="006F6F2C">
      <w:pPr>
        <w:ind w:left="1080"/>
        <w:rPr>
          <w:color w:val="000000"/>
        </w:rPr>
      </w:pPr>
      <w:r w:rsidRPr="005E4695">
        <w:rPr>
          <w:rFonts w:eastAsia=".SFNSText-Regular"/>
          <w:b/>
          <w:bCs/>
          <w:color w:val="000000"/>
        </w:rPr>
        <w:t>Fahmy, S.</w:t>
      </w:r>
      <w:r w:rsidRPr="005E4695">
        <w:rPr>
          <w:rStyle w:val="fwb"/>
          <w:rFonts w:eastAsia=".SFNSText-Regular"/>
          <w:color w:val="000000"/>
          <w:shd w:val="clear" w:color="auto" w:fill="FFFFFF"/>
        </w:rPr>
        <w:t xml:space="preserve"> &amp; </w:t>
      </w:r>
      <w:r w:rsidRPr="005E4695">
        <w:rPr>
          <w:rStyle w:val="fwb"/>
          <w:rFonts w:eastAsia=".SFNSText-Regular"/>
          <w:shd w:val="clear" w:color="auto" w:fill="FFFFFF"/>
        </w:rPr>
        <w:t>Hussain</w:t>
      </w:r>
      <w:r w:rsidRPr="005E4695">
        <w:rPr>
          <w:rStyle w:val="fwb"/>
          <w:rFonts w:eastAsia=".SFNSText-Regular"/>
          <w:color w:val="000000"/>
          <w:shd w:val="clear" w:color="auto" w:fill="FFFFFF"/>
        </w:rPr>
        <w:t xml:space="preserve">, S. </w:t>
      </w:r>
      <w:r w:rsidRPr="005E4695">
        <w:rPr>
          <w:color w:val="000000"/>
        </w:rPr>
        <w:t>(2023</w:t>
      </w:r>
      <w:r w:rsidRPr="005E4695">
        <w:rPr>
          <w:color w:val="222222"/>
          <w:shd w:val="clear" w:color="auto" w:fill="FFFFFF"/>
        </w:rPr>
        <w:t xml:space="preserve">). </w:t>
      </w:r>
      <w:r w:rsidRPr="005E4695">
        <w:rPr>
          <w:bCs/>
          <w:color w:val="000000"/>
        </w:rPr>
        <w:t xml:space="preserve">War or peace tweets? The case of Pakistan. </w:t>
      </w:r>
      <w:r w:rsidRPr="005E4695">
        <w:rPr>
          <w:i/>
          <w:iCs/>
          <w:color w:val="222222"/>
          <w:shd w:val="clear" w:color="auto" w:fill="FFFFFF"/>
        </w:rPr>
        <w:t xml:space="preserve">Media </w:t>
      </w:r>
      <w:r w:rsidRPr="005E4695">
        <w:rPr>
          <w:i/>
          <w:iCs/>
          <w:color w:val="222222"/>
          <w:shd w:val="clear" w:color="auto" w:fill="FFFFFF"/>
        </w:rPr>
        <w:br/>
        <w:t>International Australia.</w:t>
      </w:r>
      <w:r w:rsidRPr="005E4695">
        <w:t xml:space="preserve"> </w:t>
      </w:r>
      <w:r w:rsidRPr="005E4695">
        <w:rPr>
          <w:i/>
        </w:rPr>
        <w:t>88</w:t>
      </w:r>
      <w:r w:rsidRPr="005E4695">
        <w:t>(</w:t>
      </w:r>
      <w:r w:rsidRPr="005E4695">
        <w:rPr>
          <w:color w:val="000000"/>
        </w:rPr>
        <w:t>3)</w:t>
      </w:r>
      <w:r w:rsidR="006F6F2C" w:rsidRPr="005E4695">
        <w:rPr>
          <w:color w:val="000000"/>
        </w:rPr>
        <w:t>, 67-85.</w:t>
      </w:r>
    </w:p>
    <w:p w14:paraId="417CBD06" w14:textId="77777777" w:rsidR="00A67976" w:rsidRPr="005E4695" w:rsidRDefault="00A67976" w:rsidP="007A66B0">
      <w:pPr>
        <w:ind w:left="1080"/>
      </w:pPr>
    </w:p>
    <w:p w14:paraId="696C6B1D" w14:textId="77777777" w:rsidR="007A66B0" w:rsidRPr="005E4695" w:rsidRDefault="007A66B0" w:rsidP="007A66B0">
      <w:pPr>
        <w:ind w:left="1080"/>
        <w:rPr>
          <w:b/>
          <w:bCs/>
          <w:color w:val="000000"/>
        </w:rPr>
      </w:pPr>
      <w:r w:rsidRPr="005E4695">
        <w:lastRenderedPageBreak/>
        <w:t xml:space="preserve">Zamora-Medina, R., </w:t>
      </w:r>
      <w:proofErr w:type="spellStart"/>
      <w:r w:rsidRPr="005E4695">
        <w:t>Suminas</w:t>
      </w:r>
      <w:proofErr w:type="spellEnd"/>
      <w:r w:rsidRPr="005E4695">
        <w:t xml:space="preserve">, A. &amp; </w:t>
      </w:r>
      <w:r w:rsidRPr="005E4695">
        <w:rPr>
          <w:rFonts w:eastAsia=".SFNSText-Regular"/>
          <w:b/>
          <w:bCs/>
        </w:rPr>
        <w:t xml:space="preserve">Fahmy, S. </w:t>
      </w:r>
      <w:r w:rsidRPr="005E4695">
        <w:rPr>
          <w:color w:val="000000"/>
        </w:rPr>
        <w:t>(2023</w:t>
      </w:r>
      <w:r w:rsidRPr="005E4695">
        <w:rPr>
          <w:color w:val="222222"/>
          <w:shd w:val="clear" w:color="auto" w:fill="FFFFFF"/>
        </w:rPr>
        <w:t>).</w:t>
      </w:r>
      <w:r w:rsidRPr="005E4695">
        <w:rPr>
          <w:color w:val="000000"/>
        </w:rPr>
        <w:t xml:space="preserve"> </w:t>
      </w:r>
      <w:r w:rsidRPr="005E4695">
        <w:rPr>
          <w:bCs/>
        </w:rPr>
        <w:t xml:space="preserve">Securing the youth vote: A </w:t>
      </w:r>
      <w:r w:rsidRPr="005E4695">
        <w:rPr>
          <w:bCs/>
        </w:rPr>
        <w:br/>
        <w:t xml:space="preserve">comparative analysis of digital persuasion on </w:t>
      </w:r>
      <w:proofErr w:type="spellStart"/>
      <w:r w:rsidRPr="005E4695">
        <w:rPr>
          <w:bCs/>
        </w:rPr>
        <w:t>TikTok</w:t>
      </w:r>
      <w:proofErr w:type="spellEnd"/>
      <w:r w:rsidRPr="005E4695">
        <w:rPr>
          <w:bCs/>
        </w:rPr>
        <w:t xml:space="preserve"> among political actors. </w:t>
      </w:r>
      <w:proofErr w:type="gramStart"/>
      <w:r w:rsidRPr="005E4695">
        <w:rPr>
          <w:bCs/>
          <w:i/>
          <w:iCs/>
        </w:rPr>
        <w:t>Media  and</w:t>
      </w:r>
      <w:proofErr w:type="gramEnd"/>
      <w:r w:rsidRPr="005E4695">
        <w:rPr>
          <w:bCs/>
          <w:i/>
          <w:iCs/>
        </w:rPr>
        <w:t xml:space="preserve"> Communication, 11</w:t>
      </w:r>
      <w:r w:rsidRPr="005E4695">
        <w:rPr>
          <w:bCs/>
        </w:rPr>
        <w:t>(2), 218-231.</w:t>
      </w:r>
    </w:p>
    <w:p w14:paraId="7F5632DD" w14:textId="77777777" w:rsidR="00B313F4" w:rsidRPr="005E4695" w:rsidRDefault="00B313F4" w:rsidP="00AD0E89">
      <w:pPr>
        <w:ind w:left="1080"/>
      </w:pPr>
    </w:p>
    <w:p w14:paraId="28EA47BD" w14:textId="77777777" w:rsidR="00AD0E89" w:rsidRPr="005E4695" w:rsidRDefault="00AD0E89" w:rsidP="00AD0E89">
      <w:pPr>
        <w:ind w:left="1080"/>
        <w:rPr>
          <w:b/>
          <w:bCs/>
          <w:color w:val="000000"/>
        </w:rPr>
      </w:pPr>
      <w:r w:rsidRPr="005E4695">
        <w:t>Abbas, L</w:t>
      </w:r>
      <w:r w:rsidR="00914DD7" w:rsidRPr="005E4695">
        <w:t>.</w:t>
      </w:r>
      <w:r w:rsidRPr="005E4695">
        <w:rPr>
          <w:color w:val="1A1A1A"/>
        </w:rPr>
        <w:t>*</w:t>
      </w:r>
      <w:r w:rsidRPr="005E4695">
        <w:t xml:space="preserve">, </w:t>
      </w:r>
      <w:r w:rsidRPr="005E4695">
        <w:rPr>
          <w:rFonts w:eastAsia=".SFNSText-Regular"/>
          <w:b/>
          <w:bCs/>
        </w:rPr>
        <w:t>Fahmy, S.</w:t>
      </w:r>
      <w:r w:rsidRPr="005E4695">
        <w:rPr>
          <w:rFonts w:eastAsia=".SFNSText-Regular"/>
        </w:rPr>
        <w:t xml:space="preserve">, </w:t>
      </w:r>
      <w:r w:rsidRPr="005E4695">
        <w:t>Ayad, S.</w:t>
      </w:r>
      <w:r w:rsidRPr="005E4695">
        <w:rPr>
          <w:color w:val="1A1A1A"/>
        </w:rPr>
        <w:t>*</w:t>
      </w:r>
      <w:r w:rsidRPr="005E4695">
        <w:t>, Ibrahim, M.</w:t>
      </w:r>
      <w:r w:rsidRPr="005E4695">
        <w:rPr>
          <w:color w:val="1A1A1A"/>
        </w:rPr>
        <w:t>*</w:t>
      </w:r>
      <w:r w:rsidRPr="005E4695">
        <w:rPr>
          <w:color w:val="000000"/>
        </w:rPr>
        <w:t xml:space="preserve"> </w:t>
      </w:r>
      <w:r w:rsidRPr="005E4695">
        <w:rPr>
          <w:rFonts w:eastAsia=".SFNSText-Regular"/>
        </w:rPr>
        <w:t xml:space="preserve">&amp; </w:t>
      </w:r>
      <w:r w:rsidRPr="005E4695">
        <w:t>Ali, A.</w:t>
      </w:r>
      <w:r w:rsidRPr="005E4695">
        <w:rPr>
          <w:color w:val="1A1A1A"/>
        </w:rPr>
        <w:t>*</w:t>
      </w:r>
      <w:r w:rsidRPr="005E4695">
        <w:rPr>
          <w:color w:val="000000"/>
        </w:rPr>
        <w:t xml:space="preserve"> (</w:t>
      </w:r>
      <w:r w:rsidR="00A50EC9" w:rsidRPr="005E4695">
        <w:rPr>
          <w:color w:val="000000"/>
        </w:rPr>
        <w:t>2022</w:t>
      </w:r>
      <w:r w:rsidRPr="005E4695">
        <w:rPr>
          <w:color w:val="000000"/>
        </w:rPr>
        <w:t xml:space="preserve">). </w:t>
      </w:r>
      <w:proofErr w:type="spellStart"/>
      <w:r w:rsidRPr="005E4695">
        <w:rPr>
          <w:color w:val="000000"/>
        </w:rPr>
        <w:t>TikTok</w:t>
      </w:r>
      <w:proofErr w:type="spellEnd"/>
      <w:r w:rsidRPr="005E4695">
        <w:rPr>
          <w:color w:val="000000"/>
        </w:rPr>
        <w:t xml:space="preserve"> Intifada: Analyzing social media activism among youth.</w:t>
      </w:r>
      <w:r w:rsidRPr="005E4695">
        <w:rPr>
          <w:b/>
          <w:bCs/>
          <w:color w:val="000000"/>
        </w:rPr>
        <w:t xml:space="preserve"> </w:t>
      </w:r>
      <w:r w:rsidRPr="005E4695">
        <w:rPr>
          <w:i/>
          <w:iCs/>
          <w:color w:val="000000"/>
          <w:shd w:val="clear" w:color="auto" w:fill="FFFFFF"/>
        </w:rPr>
        <w:t>Online Media and Global Communication</w:t>
      </w:r>
      <w:r w:rsidR="00CD2603" w:rsidRPr="005E4695">
        <w:rPr>
          <w:i/>
          <w:iCs/>
          <w:color w:val="000000"/>
          <w:shd w:val="clear" w:color="auto" w:fill="FFFFFF"/>
        </w:rPr>
        <w:t xml:space="preserve">, </w:t>
      </w:r>
      <w:r w:rsidR="00050D82" w:rsidRPr="005E4695">
        <w:rPr>
          <w:i/>
        </w:rPr>
        <w:t>1</w:t>
      </w:r>
      <w:r w:rsidR="00050D82" w:rsidRPr="005E4695">
        <w:t>(</w:t>
      </w:r>
      <w:r w:rsidR="00050D82" w:rsidRPr="005E4695">
        <w:rPr>
          <w:color w:val="000000"/>
        </w:rPr>
        <w:t xml:space="preserve">2), </w:t>
      </w:r>
      <w:r w:rsidR="00050D82" w:rsidRPr="005E4695">
        <w:rPr>
          <w:color w:val="000000"/>
          <w:shd w:val="clear" w:color="auto" w:fill="FFFFFF"/>
        </w:rPr>
        <w:t>287-314.</w:t>
      </w:r>
      <w:r w:rsidR="005567D0" w:rsidRPr="005E4695">
        <w:rPr>
          <w:color w:val="000000"/>
          <w:shd w:val="clear" w:color="auto" w:fill="FFFFFF"/>
        </w:rPr>
        <w:t xml:space="preserve"> [</w:t>
      </w:r>
      <w:r w:rsidR="005567D0" w:rsidRPr="005E4695">
        <w:rPr>
          <w:color w:val="1A1A1A"/>
        </w:rPr>
        <w:t>Lead article]</w:t>
      </w:r>
    </w:p>
    <w:p w14:paraId="3ECEF673" w14:textId="77777777" w:rsidR="00AD0E89" w:rsidRPr="005E4695" w:rsidRDefault="00AD0E89" w:rsidP="009753C3">
      <w:pPr>
        <w:ind w:left="1080"/>
        <w:rPr>
          <w:rFonts w:eastAsia=".SFNSText-Regular"/>
          <w:b/>
          <w:bCs/>
        </w:rPr>
      </w:pPr>
    </w:p>
    <w:p w14:paraId="24D17CFC" w14:textId="77777777" w:rsidR="009753C3" w:rsidRPr="005E4695" w:rsidRDefault="00696D90" w:rsidP="009753C3">
      <w:pPr>
        <w:ind w:left="1080"/>
      </w:pPr>
      <w:r w:rsidRPr="005E4695">
        <w:rPr>
          <w:rFonts w:eastAsia=".SFNSText-Regular"/>
          <w:b/>
          <w:bCs/>
        </w:rPr>
        <w:t>Fahmy, S.</w:t>
      </w:r>
      <w:r w:rsidRPr="005E4695">
        <w:rPr>
          <w:rFonts w:eastAsia=".SFNSText-Regular"/>
        </w:rPr>
        <w:t xml:space="preserve">, </w:t>
      </w:r>
      <w:r w:rsidRPr="005E4695">
        <w:rPr>
          <w:color w:val="000000"/>
        </w:rPr>
        <w:t>Taha, B. M.</w:t>
      </w:r>
      <w:r w:rsidRPr="005E4695">
        <w:rPr>
          <w:b/>
          <w:bCs/>
          <w:color w:val="1A1A1A"/>
        </w:rPr>
        <w:t>*</w:t>
      </w:r>
      <w:r w:rsidRPr="005E4695">
        <w:rPr>
          <w:color w:val="000000"/>
        </w:rPr>
        <w:t xml:space="preserve"> </w:t>
      </w:r>
      <w:r w:rsidRPr="005E4695">
        <w:rPr>
          <w:rFonts w:eastAsia=".SFNSText-Regular"/>
        </w:rPr>
        <w:t xml:space="preserve">&amp; </w:t>
      </w:r>
      <w:proofErr w:type="spellStart"/>
      <w:r w:rsidRPr="005E4695">
        <w:t>Karademir</w:t>
      </w:r>
      <w:proofErr w:type="spellEnd"/>
      <w:r w:rsidRPr="005E4695">
        <w:t>, H.</w:t>
      </w:r>
      <w:r w:rsidRPr="005E4695">
        <w:rPr>
          <w:b/>
          <w:bCs/>
          <w:color w:val="1A1A1A"/>
        </w:rPr>
        <w:t>*</w:t>
      </w:r>
      <w:r w:rsidRPr="005E4695">
        <w:rPr>
          <w:color w:val="000000"/>
        </w:rPr>
        <w:t xml:space="preserve"> </w:t>
      </w:r>
      <w:r w:rsidR="0048502B" w:rsidRPr="005E4695">
        <w:rPr>
          <w:color w:val="000000"/>
        </w:rPr>
        <w:t>(</w:t>
      </w:r>
      <w:r w:rsidR="0017662C" w:rsidRPr="005E4695">
        <w:rPr>
          <w:color w:val="000000"/>
        </w:rPr>
        <w:t>2022</w:t>
      </w:r>
      <w:r w:rsidR="0048502B" w:rsidRPr="005E4695">
        <w:rPr>
          <w:color w:val="000000"/>
        </w:rPr>
        <w:t xml:space="preserve">). </w:t>
      </w:r>
      <w:r w:rsidRPr="005E4695">
        <w:rPr>
          <w:color w:val="000000"/>
          <w:shd w:val="clear" w:color="auto" w:fill="FFFFFF"/>
        </w:rPr>
        <w:t>Journalistic practices on Twitter: A comparative visual study on the personalization of conflict reporting on social media</w:t>
      </w:r>
      <w:r w:rsidRPr="005E4695">
        <w:rPr>
          <w:bCs/>
        </w:rPr>
        <w:t xml:space="preserve">. </w:t>
      </w:r>
      <w:r w:rsidR="0017662C" w:rsidRPr="005E4695">
        <w:rPr>
          <w:i/>
          <w:iCs/>
          <w:color w:val="000000"/>
          <w:shd w:val="clear" w:color="auto" w:fill="FFFFFF"/>
        </w:rPr>
        <w:t xml:space="preserve">Online Media and Global Communication, </w:t>
      </w:r>
      <w:r w:rsidR="0017662C" w:rsidRPr="005E4695">
        <w:rPr>
          <w:i/>
        </w:rPr>
        <w:t>1</w:t>
      </w:r>
      <w:r w:rsidR="0017662C" w:rsidRPr="005E4695">
        <w:t>(</w:t>
      </w:r>
      <w:r w:rsidR="0017662C" w:rsidRPr="005E4695">
        <w:rPr>
          <w:color w:val="000000"/>
        </w:rPr>
        <w:t xml:space="preserve">1), </w:t>
      </w:r>
      <w:r w:rsidR="0017662C" w:rsidRPr="005E4695">
        <w:rPr>
          <w:color w:val="000000"/>
          <w:shd w:val="clear" w:color="auto" w:fill="FFFFFF"/>
        </w:rPr>
        <w:t>23-59.</w:t>
      </w:r>
    </w:p>
    <w:p w14:paraId="13B495E8" w14:textId="77777777" w:rsidR="00B049B3" w:rsidRPr="005E4695" w:rsidRDefault="00B049B3" w:rsidP="00446D1B"/>
    <w:p w14:paraId="11E7AE44" w14:textId="25529CEC" w:rsidR="00E7034A" w:rsidRPr="005E4695" w:rsidRDefault="007064E2" w:rsidP="00E7034A">
      <w:pPr>
        <w:ind w:left="1080"/>
        <w:rPr>
          <w:i/>
          <w:iCs/>
          <w:color w:val="222222"/>
          <w:shd w:val="clear" w:color="auto" w:fill="FFFFFF"/>
        </w:rPr>
      </w:pPr>
      <w:proofErr w:type="spellStart"/>
      <w:r w:rsidRPr="005E4695">
        <w:rPr>
          <w:rStyle w:val="fwb"/>
          <w:rFonts w:eastAsia=".SFNSText-Regular"/>
          <w:color w:val="000000"/>
        </w:rPr>
        <w:t>Ittefaq</w:t>
      </w:r>
      <w:proofErr w:type="spellEnd"/>
      <w:r w:rsidRPr="005E4695">
        <w:rPr>
          <w:rStyle w:val="fwb"/>
          <w:rFonts w:eastAsia=".SFNSText-Regular"/>
          <w:color w:val="000000"/>
        </w:rPr>
        <w:t>, M.</w:t>
      </w:r>
      <w:r w:rsidRPr="005E4695">
        <w:rPr>
          <w:bCs/>
          <w:color w:val="000000"/>
        </w:rPr>
        <w:t>*</w:t>
      </w:r>
      <w:r w:rsidRPr="005E4695">
        <w:rPr>
          <w:rStyle w:val="fwb"/>
          <w:rFonts w:eastAsia=".SFNSText-Regular"/>
          <w:color w:val="000000"/>
        </w:rPr>
        <w:t xml:space="preserve">, </w:t>
      </w:r>
      <w:r w:rsidRPr="005E4695">
        <w:rPr>
          <w:rFonts w:eastAsia=".SFNSText-Regular"/>
          <w:color w:val="000000"/>
        </w:rPr>
        <w:t xml:space="preserve">Ejaz, W. </w:t>
      </w:r>
      <w:r w:rsidRPr="005E4695">
        <w:rPr>
          <w:rFonts w:eastAsia=".SFNSText-Regular"/>
          <w:b/>
          <w:bCs/>
          <w:color w:val="000000"/>
        </w:rPr>
        <w:t>Fahmy, S.</w:t>
      </w:r>
      <w:r w:rsidRPr="005E4695">
        <w:rPr>
          <w:rStyle w:val="apple-converted-space"/>
          <w:rFonts w:eastAsia=".SFNSText-Regular"/>
          <w:color w:val="000000"/>
          <w:shd w:val="clear" w:color="auto" w:fill="FFFFFF"/>
        </w:rPr>
        <w:t>,</w:t>
      </w:r>
      <w:r w:rsidRPr="005E4695">
        <w:rPr>
          <w:rFonts w:eastAsia=".SFNSText-Regular"/>
          <w:color w:val="000000"/>
        </w:rPr>
        <w:t xml:space="preserve"> </w:t>
      </w:r>
      <w:r w:rsidRPr="005E4695">
        <w:rPr>
          <w:color w:val="000000"/>
          <w:shd w:val="clear" w:color="auto" w:fill="FFFFFF"/>
        </w:rPr>
        <w:t>Sheikh</w:t>
      </w:r>
      <w:r w:rsidRPr="005E4695">
        <w:rPr>
          <w:rFonts w:eastAsia=".SFNSText-Regular"/>
          <w:color w:val="000000"/>
        </w:rPr>
        <w:t xml:space="preserve">, A. </w:t>
      </w:r>
      <w:r w:rsidRPr="005E4695">
        <w:rPr>
          <w:color w:val="000000"/>
        </w:rPr>
        <w:t>(</w:t>
      </w:r>
      <w:r w:rsidR="004813A8" w:rsidRPr="005E4695">
        <w:rPr>
          <w:color w:val="000000"/>
        </w:rPr>
        <w:t>2021</w:t>
      </w:r>
      <w:r w:rsidRPr="005E4695">
        <w:rPr>
          <w:color w:val="222222"/>
          <w:shd w:val="clear" w:color="auto" w:fill="FFFFFF"/>
        </w:rPr>
        <w:t xml:space="preserve">). Converged Journalism: Practices and Influences in Pakistan. </w:t>
      </w:r>
      <w:r w:rsidRPr="005E4695">
        <w:rPr>
          <w:i/>
          <w:iCs/>
          <w:color w:val="222222"/>
          <w:shd w:val="clear" w:color="auto" w:fill="FFFFFF"/>
        </w:rPr>
        <w:t>Media International Australia.</w:t>
      </w:r>
      <w:r w:rsidR="00E7034A" w:rsidRPr="005E4695">
        <w:rPr>
          <w:i/>
          <w:iCs/>
          <w:color w:val="222222"/>
          <w:shd w:val="clear" w:color="auto" w:fill="FFFFFF"/>
        </w:rPr>
        <w:t xml:space="preserve"> 181</w:t>
      </w:r>
      <w:r w:rsidR="00E7034A" w:rsidRPr="005E4695">
        <w:rPr>
          <w:color w:val="222222"/>
          <w:shd w:val="clear" w:color="auto" w:fill="FFFFFF"/>
        </w:rPr>
        <w:t>(1),</w:t>
      </w:r>
      <w:r w:rsidR="00E7034A" w:rsidRPr="005E4695">
        <w:rPr>
          <w:color w:val="333333"/>
          <w:shd w:val="clear" w:color="auto" w:fill="FFFFFF"/>
        </w:rPr>
        <w:t>167–182.</w:t>
      </w:r>
    </w:p>
    <w:p w14:paraId="00151709" w14:textId="77777777" w:rsidR="007064E2" w:rsidRPr="005E4695" w:rsidRDefault="007064E2" w:rsidP="009C7992"/>
    <w:p w14:paraId="44216DD1" w14:textId="77777777" w:rsidR="00446D1B" w:rsidRPr="005E4695" w:rsidRDefault="00446D1B" w:rsidP="00446D1B">
      <w:pPr>
        <w:ind w:left="1080"/>
      </w:pPr>
      <w:r w:rsidRPr="005E4695">
        <w:rPr>
          <w:b/>
          <w:color w:val="000000"/>
          <w:shd w:val="clear" w:color="auto" w:fill="FFFFFF"/>
        </w:rPr>
        <w:t>Fahmy, S.</w:t>
      </w:r>
      <w:r w:rsidRPr="005E4695">
        <w:rPr>
          <w:color w:val="000000"/>
        </w:rPr>
        <w:t xml:space="preserve"> &amp; Ibrahim, O</w:t>
      </w:r>
      <w:r w:rsidRPr="005E4695">
        <w:rPr>
          <w:bCs/>
          <w:color w:val="000000"/>
        </w:rPr>
        <w:t>*</w:t>
      </w:r>
      <w:r w:rsidRPr="005E4695">
        <w:rPr>
          <w:color w:val="000000"/>
        </w:rPr>
        <w:t>. (2021). No, Memes No! Digital Persuasion in the #</w:t>
      </w:r>
      <w:proofErr w:type="spellStart"/>
      <w:r w:rsidRPr="005E4695">
        <w:rPr>
          <w:color w:val="000000"/>
        </w:rPr>
        <w:t>MeToo</w:t>
      </w:r>
      <w:proofErr w:type="spellEnd"/>
      <w:r w:rsidRPr="005E4695">
        <w:rPr>
          <w:color w:val="000000"/>
        </w:rPr>
        <w:t xml:space="preserve"> Era.</w:t>
      </w:r>
      <w:r w:rsidRPr="005E4695">
        <w:t xml:space="preserve"> </w:t>
      </w:r>
      <w:r w:rsidRPr="005E4695">
        <w:rPr>
          <w:i/>
          <w:iCs/>
        </w:rPr>
        <w:t xml:space="preserve">International Journal of Communication </w:t>
      </w:r>
      <w:r w:rsidRPr="005E4695">
        <w:rPr>
          <w:b/>
          <w:i/>
          <w:szCs w:val="26"/>
        </w:rPr>
        <w:t>(</w:t>
      </w:r>
      <w:r w:rsidRPr="005E4695">
        <w:rPr>
          <w:bCs/>
          <w:i/>
          <w:szCs w:val="26"/>
        </w:rPr>
        <w:t>IJOC</w:t>
      </w:r>
      <w:r w:rsidRPr="005E4695">
        <w:rPr>
          <w:b/>
          <w:i/>
          <w:szCs w:val="26"/>
        </w:rPr>
        <w:t>)</w:t>
      </w:r>
      <w:r w:rsidRPr="005E4695">
        <w:rPr>
          <w:i/>
          <w:iCs/>
        </w:rPr>
        <w:t xml:space="preserve">. 15, </w:t>
      </w:r>
      <w:r w:rsidRPr="005E4695">
        <w:t>2942-67.</w:t>
      </w:r>
    </w:p>
    <w:p w14:paraId="517EB195" w14:textId="77777777" w:rsidR="00446D1B" w:rsidRPr="005E4695" w:rsidRDefault="00446D1B" w:rsidP="00542590">
      <w:pPr>
        <w:ind w:left="1080"/>
      </w:pPr>
    </w:p>
    <w:p w14:paraId="046F93A0" w14:textId="77777777" w:rsidR="00542590" w:rsidRPr="005E4695" w:rsidRDefault="00542590" w:rsidP="00542590">
      <w:pPr>
        <w:ind w:left="1080"/>
      </w:pPr>
      <w:r w:rsidRPr="005E4695">
        <w:t xml:space="preserve">Zhang, J, Adhikari, D., </w:t>
      </w:r>
      <w:r w:rsidRPr="005E4695">
        <w:rPr>
          <w:b/>
          <w:bCs/>
        </w:rPr>
        <w:t>Fahmy, S.</w:t>
      </w:r>
      <w:r w:rsidRPr="005E4695">
        <w:t xml:space="preserve"> &amp; Kang, S. (2020)</w:t>
      </w:r>
      <w:r w:rsidR="005B33B8" w:rsidRPr="005E4695">
        <w:t>.</w:t>
      </w:r>
      <w:r w:rsidRPr="005E4695">
        <w:t xml:space="preserve"> Exploring the Impacts of National Image, Service Quality, and Perceived Value on International Tourists behavior: A Nepali Case. </w:t>
      </w:r>
      <w:r w:rsidRPr="005E4695">
        <w:rPr>
          <w:i/>
          <w:iCs/>
        </w:rPr>
        <w:t>Journal of Vacation Marketing</w:t>
      </w:r>
      <w:r w:rsidRPr="005E4695">
        <w:t xml:space="preserve">. </w:t>
      </w:r>
      <w:r w:rsidRPr="005E4695">
        <w:rPr>
          <w:i/>
        </w:rPr>
        <w:t>26</w:t>
      </w:r>
      <w:r w:rsidRPr="005E4695">
        <w:t>(4), 473–488.</w:t>
      </w:r>
    </w:p>
    <w:p w14:paraId="477F0338" w14:textId="77777777" w:rsidR="00786A4D" w:rsidRPr="005E4695" w:rsidRDefault="00786A4D" w:rsidP="008D1005">
      <w:pPr>
        <w:pStyle w:val="Default"/>
        <w:ind w:left="1080"/>
        <w:rPr>
          <w:rFonts w:ascii="Times New Roman" w:hAnsi="Times New Roman" w:cs="Times New Roman"/>
          <w:b/>
          <w:shd w:val="clear" w:color="auto" w:fill="FFFFFF"/>
        </w:rPr>
      </w:pPr>
    </w:p>
    <w:p w14:paraId="6EAB479E" w14:textId="77777777" w:rsidR="008D1005" w:rsidRPr="005E4695" w:rsidRDefault="008D1005" w:rsidP="008D1005">
      <w:pPr>
        <w:pStyle w:val="Default"/>
        <w:ind w:left="1080"/>
        <w:rPr>
          <w:rFonts w:ascii="Times New Roman" w:hAnsi="Times New Roman" w:cs="Times New Roman"/>
          <w:color w:val="262626"/>
        </w:rPr>
      </w:pPr>
      <w:r w:rsidRPr="005E4695">
        <w:rPr>
          <w:rFonts w:ascii="Times New Roman" w:hAnsi="Times New Roman" w:cs="Times New Roman"/>
          <w:b/>
          <w:shd w:val="clear" w:color="auto" w:fill="FFFFFF"/>
        </w:rPr>
        <w:t>Fahmy, S.</w:t>
      </w:r>
      <w:r w:rsidRPr="005E4695">
        <w:rPr>
          <w:rFonts w:ascii="Times New Roman" w:hAnsi="Times New Roman" w:cs="Times New Roman"/>
        </w:rPr>
        <w:t xml:space="preserve"> (2020). </w:t>
      </w:r>
      <w:r w:rsidRPr="005E4695">
        <w:rPr>
          <w:rFonts w:ascii="Times New Roman" w:hAnsi="Times New Roman" w:cs="Times New Roman"/>
          <w:shd w:val="clear" w:color="auto" w:fill="FFFFFF"/>
        </w:rPr>
        <w:t>The Age of Terrorism Media: The Visual Narratives of the Islamic State Group’s </w:t>
      </w:r>
      <w:proofErr w:type="spellStart"/>
      <w:r w:rsidRPr="005E4695">
        <w:rPr>
          <w:rFonts w:ascii="Times New Roman" w:hAnsi="Times New Roman" w:cs="Times New Roman"/>
          <w:i/>
          <w:iCs/>
          <w:shd w:val="clear" w:color="auto" w:fill="FFFFFF"/>
        </w:rPr>
        <w:t>Dabiq</w:t>
      </w:r>
      <w:proofErr w:type="spellEnd"/>
      <w:r w:rsidRPr="005E4695">
        <w:rPr>
          <w:rFonts w:ascii="Times New Roman" w:hAnsi="Times New Roman" w:cs="Times New Roman"/>
          <w:shd w:val="clear" w:color="auto" w:fill="FFFFFF"/>
        </w:rPr>
        <w:t xml:space="preserve"> Magazine. </w:t>
      </w:r>
      <w:r w:rsidRPr="005E4695">
        <w:rPr>
          <w:rFonts w:ascii="Times New Roman" w:hAnsi="Times New Roman" w:cs="Times New Roman"/>
          <w:i/>
          <w:iCs/>
          <w:shd w:val="clear" w:color="auto" w:fill="FFFFFF"/>
        </w:rPr>
        <w:t>International Communication Gazette.</w:t>
      </w:r>
      <w:r w:rsidRPr="005E4695">
        <w:rPr>
          <w:rFonts w:ascii="Times New Roman" w:hAnsi="Times New Roman"/>
        </w:rPr>
        <w:t xml:space="preserve"> </w:t>
      </w:r>
      <w:r w:rsidRPr="005E4695">
        <w:rPr>
          <w:rFonts w:ascii="Times New Roman" w:hAnsi="Times New Roman" w:cs="Times New Roman"/>
          <w:i/>
        </w:rPr>
        <w:t>82</w:t>
      </w:r>
      <w:r w:rsidRPr="005E4695">
        <w:rPr>
          <w:rFonts w:ascii="Times New Roman" w:hAnsi="Times New Roman" w:cs="Times New Roman"/>
        </w:rPr>
        <w:t xml:space="preserve">(3), 260–288. </w:t>
      </w:r>
    </w:p>
    <w:p w14:paraId="3BE77528" w14:textId="77777777" w:rsidR="00C83DC5" w:rsidRPr="005E4695" w:rsidRDefault="00C83DC5" w:rsidP="00C83DC5">
      <w:pPr>
        <w:ind w:left="1080"/>
        <w:rPr>
          <w:color w:val="000000"/>
          <w:sz w:val="22"/>
          <w:szCs w:val="22"/>
          <w:shd w:val="clear" w:color="auto" w:fill="FFFFFF"/>
        </w:rPr>
      </w:pPr>
    </w:p>
    <w:p w14:paraId="398643A4" w14:textId="77777777" w:rsidR="009C6839" w:rsidRPr="005E4695" w:rsidRDefault="009C6839" w:rsidP="009C6839">
      <w:pPr>
        <w:ind w:left="1080"/>
        <w:rPr>
          <w:b/>
        </w:rPr>
      </w:pPr>
      <w:r w:rsidRPr="005E4695">
        <w:rPr>
          <w:b/>
          <w:color w:val="333333"/>
          <w:shd w:val="clear" w:color="auto" w:fill="FFFFFF"/>
        </w:rPr>
        <w:t>Fahmy, S.</w:t>
      </w:r>
      <w:r w:rsidRPr="005E4695">
        <w:rPr>
          <w:color w:val="333333"/>
          <w:shd w:val="clear" w:color="auto" w:fill="FFFFFF"/>
        </w:rPr>
        <w:t xml:space="preserve"> (2020).</w:t>
      </w:r>
      <w:r w:rsidRPr="005E4695">
        <w:rPr>
          <w:rStyle w:val="apple-converted-space"/>
          <w:color w:val="333333"/>
          <w:shd w:val="clear" w:color="auto" w:fill="FFFFFF"/>
        </w:rPr>
        <w:t> </w:t>
      </w:r>
      <w:r w:rsidRPr="005E4695">
        <w:rPr>
          <w:bCs/>
        </w:rPr>
        <w:t>Virtual Theme Collection: Journalism and Mass Communication Research in the MENA Region</w:t>
      </w:r>
      <w:r w:rsidRPr="005E4695">
        <w:rPr>
          <w:iCs/>
          <w:color w:val="222222"/>
        </w:rPr>
        <w:t xml:space="preserve">. </w:t>
      </w:r>
      <w:r w:rsidRPr="005E4695">
        <w:rPr>
          <w:i/>
          <w:iCs/>
          <w:color w:val="000000"/>
        </w:rPr>
        <w:t>Journalism &amp; Mass Communication Quarterly</w:t>
      </w:r>
      <w:r w:rsidRPr="005E4695">
        <w:t xml:space="preserve">. </w:t>
      </w:r>
      <w:r w:rsidRPr="005E4695">
        <w:rPr>
          <w:i/>
          <w:iCs/>
          <w:shd w:val="clear" w:color="auto" w:fill="FFFFFF"/>
        </w:rPr>
        <w:t>97</w:t>
      </w:r>
      <w:r w:rsidRPr="005E4695">
        <w:t>(3), 590–593.</w:t>
      </w:r>
    </w:p>
    <w:p w14:paraId="6EDDC8AF" w14:textId="77777777" w:rsidR="009C6839" w:rsidRPr="005E4695" w:rsidRDefault="009C6839" w:rsidP="00C83DC5">
      <w:pPr>
        <w:ind w:left="1080"/>
        <w:rPr>
          <w:color w:val="000000"/>
          <w:shd w:val="clear" w:color="auto" w:fill="FFFFFF"/>
        </w:rPr>
      </w:pPr>
    </w:p>
    <w:p w14:paraId="4D68E72C" w14:textId="77777777" w:rsidR="00A41E03" w:rsidRPr="005E4695" w:rsidRDefault="00C83DC5" w:rsidP="00C83DC5">
      <w:pPr>
        <w:ind w:left="1080"/>
        <w:rPr>
          <w:color w:val="222222"/>
          <w:shd w:val="clear" w:color="auto" w:fill="FFFFFF"/>
        </w:rPr>
      </w:pPr>
      <w:r w:rsidRPr="005E4695">
        <w:rPr>
          <w:color w:val="000000"/>
          <w:shd w:val="clear" w:color="auto" w:fill="FFFFFF"/>
        </w:rPr>
        <w:t xml:space="preserve">Bowe, B., </w:t>
      </w:r>
      <w:proofErr w:type="spellStart"/>
      <w:r w:rsidRPr="005E4695">
        <w:rPr>
          <w:color w:val="000000"/>
          <w:shd w:val="clear" w:color="auto" w:fill="FFFFFF"/>
        </w:rPr>
        <w:t>Gosen</w:t>
      </w:r>
      <w:proofErr w:type="spellEnd"/>
      <w:r w:rsidRPr="005E4695">
        <w:rPr>
          <w:color w:val="000000"/>
          <w:shd w:val="clear" w:color="auto" w:fill="FFFFFF"/>
        </w:rPr>
        <w:t>, J. &amp;</w:t>
      </w:r>
      <w:r w:rsidRPr="005E4695">
        <w:rPr>
          <w:b/>
          <w:color w:val="000000"/>
          <w:shd w:val="clear" w:color="auto" w:fill="FFFFFF"/>
        </w:rPr>
        <w:t xml:space="preserve"> Fahmy, S.</w:t>
      </w:r>
      <w:r w:rsidRPr="005E4695">
        <w:rPr>
          <w:color w:val="000000"/>
        </w:rPr>
        <w:t xml:space="preserve"> (2019). </w:t>
      </w:r>
      <w:r w:rsidRPr="005E4695">
        <w:rPr>
          <w:color w:val="222222"/>
          <w:shd w:val="clear" w:color="auto" w:fill="FFFFFF"/>
        </w:rPr>
        <w:t xml:space="preserve">Personal Choice or Political Provocation: </w:t>
      </w:r>
    </w:p>
    <w:p w14:paraId="4C7957BA" w14:textId="77777777" w:rsidR="00A41E03" w:rsidRPr="005E4695" w:rsidRDefault="00C83DC5" w:rsidP="00C83DC5">
      <w:pPr>
        <w:ind w:left="1080"/>
        <w:rPr>
          <w:i/>
          <w:iCs/>
          <w:color w:val="000000"/>
        </w:rPr>
      </w:pPr>
      <w:r w:rsidRPr="005E4695">
        <w:rPr>
          <w:color w:val="222222"/>
          <w:shd w:val="clear" w:color="auto" w:fill="FFFFFF"/>
        </w:rPr>
        <w:t>Examining the Visual Framing and Stereotyping of the Burkini Debate</w:t>
      </w:r>
      <w:r w:rsidRPr="005E4695">
        <w:t xml:space="preserve">. </w:t>
      </w:r>
      <w:r w:rsidRPr="005E4695">
        <w:rPr>
          <w:i/>
          <w:iCs/>
          <w:color w:val="000000"/>
        </w:rPr>
        <w:t xml:space="preserve">Journalism &amp; </w:t>
      </w:r>
    </w:p>
    <w:p w14:paraId="6627651E" w14:textId="7D5AABFA" w:rsidR="00380497" w:rsidRPr="005E4695" w:rsidRDefault="00C83DC5" w:rsidP="00380497">
      <w:pPr>
        <w:ind w:left="1080"/>
      </w:pPr>
      <w:r w:rsidRPr="005E4695">
        <w:rPr>
          <w:i/>
          <w:iCs/>
          <w:color w:val="000000"/>
        </w:rPr>
        <w:t xml:space="preserve">Mass Communication Quarterly, </w:t>
      </w:r>
      <w:r w:rsidRPr="005E4695">
        <w:rPr>
          <w:i/>
        </w:rPr>
        <w:t>96</w:t>
      </w:r>
      <w:r w:rsidRPr="005E4695">
        <w:t>(4), 1076–1098.</w:t>
      </w:r>
      <w:r w:rsidR="00147491" w:rsidRPr="005E4695">
        <w:t xml:space="preserve"> [</w:t>
      </w:r>
      <w:r w:rsidR="00147491" w:rsidRPr="005E4695">
        <w:rPr>
          <w:color w:val="000000"/>
        </w:rPr>
        <w:t>JMCQ Outstanding Research Article Award Finalist]</w:t>
      </w:r>
    </w:p>
    <w:p w14:paraId="105F14FB" w14:textId="77777777" w:rsidR="00380497" w:rsidRPr="005E4695" w:rsidRDefault="00380497" w:rsidP="00380497">
      <w:pPr>
        <w:ind w:left="1080"/>
      </w:pPr>
    </w:p>
    <w:p w14:paraId="2AB495EF" w14:textId="77777777" w:rsidR="00380497" w:rsidRPr="005E4695" w:rsidRDefault="00380497" w:rsidP="00380497">
      <w:pPr>
        <w:ind w:left="1080"/>
      </w:pPr>
      <w:r w:rsidRPr="005E4695">
        <w:t>Kabir, S. N., </w:t>
      </w:r>
      <w:r w:rsidRPr="005E4695">
        <w:rPr>
          <w:b/>
          <w:bCs/>
        </w:rPr>
        <w:t>Fahmy, S</w:t>
      </w:r>
      <w:r w:rsidRPr="005E4695">
        <w:t xml:space="preserve">., Rudd, C. (2019). The ‘War on Terror’ in Western Media: A Case Study of Depicting President George W. Bush in Editorial Cartoon. </w:t>
      </w:r>
      <w:r w:rsidRPr="005E4695">
        <w:rPr>
          <w:i/>
          <w:iCs/>
        </w:rPr>
        <w:t>American Communication Journal</w:t>
      </w:r>
      <w:r w:rsidRPr="005E4695">
        <w:t>, </w:t>
      </w:r>
      <w:r w:rsidRPr="005E4695">
        <w:rPr>
          <w:i/>
          <w:iCs/>
        </w:rPr>
        <w:t>21</w:t>
      </w:r>
      <w:r w:rsidRPr="005E4695">
        <w:t>(2), 1–16.</w:t>
      </w:r>
    </w:p>
    <w:p w14:paraId="6CE8C6DE" w14:textId="77777777" w:rsidR="00380497" w:rsidRPr="005E4695" w:rsidRDefault="00380497" w:rsidP="00EC4983">
      <w:pPr>
        <w:ind w:left="1080"/>
        <w:rPr>
          <w:color w:val="000000"/>
        </w:rPr>
      </w:pPr>
    </w:p>
    <w:p w14:paraId="392212B5" w14:textId="77777777" w:rsidR="00EC4983" w:rsidRPr="005E4695" w:rsidRDefault="00EC4983" w:rsidP="00EC4983">
      <w:pPr>
        <w:ind w:left="1080"/>
        <w:rPr>
          <w:i/>
          <w:color w:val="000000"/>
        </w:rPr>
      </w:pPr>
      <w:proofErr w:type="spellStart"/>
      <w:r w:rsidRPr="005E4695">
        <w:rPr>
          <w:color w:val="000000"/>
        </w:rPr>
        <w:t>Alkazemi</w:t>
      </w:r>
      <w:proofErr w:type="spellEnd"/>
      <w:r w:rsidRPr="005E4695">
        <w:rPr>
          <w:color w:val="000000"/>
        </w:rPr>
        <w:t>, M.</w:t>
      </w:r>
      <w:r w:rsidRPr="005E4695">
        <w:rPr>
          <w:bCs/>
          <w:color w:val="000000"/>
        </w:rPr>
        <w:t>*</w:t>
      </w:r>
      <w:r w:rsidRPr="005E4695">
        <w:rPr>
          <w:color w:val="000000"/>
        </w:rPr>
        <w:t xml:space="preserve">, </w:t>
      </w:r>
      <w:r w:rsidRPr="005E4695">
        <w:rPr>
          <w:b/>
          <w:bCs/>
          <w:color w:val="000000"/>
        </w:rPr>
        <w:t>Fahmy, S.,</w:t>
      </w:r>
      <w:r w:rsidRPr="005E4695">
        <w:rPr>
          <w:bCs/>
          <w:color w:val="000000"/>
        </w:rPr>
        <w:t xml:space="preserve"> </w:t>
      </w:r>
      <w:proofErr w:type="spellStart"/>
      <w:r w:rsidRPr="005E4695">
        <w:rPr>
          <w:bCs/>
          <w:color w:val="000000"/>
        </w:rPr>
        <w:t>Wanta</w:t>
      </w:r>
      <w:proofErr w:type="spellEnd"/>
      <w:r w:rsidRPr="005E4695">
        <w:rPr>
          <w:bCs/>
          <w:color w:val="000000"/>
        </w:rPr>
        <w:t xml:space="preserve">, W. (2018). </w:t>
      </w:r>
      <w:r w:rsidRPr="005E4695">
        <w:rPr>
          <w:color w:val="000000"/>
        </w:rPr>
        <w:t>The Promise to the Arab World: Attributes of U.S. President Obama in Arabic-Language Tweets.</w:t>
      </w:r>
      <w:r w:rsidRPr="005E4695">
        <w:rPr>
          <w:rStyle w:val="apple-converted-space"/>
          <w:color w:val="000000"/>
        </w:rPr>
        <w:t> </w:t>
      </w:r>
      <w:r w:rsidRPr="005E4695">
        <w:rPr>
          <w:i/>
          <w:color w:val="000000"/>
        </w:rPr>
        <w:t>International Communication Gazette</w:t>
      </w:r>
      <w:r w:rsidRPr="005E4695">
        <w:rPr>
          <w:i/>
        </w:rPr>
        <w:t>, 80</w:t>
      </w:r>
      <w:r w:rsidR="003A7A81" w:rsidRPr="005E4695">
        <w:t xml:space="preserve">(2), 119–134. </w:t>
      </w:r>
      <w:r w:rsidR="003A7A81" w:rsidRPr="005E4695">
        <w:rPr>
          <w:color w:val="1A1A1A"/>
        </w:rPr>
        <w:t>[Lead article]</w:t>
      </w:r>
    </w:p>
    <w:p w14:paraId="6B347E7F" w14:textId="77777777" w:rsidR="00EC4983" w:rsidRPr="005E4695" w:rsidRDefault="00EC4983" w:rsidP="00442147">
      <w:pPr>
        <w:pStyle w:val="p1"/>
        <w:ind w:left="360" w:firstLine="720"/>
        <w:rPr>
          <w:rFonts w:ascii="Times New Roman" w:hAnsi="Times New Roman"/>
          <w:b/>
          <w:sz w:val="24"/>
          <w:szCs w:val="24"/>
        </w:rPr>
      </w:pPr>
    </w:p>
    <w:p w14:paraId="57E5B8AF" w14:textId="77777777" w:rsidR="00442147" w:rsidRPr="005E4695" w:rsidRDefault="00442147" w:rsidP="00442147">
      <w:pPr>
        <w:pStyle w:val="p1"/>
        <w:ind w:left="360" w:firstLine="720"/>
        <w:rPr>
          <w:rFonts w:ascii="Times New Roman" w:hAnsi="Times New Roman"/>
          <w:sz w:val="24"/>
          <w:szCs w:val="24"/>
        </w:rPr>
      </w:pPr>
      <w:r w:rsidRPr="005E4695">
        <w:rPr>
          <w:rFonts w:ascii="Times New Roman" w:hAnsi="Times New Roman"/>
          <w:b/>
          <w:sz w:val="24"/>
          <w:szCs w:val="24"/>
        </w:rPr>
        <w:t>Fahmy, S.</w:t>
      </w:r>
      <w:r w:rsidRPr="005E4695">
        <w:rPr>
          <w:rFonts w:ascii="Times New Roman" w:hAnsi="Times New Roman"/>
          <w:sz w:val="24"/>
          <w:szCs w:val="24"/>
        </w:rPr>
        <w:t xml:space="preserve"> (2017)</w:t>
      </w:r>
      <w:r w:rsidRPr="005E4695">
        <w:rPr>
          <w:rFonts w:ascii="Times New Roman" w:hAnsi="Times New Roman"/>
          <w:color w:val="1A1A1A"/>
          <w:sz w:val="24"/>
          <w:szCs w:val="24"/>
        </w:rPr>
        <w:t>. </w:t>
      </w:r>
      <w:r w:rsidRPr="005E4695">
        <w:rPr>
          <w:rFonts w:ascii="Times New Roman" w:hAnsi="Times New Roman"/>
          <w:sz w:val="24"/>
          <w:szCs w:val="24"/>
        </w:rPr>
        <w:t>Media, terrorism, and society: Perspectives and trends in the</w:t>
      </w:r>
    </w:p>
    <w:p w14:paraId="22EAF6CE" w14:textId="77777777" w:rsidR="00442147" w:rsidRPr="005E4695" w:rsidRDefault="00442147" w:rsidP="00442147">
      <w:pPr>
        <w:pStyle w:val="p1"/>
        <w:ind w:left="360" w:firstLine="720"/>
        <w:rPr>
          <w:rFonts w:ascii="Times New Roman" w:hAnsi="Times New Roman"/>
          <w:sz w:val="24"/>
          <w:szCs w:val="24"/>
        </w:rPr>
      </w:pPr>
      <w:r w:rsidRPr="005E4695">
        <w:rPr>
          <w:rFonts w:ascii="Times New Roman" w:hAnsi="Times New Roman"/>
          <w:sz w:val="24"/>
          <w:szCs w:val="24"/>
        </w:rPr>
        <w:t>digital age</w:t>
      </w:r>
      <w:r w:rsidRPr="005E4695">
        <w:rPr>
          <w:rFonts w:ascii="Times New Roman" w:hAnsi="Times New Roman"/>
          <w:i/>
          <w:iCs/>
          <w:color w:val="1A1A1A"/>
          <w:sz w:val="24"/>
          <w:szCs w:val="24"/>
        </w:rPr>
        <w:t>.</w:t>
      </w:r>
      <w:r w:rsidRPr="005E4695">
        <w:rPr>
          <w:rFonts w:ascii="Times New Roman" w:hAnsi="Times New Roman"/>
          <w:color w:val="1A1A1A"/>
          <w:sz w:val="24"/>
          <w:szCs w:val="24"/>
        </w:rPr>
        <w:t> </w:t>
      </w:r>
      <w:r w:rsidRPr="005E4695">
        <w:rPr>
          <w:rFonts w:ascii="Times New Roman" w:hAnsi="Times New Roman"/>
          <w:i/>
          <w:color w:val="1A1A1A"/>
          <w:sz w:val="24"/>
          <w:szCs w:val="24"/>
        </w:rPr>
        <w:t>Mass Communication and Society</w:t>
      </w:r>
      <w:r w:rsidRPr="005E4695">
        <w:rPr>
          <w:rFonts w:ascii="Times New Roman" w:hAnsi="Times New Roman"/>
          <w:color w:val="1A1A1A"/>
          <w:sz w:val="24"/>
          <w:szCs w:val="24"/>
        </w:rPr>
        <w:t>,</w:t>
      </w:r>
      <w:r w:rsidRPr="005E4695">
        <w:rPr>
          <w:rStyle w:val="apple-converted-space"/>
          <w:rFonts w:ascii="Times New Roman" w:hAnsi="Times New Roman"/>
          <w:sz w:val="24"/>
          <w:szCs w:val="24"/>
        </w:rPr>
        <w:t xml:space="preserve"> </w:t>
      </w:r>
      <w:r w:rsidRPr="005E4695">
        <w:rPr>
          <w:rFonts w:ascii="Times New Roman" w:hAnsi="Times New Roman"/>
          <w:sz w:val="24"/>
          <w:szCs w:val="24"/>
        </w:rPr>
        <w:t>20 (6), 735-739.</w:t>
      </w:r>
    </w:p>
    <w:p w14:paraId="2B0AFF86" w14:textId="77777777" w:rsidR="00126157" w:rsidRPr="005E4695" w:rsidRDefault="00126157" w:rsidP="00EC4983">
      <w:pPr>
        <w:pStyle w:val="BodyText"/>
        <w:tabs>
          <w:tab w:val="left" w:pos="1080"/>
        </w:tabs>
      </w:pPr>
    </w:p>
    <w:p w14:paraId="5FF9847B" w14:textId="77777777" w:rsidR="00FE41C7" w:rsidRPr="005E4695" w:rsidRDefault="00FE41C7" w:rsidP="00126157">
      <w:pPr>
        <w:pStyle w:val="BodyText"/>
        <w:tabs>
          <w:tab w:val="left" w:pos="1080"/>
        </w:tabs>
        <w:ind w:left="1080"/>
      </w:pPr>
      <w:r w:rsidRPr="005E4695">
        <w:lastRenderedPageBreak/>
        <w:t>Neumann, R.</w:t>
      </w:r>
      <w:r w:rsidRPr="005E4695">
        <w:rPr>
          <w:b/>
          <w:bCs/>
          <w:color w:val="1A1A1A"/>
        </w:rPr>
        <w:t>*</w:t>
      </w:r>
      <w:r w:rsidRPr="005E4695">
        <w:t xml:space="preserve"> &amp; </w:t>
      </w:r>
      <w:r w:rsidRPr="005E4695">
        <w:rPr>
          <w:b/>
        </w:rPr>
        <w:t>Fahmy, S.</w:t>
      </w:r>
      <w:r w:rsidRPr="005E4695">
        <w:t> (</w:t>
      </w:r>
      <w:r w:rsidR="00FD029E" w:rsidRPr="005E4695">
        <w:t>2016</w:t>
      </w:r>
      <w:r w:rsidRPr="005E4695">
        <w:t>). </w:t>
      </w:r>
      <w:r w:rsidR="004969B3" w:rsidRPr="005E4695">
        <w:rPr>
          <w:iCs/>
          <w:color w:val="191919"/>
        </w:rPr>
        <w:t>Measuring journalistic peace/war performance</w:t>
      </w:r>
      <w:r w:rsidRPr="005E4695">
        <w:t>: An Exploratory Study of Crisis Reporters’ Attitudes and Perceptions.</w:t>
      </w:r>
      <w:r w:rsidRPr="005E4695">
        <w:rPr>
          <w:i/>
        </w:rPr>
        <w:t xml:space="preserve"> International Communication Gazette</w:t>
      </w:r>
      <w:r w:rsidR="003829D2" w:rsidRPr="005E4695">
        <w:rPr>
          <w:i/>
        </w:rPr>
        <w:t>, 78</w:t>
      </w:r>
      <w:r w:rsidR="003829D2" w:rsidRPr="005E4695">
        <w:t>(3), 223–246.</w:t>
      </w:r>
    </w:p>
    <w:p w14:paraId="025C437F" w14:textId="77777777" w:rsidR="00B369D7" w:rsidRPr="005E4695" w:rsidRDefault="00B369D7" w:rsidP="00B335E7">
      <w:pPr>
        <w:pStyle w:val="BodyText"/>
        <w:tabs>
          <w:tab w:val="left" w:pos="1080"/>
        </w:tabs>
      </w:pPr>
    </w:p>
    <w:p w14:paraId="28960653" w14:textId="77777777" w:rsidR="003D7A1E" w:rsidRPr="005E4695" w:rsidRDefault="003D7A1E" w:rsidP="003D7A1E">
      <w:pPr>
        <w:pStyle w:val="BodyText"/>
        <w:tabs>
          <w:tab w:val="left" w:pos="1080"/>
        </w:tabs>
        <w:ind w:left="1080"/>
        <w:rPr>
          <w:color w:val="1A1A1A"/>
        </w:rPr>
      </w:pPr>
      <w:proofErr w:type="spellStart"/>
      <w:r w:rsidRPr="005E4695">
        <w:t>Relly</w:t>
      </w:r>
      <w:proofErr w:type="spellEnd"/>
      <w:r w:rsidRPr="005E4695">
        <w:t xml:space="preserve">, J.,  </w:t>
      </w:r>
      <w:proofErr w:type="spellStart"/>
      <w:r w:rsidRPr="005E4695">
        <w:t>Zanger</w:t>
      </w:r>
      <w:proofErr w:type="spellEnd"/>
      <w:r w:rsidRPr="005E4695">
        <w:t>, M. &amp;</w:t>
      </w:r>
      <w:r w:rsidRPr="005E4695">
        <w:rPr>
          <w:b/>
        </w:rPr>
        <w:t xml:space="preserve"> Fahmy, S.</w:t>
      </w:r>
      <w:r w:rsidRPr="005E4695">
        <w:t xml:space="preserve"> (</w:t>
      </w:r>
      <w:r w:rsidR="009B0A22" w:rsidRPr="005E4695">
        <w:rPr>
          <w:color w:val="000000"/>
        </w:rPr>
        <w:t>2015</w:t>
      </w:r>
      <w:r w:rsidRPr="005E4695">
        <w:t xml:space="preserve">). </w:t>
      </w:r>
      <w:r w:rsidR="0026484A" w:rsidRPr="005E4695">
        <w:rPr>
          <w:color w:val="000000"/>
        </w:rPr>
        <w:t>News media landscape in a fragile state: Professional ethics perceptions in a post-Ba’athist Iraq</w:t>
      </w:r>
      <w:r w:rsidRPr="005E4695">
        <w:rPr>
          <w:color w:val="1A1A1A"/>
        </w:rPr>
        <w:t xml:space="preserve">. </w:t>
      </w:r>
      <w:r w:rsidRPr="005E4695">
        <w:rPr>
          <w:i/>
        </w:rPr>
        <w:t xml:space="preserve">Mass Communication </w:t>
      </w:r>
      <w:r w:rsidR="00B40B3F" w:rsidRPr="005E4695">
        <w:rPr>
          <w:i/>
        </w:rPr>
        <w:t>and</w:t>
      </w:r>
      <w:r w:rsidRPr="005E4695">
        <w:rPr>
          <w:i/>
        </w:rPr>
        <w:t xml:space="preserve"> Society</w:t>
      </w:r>
      <w:r w:rsidR="00123D0F" w:rsidRPr="005E4695">
        <w:rPr>
          <w:i/>
        </w:rPr>
        <w:t xml:space="preserve"> 18</w:t>
      </w:r>
      <w:r w:rsidR="00123D0F" w:rsidRPr="005E4695">
        <w:t>(4), 471-497.</w:t>
      </w:r>
    </w:p>
    <w:p w14:paraId="1E7D77EC" w14:textId="77777777" w:rsidR="00BA1B63" w:rsidRPr="005E4695" w:rsidRDefault="00BA1B63" w:rsidP="00431539">
      <w:pPr>
        <w:ind w:left="1080"/>
        <w:rPr>
          <w:bCs/>
          <w:color w:val="1A1A1A"/>
        </w:rPr>
      </w:pPr>
    </w:p>
    <w:p w14:paraId="4E6E5414" w14:textId="77777777" w:rsidR="007A3B7B" w:rsidRPr="005E4695" w:rsidRDefault="007A3B7B" w:rsidP="00431539">
      <w:pPr>
        <w:ind w:left="1080"/>
      </w:pPr>
      <w:r w:rsidRPr="005E4695">
        <w:rPr>
          <w:bCs/>
          <w:color w:val="1A1A1A"/>
        </w:rPr>
        <w:t xml:space="preserve">Bowe, B.*, </w:t>
      </w:r>
      <w:r w:rsidRPr="005E4695">
        <w:rPr>
          <w:b/>
          <w:bCs/>
          <w:color w:val="1A1A1A"/>
        </w:rPr>
        <w:t>Fahmy, S.</w:t>
      </w:r>
      <w:r w:rsidRPr="005E4695">
        <w:rPr>
          <w:bCs/>
          <w:color w:val="1A1A1A"/>
        </w:rPr>
        <w:t xml:space="preserve"> &amp; </w:t>
      </w:r>
      <w:proofErr w:type="spellStart"/>
      <w:r w:rsidRPr="005E4695">
        <w:rPr>
          <w:bCs/>
          <w:color w:val="000000"/>
        </w:rPr>
        <w:t>Matthes</w:t>
      </w:r>
      <w:proofErr w:type="spellEnd"/>
      <w:r w:rsidRPr="005E4695">
        <w:t>, J. (</w:t>
      </w:r>
      <w:r w:rsidR="009B0A22" w:rsidRPr="005E4695">
        <w:rPr>
          <w:color w:val="000000"/>
        </w:rPr>
        <w:t>2015</w:t>
      </w:r>
      <w:r w:rsidRPr="005E4695">
        <w:t xml:space="preserve">). </w:t>
      </w:r>
      <w:r w:rsidR="00173876" w:rsidRPr="005E4695">
        <w:t xml:space="preserve">U.S. Newspaper provide nuanced picture of </w:t>
      </w:r>
      <w:r w:rsidRPr="005E4695">
        <w:t xml:space="preserve">Islam. </w:t>
      </w:r>
      <w:r w:rsidRPr="005E4695">
        <w:rPr>
          <w:i/>
        </w:rPr>
        <w:t>Newspaper Research Journal</w:t>
      </w:r>
      <w:r w:rsidR="00173876" w:rsidRPr="005E4695">
        <w:rPr>
          <w:i/>
        </w:rPr>
        <w:t>, 36</w:t>
      </w:r>
      <w:r w:rsidR="00173876" w:rsidRPr="005E4695">
        <w:t>(1), 42-57.</w:t>
      </w:r>
    </w:p>
    <w:p w14:paraId="799C57B5" w14:textId="77777777" w:rsidR="0039413A" w:rsidRPr="005E4695" w:rsidRDefault="0039413A" w:rsidP="003D7A1E">
      <w:pPr>
        <w:pStyle w:val="BodyText"/>
        <w:tabs>
          <w:tab w:val="clear" w:pos="4320"/>
          <w:tab w:val="left" w:pos="1080"/>
          <w:tab w:val="left" w:pos="5760"/>
        </w:tabs>
      </w:pPr>
    </w:p>
    <w:p w14:paraId="7DDDAFCA" w14:textId="77777777" w:rsidR="00B335E7" w:rsidRPr="005E4695" w:rsidRDefault="00B335E7" w:rsidP="00B335E7">
      <w:pPr>
        <w:pStyle w:val="BodyText"/>
        <w:tabs>
          <w:tab w:val="left" w:pos="1080"/>
        </w:tabs>
        <w:ind w:left="1080"/>
        <w:rPr>
          <w:color w:val="191919"/>
        </w:rPr>
      </w:pPr>
      <w:r w:rsidRPr="005E4695">
        <w:rPr>
          <w:b/>
        </w:rPr>
        <w:t>Fahmy, S.</w:t>
      </w:r>
      <w:r w:rsidRPr="005E4695">
        <w:t> &amp; Neumann, R.</w:t>
      </w:r>
      <w:r w:rsidRPr="005E4695">
        <w:rPr>
          <w:bCs/>
          <w:color w:val="1A1A1A"/>
        </w:rPr>
        <w:t>*</w:t>
      </w:r>
      <w:r w:rsidRPr="005E4695">
        <w:t xml:space="preserve"> (</w:t>
      </w:r>
      <w:r w:rsidRPr="005E4695">
        <w:rPr>
          <w:color w:val="000000"/>
        </w:rPr>
        <w:t>2015</w:t>
      </w:r>
      <w:r w:rsidRPr="005E4695">
        <w:t>). </w:t>
      </w:r>
      <w:r w:rsidRPr="005E4695">
        <w:rPr>
          <w:color w:val="191919"/>
        </w:rPr>
        <w:t xml:space="preserve">Internet wags the world: Understanding web credibility in the context of citizen/professional journalism, Twitter/blog, and Iran’s Green Revolution. </w:t>
      </w:r>
      <w:r w:rsidRPr="005E4695">
        <w:rPr>
          <w:i/>
          <w:color w:val="191919"/>
        </w:rPr>
        <w:t xml:space="preserve">International </w:t>
      </w:r>
      <w:r w:rsidR="002A0B80" w:rsidRPr="005E4695">
        <w:rPr>
          <w:i/>
          <w:color w:val="191919"/>
        </w:rPr>
        <w:t>Communication Research Journal</w:t>
      </w:r>
      <w:r w:rsidR="00F85EF7" w:rsidRPr="005E4695">
        <w:rPr>
          <w:i/>
          <w:color w:val="191919"/>
        </w:rPr>
        <w:t>,</w:t>
      </w:r>
      <w:r w:rsidR="00F85EF7" w:rsidRPr="005E4695">
        <w:rPr>
          <w:i/>
        </w:rPr>
        <w:t xml:space="preserve"> 50</w:t>
      </w:r>
      <w:r w:rsidR="00F85EF7" w:rsidRPr="005E4695">
        <w:t>(1), 23-46.</w:t>
      </w:r>
    </w:p>
    <w:p w14:paraId="3CADCE18" w14:textId="77777777" w:rsidR="00B335E7" w:rsidRPr="005E4695" w:rsidRDefault="00B335E7" w:rsidP="003D7A1E">
      <w:pPr>
        <w:pStyle w:val="BodyText"/>
        <w:tabs>
          <w:tab w:val="clear" w:pos="4320"/>
          <w:tab w:val="left" w:pos="1080"/>
          <w:tab w:val="left" w:pos="5760"/>
        </w:tabs>
        <w:ind w:left="1080"/>
      </w:pPr>
    </w:p>
    <w:p w14:paraId="72C85658" w14:textId="77777777" w:rsidR="003D7A1E" w:rsidRPr="005E4695" w:rsidRDefault="003D7A1E" w:rsidP="003D7A1E">
      <w:pPr>
        <w:pStyle w:val="BodyText"/>
        <w:tabs>
          <w:tab w:val="clear" w:pos="4320"/>
          <w:tab w:val="left" w:pos="1080"/>
          <w:tab w:val="left" w:pos="5760"/>
        </w:tabs>
        <w:ind w:left="1080"/>
        <w:rPr>
          <w:i/>
          <w:color w:val="1A1A1A"/>
        </w:rPr>
      </w:pPr>
      <w:proofErr w:type="spellStart"/>
      <w:r w:rsidRPr="005E4695">
        <w:t>Relly</w:t>
      </w:r>
      <w:proofErr w:type="spellEnd"/>
      <w:r w:rsidRPr="005E4695">
        <w:t xml:space="preserve">, J.,  </w:t>
      </w:r>
      <w:proofErr w:type="spellStart"/>
      <w:r w:rsidRPr="005E4695">
        <w:t>Zanger</w:t>
      </w:r>
      <w:proofErr w:type="spellEnd"/>
      <w:r w:rsidRPr="005E4695">
        <w:t>, M. &amp;</w:t>
      </w:r>
      <w:r w:rsidRPr="005E4695">
        <w:rPr>
          <w:b/>
        </w:rPr>
        <w:t xml:space="preserve"> Fahmy, S.</w:t>
      </w:r>
      <w:r w:rsidRPr="005E4695">
        <w:t xml:space="preserve"> (</w:t>
      </w:r>
      <w:r w:rsidR="009B0A22" w:rsidRPr="005E4695">
        <w:rPr>
          <w:color w:val="000000"/>
        </w:rPr>
        <w:t>2015</w:t>
      </w:r>
      <w:r w:rsidRPr="005E4695">
        <w:t xml:space="preserve">) Democratic norms and social learning: A study of influences on Iraqi journalists' attitudes toward information access. </w:t>
      </w:r>
      <w:r w:rsidRPr="005E4695">
        <w:rPr>
          <w:i/>
          <w:color w:val="1A1A1A"/>
        </w:rPr>
        <w:t>Journalism</w:t>
      </w:r>
      <w:r w:rsidR="007F7CD4" w:rsidRPr="005E4695">
        <w:rPr>
          <w:i/>
          <w:color w:val="1A1A1A"/>
        </w:rPr>
        <w:t xml:space="preserve"> &amp; Mass Communication Quarterly</w:t>
      </w:r>
      <w:r w:rsidR="007F7CD4" w:rsidRPr="005E4695">
        <w:rPr>
          <w:i/>
        </w:rPr>
        <w:t>, 92</w:t>
      </w:r>
      <w:r w:rsidR="007F7CD4" w:rsidRPr="005E4695">
        <w:t>(2), 346-373.</w:t>
      </w:r>
    </w:p>
    <w:p w14:paraId="0AA54FD4" w14:textId="77777777" w:rsidR="003D7A1E" w:rsidRPr="005E4695" w:rsidRDefault="003D7A1E" w:rsidP="003D7A1E">
      <w:pPr>
        <w:pStyle w:val="BodyText"/>
        <w:tabs>
          <w:tab w:val="clear" w:pos="4320"/>
          <w:tab w:val="left" w:pos="1080"/>
          <w:tab w:val="left" w:pos="5760"/>
        </w:tabs>
        <w:ind w:left="1080"/>
        <w:rPr>
          <w:color w:val="1A1A1A"/>
        </w:rPr>
      </w:pPr>
    </w:p>
    <w:p w14:paraId="02F43430" w14:textId="77777777" w:rsidR="004A2072" w:rsidRPr="005E4695" w:rsidRDefault="00CD4FF2" w:rsidP="004A2072">
      <w:pPr>
        <w:pStyle w:val="BodyText"/>
        <w:tabs>
          <w:tab w:val="clear" w:pos="4320"/>
          <w:tab w:val="left" w:pos="1080"/>
          <w:tab w:val="left" w:pos="5760"/>
        </w:tabs>
        <w:ind w:left="1080"/>
        <w:rPr>
          <w:i/>
          <w:iCs/>
          <w:color w:val="1A1A1A"/>
        </w:rPr>
      </w:pPr>
      <w:proofErr w:type="spellStart"/>
      <w:r w:rsidRPr="005E4695">
        <w:t>Relly</w:t>
      </w:r>
      <w:proofErr w:type="spellEnd"/>
      <w:r w:rsidRPr="005E4695">
        <w:t xml:space="preserve">, J.,  </w:t>
      </w:r>
      <w:proofErr w:type="spellStart"/>
      <w:r w:rsidRPr="005E4695">
        <w:t>Zanger</w:t>
      </w:r>
      <w:proofErr w:type="spellEnd"/>
      <w:r w:rsidRPr="005E4695">
        <w:t>, M. &amp;</w:t>
      </w:r>
      <w:r w:rsidRPr="005E4695">
        <w:rPr>
          <w:b/>
        </w:rPr>
        <w:t xml:space="preserve"> Fahmy, S.</w:t>
      </w:r>
      <w:r w:rsidRPr="005E4695">
        <w:t xml:space="preserve"> (</w:t>
      </w:r>
      <w:r w:rsidR="009B0A22" w:rsidRPr="005E4695">
        <w:rPr>
          <w:color w:val="000000"/>
        </w:rPr>
        <w:t>2015</w:t>
      </w:r>
      <w:r w:rsidRPr="005E4695">
        <w:rPr>
          <w:color w:val="000000"/>
        </w:rPr>
        <w:t>)</w:t>
      </w:r>
      <w:r w:rsidRPr="005E4695">
        <w:t xml:space="preserve">. </w:t>
      </w:r>
      <w:r w:rsidRPr="005E4695">
        <w:rPr>
          <w:color w:val="1A1A1A"/>
        </w:rPr>
        <w:t>Professional role perceptions among Iraqi Kurdish journalists</w:t>
      </w:r>
      <w:r w:rsidR="00587D4F" w:rsidRPr="005E4695">
        <w:rPr>
          <w:color w:val="1A1A1A"/>
        </w:rPr>
        <w:t xml:space="preserve"> from a </w:t>
      </w:r>
      <w:r w:rsidRPr="005E4695">
        <w:rPr>
          <w:color w:val="1A1A1A"/>
        </w:rPr>
        <w:t xml:space="preserve">state within a state. </w:t>
      </w:r>
      <w:r w:rsidRPr="005E4695">
        <w:rPr>
          <w:i/>
          <w:iCs/>
          <w:color w:val="1A1A1A"/>
        </w:rPr>
        <w:t>Journalism: Theory, Practice, and C</w:t>
      </w:r>
      <w:r w:rsidR="004A2072" w:rsidRPr="005E4695">
        <w:rPr>
          <w:i/>
          <w:iCs/>
          <w:color w:val="1A1A1A"/>
        </w:rPr>
        <w:t>riticism, 16</w:t>
      </w:r>
      <w:r w:rsidR="004A2072" w:rsidRPr="005E4695">
        <w:rPr>
          <w:color w:val="1A1A1A"/>
        </w:rPr>
        <w:t>(8), 1085-1106.</w:t>
      </w:r>
    </w:p>
    <w:p w14:paraId="6D82C371" w14:textId="77777777" w:rsidR="00CD4FF2" w:rsidRPr="005E4695" w:rsidRDefault="00CD4FF2" w:rsidP="00431539">
      <w:pPr>
        <w:pStyle w:val="BodyText"/>
        <w:tabs>
          <w:tab w:val="clear" w:pos="4320"/>
          <w:tab w:val="left" w:pos="1080"/>
          <w:tab w:val="left" w:pos="5760"/>
        </w:tabs>
        <w:ind w:left="1080"/>
        <w:rPr>
          <w:i/>
          <w:color w:val="1A1A1A"/>
        </w:rPr>
      </w:pPr>
    </w:p>
    <w:p w14:paraId="4C90B41F" w14:textId="77777777" w:rsidR="00247017" w:rsidRPr="005E4695" w:rsidRDefault="00FA17B5" w:rsidP="00431539">
      <w:pPr>
        <w:pStyle w:val="BodyText"/>
        <w:tabs>
          <w:tab w:val="clear" w:pos="4320"/>
          <w:tab w:val="left" w:pos="1080"/>
          <w:tab w:val="left" w:pos="5760"/>
        </w:tabs>
        <w:ind w:left="1080"/>
        <w:rPr>
          <w:i/>
          <w:color w:val="1A1A1A"/>
        </w:rPr>
      </w:pPr>
      <w:proofErr w:type="spellStart"/>
      <w:r w:rsidRPr="005E4695">
        <w:rPr>
          <w:rStyle w:val="hps"/>
          <w:bCs/>
          <w:color w:val="000000"/>
        </w:rPr>
        <w:t>Ziani</w:t>
      </w:r>
      <w:proofErr w:type="spellEnd"/>
      <w:r w:rsidRPr="005E4695">
        <w:rPr>
          <w:rStyle w:val="hps"/>
          <w:bCs/>
          <w:color w:val="000000"/>
        </w:rPr>
        <w:t xml:space="preserve">, A-K, </w:t>
      </w:r>
      <w:r w:rsidRPr="005E4695">
        <w:rPr>
          <w:b/>
          <w:bCs/>
          <w:color w:val="000000"/>
        </w:rPr>
        <w:t>Fahmy, S.</w:t>
      </w:r>
      <w:r w:rsidR="00355A4D" w:rsidRPr="005E4695">
        <w:rPr>
          <w:bCs/>
          <w:color w:val="000000"/>
        </w:rPr>
        <w:t>, Al-</w:t>
      </w:r>
      <w:proofErr w:type="spellStart"/>
      <w:r w:rsidR="00355A4D" w:rsidRPr="005E4695">
        <w:rPr>
          <w:bCs/>
          <w:color w:val="000000"/>
        </w:rPr>
        <w:t>Jaber</w:t>
      </w:r>
      <w:proofErr w:type="spellEnd"/>
      <w:r w:rsidR="00355A4D" w:rsidRPr="005E4695">
        <w:rPr>
          <w:bCs/>
          <w:color w:val="000000"/>
        </w:rPr>
        <w:t xml:space="preserve">, K. </w:t>
      </w:r>
      <w:r w:rsidRPr="005E4695">
        <w:rPr>
          <w:bCs/>
          <w:color w:val="000000"/>
        </w:rPr>
        <w:t xml:space="preserve">&amp; </w:t>
      </w:r>
      <w:proofErr w:type="spellStart"/>
      <w:r w:rsidRPr="005E4695">
        <w:rPr>
          <w:rStyle w:val="hps"/>
          <w:bCs/>
          <w:color w:val="000000"/>
        </w:rPr>
        <w:t>Elareshi</w:t>
      </w:r>
      <w:proofErr w:type="spellEnd"/>
      <w:r w:rsidRPr="005E4695">
        <w:rPr>
          <w:rStyle w:val="hps"/>
          <w:bCs/>
          <w:color w:val="000000"/>
        </w:rPr>
        <w:t xml:space="preserve">, M. </w:t>
      </w:r>
      <w:r w:rsidRPr="005E4695">
        <w:t>(</w:t>
      </w:r>
      <w:r w:rsidR="001641DD" w:rsidRPr="005E4695">
        <w:rPr>
          <w:color w:val="000000"/>
        </w:rPr>
        <w:t>2014</w:t>
      </w:r>
      <w:r w:rsidRPr="005E4695">
        <w:t xml:space="preserve">). </w:t>
      </w:r>
      <w:r w:rsidR="00247017" w:rsidRPr="005E4695">
        <w:rPr>
          <w:bCs/>
        </w:rPr>
        <w:t>Young Bahrainis’ use of and perceptions of satellite TV news</w:t>
      </w:r>
      <w:r w:rsidR="00247017" w:rsidRPr="005E4695">
        <w:rPr>
          <w:rStyle w:val="hps"/>
          <w:bCs/>
          <w:color w:val="000000"/>
        </w:rPr>
        <w:t xml:space="preserve">. </w:t>
      </w:r>
      <w:r w:rsidR="00247017" w:rsidRPr="005E4695">
        <w:rPr>
          <w:i/>
          <w:color w:val="1A1A1A"/>
        </w:rPr>
        <w:t>Journal of Arab and Muslim Media Research</w:t>
      </w:r>
      <w:r w:rsidR="001641DD" w:rsidRPr="005E4695">
        <w:rPr>
          <w:i/>
          <w:color w:val="1A1A1A"/>
        </w:rPr>
        <w:t>, 7</w:t>
      </w:r>
      <w:r w:rsidR="001641DD" w:rsidRPr="005E4695">
        <w:rPr>
          <w:color w:val="1A1A1A"/>
        </w:rPr>
        <w:t>(1)</w:t>
      </w:r>
      <w:r w:rsidR="00355A4D" w:rsidRPr="005E4695">
        <w:rPr>
          <w:color w:val="1A1A1A"/>
        </w:rPr>
        <w:t xml:space="preserve"> 3-20</w:t>
      </w:r>
      <w:r w:rsidR="00F5198A" w:rsidRPr="005E4695">
        <w:rPr>
          <w:color w:val="1A1A1A"/>
        </w:rPr>
        <w:t>. [Lead article]</w:t>
      </w:r>
    </w:p>
    <w:p w14:paraId="665AF395" w14:textId="77777777" w:rsidR="00EE620A" w:rsidRPr="005E4695" w:rsidRDefault="00EE620A" w:rsidP="00431539">
      <w:pPr>
        <w:pStyle w:val="BodyText"/>
        <w:tabs>
          <w:tab w:val="clear" w:pos="4320"/>
          <w:tab w:val="left" w:pos="1080"/>
          <w:tab w:val="left" w:pos="5760"/>
        </w:tabs>
        <w:ind w:left="1080"/>
        <w:rPr>
          <w:i/>
          <w:color w:val="1A1A1A"/>
        </w:rPr>
      </w:pPr>
    </w:p>
    <w:p w14:paraId="4A3F91AA" w14:textId="77777777" w:rsidR="007A6091" w:rsidRPr="005E4695" w:rsidRDefault="007A6091" w:rsidP="00C81EB4">
      <w:pPr>
        <w:pStyle w:val="MediumGrid21"/>
        <w:ind w:left="1080"/>
        <w:rPr>
          <w:rFonts w:ascii="Times New Roman" w:hAnsi="Times New Roman"/>
          <w:color w:val="1A1A1A"/>
          <w:sz w:val="24"/>
          <w:szCs w:val="24"/>
        </w:rPr>
      </w:pPr>
      <w:proofErr w:type="spellStart"/>
      <w:r w:rsidRPr="005E4695">
        <w:rPr>
          <w:rStyle w:val="hps"/>
          <w:rFonts w:ascii="Times New Roman" w:hAnsi="Times New Roman"/>
          <w:bCs/>
          <w:color w:val="000000"/>
          <w:sz w:val="24"/>
          <w:szCs w:val="24"/>
        </w:rPr>
        <w:t>Ziani</w:t>
      </w:r>
      <w:proofErr w:type="spellEnd"/>
      <w:r w:rsidRPr="005E4695">
        <w:rPr>
          <w:rStyle w:val="hps"/>
          <w:rFonts w:ascii="Times New Roman" w:hAnsi="Times New Roman"/>
          <w:bCs/>
          <w:color w:val="000000"/>
          <w:sz w:val="24"/>
          <w:szCs w:val="24"/>
        </w:rPr>
        <w:t xml:space="preserve">, A-K, </w:t>
      </w:r>
      <w:r w:rsidRPr="005E4695">
        <w:rPr>
          <w:rFonts w:ascii="Times New Roman" w:hAnsi="Times New Roman"/>
          <w:b/>
          <w:bCs/>
          <w:color w:val="000000"/>
          <w:sz w:val="24"/>
          <w:szCs w:val="24"/>
        </w:rPr>
        <w:t xml:space="preserve">Fahmy, S. </w:t>
      </w:r>
      <w:r w:rsidRPr="005E4695">
        <w:rPr>
          <w:rFonts w:ascii="Times New Roman" w:hAnsi="Times New Roman"/>
          <w:bCs/>
          <w:color w:val="000000"/>
          <w:sz w:val="24"/>
          <w:szCs w:val="24"/>
        </w:rPr>
        <w:t xml:space="preserve">&amp; </w:t>
      </w:r>
      <w:proofErr w:type="spellStart"/>
      <w:r w:rsidRPr="005E4695">
        <w:rPr>
          <w:rStyle w:val="hps"/>
          <w:rFonts w:ascii="Times New Roman" w:hAnsi="Times New Roman"/>
          <w:bCs/>
          <w:color w:val="000000"/>
          <w:sz w:val="24"/>
          <w:szCs w:val="24"/>
        </w:rPr>
        <w:t>Elareshi</w:t>
      </w:r>
      <w:proofErr w:type="spellEnd"/>
      <w:r w:rsidRPr="005E4695">
        <w:rPr>
          <w:rStyle w:val="hps"/>
          <w:rFonts w:ascii="Times New Roman" w:hAnsi="Times New Roman"/>
          <w:bCs/>
          <w:color w:val="000000"/>
          <w:sz w:val="24"/>
          <w:szCs w:val="24"/>
        </w:rPr>
        <w:t xml:space="preserve">, M. (2014) </w:t>
      </w:r>
      <w:r w:rsidRPr="005E4695">
        <w:rPr>
          <w:rFonts w:ascii="Times New Roman" w:hAnsi="Times New Roman"/>
          <w:bCs/>
          <w:color w:val="1A1A1A"/>
          <w:sz w:val="24"/>
          <w:szCs w:val="24"/>
        </w:rPr>
        <w:t>Arabic-language Newscasts in Four Non-Arab TV Channels: Form and content</w:t>
      </w:r>
      <w:r w:rsidRPr="005E4695">
        <w:rPr>
          <w:rFonts w:ascii="Times New Roman" w:hAnsi="Times New Roman"/>
          <w:bCs/>
          <w:color w:val="000000"/>
          <w:sz w:val="24"/>
          <w:szCs w:val="24"/>
        </w:rPr>
        <w:t>.</w:t>
      </w:r>
      <w:r w:rsidRPr="005E4695">
        <w:rPr>
          <w:rFonts w:ascii="Times New Roman" w:hAnsi="Times New Roman"/>
          <w:color w:val="000000"/>
          <w:sz w:val="24"/>
          <w:szCs w:val="24"/>
        </w:rPr>
        <w:t xml:space="preserve"> </w:t>
      </w:r>
      <w:r w:rsidRPr="005E4695">
        <w:rPr>
          <w:rFonts w:ascii="Times New Roman" w:hAnsi="Times New Roman"/>
          <w:i/>
          <w:iCs/>
          <w:color w:val="000000"/>
          <w:sz w:val="24"/>
          <w:szCs w:val="24"/>
        </w:rPr>
        <w:t>Global Media Journal-Arabian Edition</w:t>
      </w:r>
      <w:r w:rsidRPr="005E4695">
        <w:rPr>
          <w:rFonts w:ascii="Times New Roman" w:hAnsi="Times New Roman"/>
          <w:color w:val="000000"/>
          <w:sz w:val="24"/>
          <w:szCs w:val="24"/>
        </w:rPr>
        <w:t xml:space="preserve">, </w:t>
      </w:r>
      <w:r w:rsidRPr="005E4695">
        <w:rPr>
          <w:rFonts w:ascii="Times New Roman" w:hAnsi="Times New Roman"/>
          <w:i/>
          <w:color w:val="1A1A1A"/>
          <w:sz w:val="24"/>
          <w:szCs w:val="24"/>
        </w:rPr>
        <w:t>3</w:t>
      </w:r>
      <w:r w:rsidRPr="005E4695">
        <w:rPr>
          <w:rFonts w:ascii="Times New Roman" w:hAnsi="Times New Roman"/>
          <w:color w:val="1A1A1A"/>
          <w:sz w:val="24"/>
          <w:szCs w:val="24"/>
        </w:rPr>
        <w:t xml:space="preserve"> (1-2) 38-55.</w:t>
      </w:r>
    </w:p>
    <w:p w14:paraId="03C40E3D" w14:textId="77777777" w:rsidR="00A91BD5" w:rsidRPr="005E4695" w:rsidRDefault="00A91BD5" w:rsidP="00C81EB4">
      <w:pPr>
        <w:pStyle w:val="MediumGrid21"/>
        <w:ind w:left="1080"/>
        <w:rPr>
          <w:rFonts w:ascii="Times New Roman" w:hAnsi="Times New Roman"/>
          <w:color w:val="000000"/>
          <w:sz w:val="24"/>
          <w:szCs w:val="24"/>
        </w:rPr>
      </w:pPr>
    </w:p>
    <w:p w14:paraId="1362E7B8" w14:textId="77777777" w:rsidR="006B26CB" w:rsidRPr="005E4695" w:rsidRDefault="00EE53BF" w:rsidP="00C81EB4">
      <w:pPr>
        <w:pStyle w:val="MediumGrid21"/>
        <w:ind w:left="1080"/>
        <w:rPr>
          <w:rFonts w:ascii="Times New Roman" w:hAnsi="Times New Roman"/>
          <w:color w:val="1A1A1A"/>
          <w:sz w:val="24"/>
          <w:szCs w:val="24"/>
        </w:rPr>
      </w:pPr>
      <w:r w:rsidRPr="005E4695">
        <w:rPr>
          <w:rFonts w:ascii="Times New Roman" w:hAnsi="Times New Roman"/>
          <w:b/>
          <w:sz w:val="24"/>
          <w:szCs w:val="24"/>
        </w:rPr>
        <w:t>Fahmy, S.</w:t>
      </w:r>
      <w:r w:rsidRPr="005E4695">
        <w:rPr>
          <w:rFonts w:ascii="Times New Roman" w:hAnsi="Times New Roman"/>
          <w:sz w:val="24"/>
          <w:szCs w:val="24"/>
        </w:rPr>
        <w:t xml:space="preserve"> &amp; Eakin, B.</w:t>
      </w:r>
      <w:r w:rsidR="00BB6CD2" w:rsidRPr="005E4695">
        <w:rPr>
          <w:rFonts w:ascii="Times New Roman" w:hAnsi="Times New Roman"/>
          <w:b/>
          <w:color w:val="1A1A1A"/>
        </w:rPr>
        <w:t>*</w:t>
      </w:r>
      <w:r w:rsidRPr="005E4695">
        <w:rPr>
          <w:rFonts w:ascii="Times New Roman" w:hAnsi="Times New Roman"/>
          <w:sz w:val="24"/>
          <w:szCs w:val="24"/>
        </w:rPr>
        <w:t xml:space="preserve"> (</w:t>
      </w:r>
      <w:r w:rsidR="0043121B" w:rsidRPr="005E4695">
        <w:rPr>
          <w:rFonts w:ascii="Times New Roman" w:hAnsi="Times New Roman"/>
          <w:sz w:val="24"/>
          <w:szCs w:val="24"/>
        </w:rPr>
        <w:t>201</w:t>
      </w:r>
      <w:r w:rsidR="001D6130" w:rsidRPr="005E4695">
        <w:rPr>
          <w:rFonts w:ascii="Times New Roman" w:hAnsi="Times New Roman"/>
          <w:sz w:val="24"/>
          <w:szCs w:val="24"/>
        </w:rPr>
        <w:t>4</w:t>
      </w:r>
      <w:r w:rsidR="00C87CFC" w:rsidRPr="005E4695">
        <w:rPr>
          <w:rFonts w:ascii="Times New Roman" w:hAnsi="Times New Roman"/>
          <w:sz w:val="24"/>
          <w:szCs w:val="24"/>
        </w:rPr>
        <w:t xml:space="preserve">). </w:t>
      </w:r>
      <w:r w:rsidR="00C87CFC" w:rsidRPr="005E4695">
        <w:rPr>
          <w:rFonts w:ascii="Times New Roman" w:hAnsi="Times New Roman"/>
          <w:color w:val="1A1A1A"/>
          <w:sz w:val="24"/>
          <w:szCs w:val="24"/>
        </w:rPr>
        <w:t xml:space="preserve">High Drama </w:t>
      </w:r>
      <w:proofErr w:type="gramStart"/>
      <w:r w:rsidR="00C87CFC" w:rsidRPr="005E4695">
        <w:rPr>
          <w:rFonts w:ascii="Times New Roman" w:hAnsi="Times New Roman"/>
          <w:color w:val="1A1A1A"/>
          <w:sz w:val="24"/>
          <w:szCs w:val="24"/>
        </w:rPr>
        <w:t>On</w:t>
      </w:r>
      <w:proofErr w:type="gramEnd"/>
      <w:r w:rsidR="00C87CFC" w:rsidRPr="005E4695">
        <w:rPr>
          <w:rFonts w:ascii="Times New Roman" w:hAnsi="Times New Roman"/>
          <w:color w:val="1A1A1A"/>
          <w:sz w:val="24"/>
          <w:szCs w:val="24"/>
        </w:rPr>
        <w:t xml:space="preserve"> The High Seas: Peace versus war </w:t>
      </w:r>
    </w:p>
    <w:p w14:paraId="5460421A" w14:textId="77777777" w:rsidR="00C123DD" w:rsidRPr="005E4695" w:rsidRDefault="00C87CFC" w:rsidP="00C81EB4">
      <w:pPr>
        <w:pStyle w:val="MediumGrid21"/>
        <w:ind w:left="1080"/>
        <w:rPr>
          <w:rFonts w:ascii="Times New Roman" w:hAnsi="Times New Roman"/>
          <w:i/>
          <w:sz w:val="24"/>
          <w:szCs w:val="24"/>
        </w:rPr>
      </w:pPr>
      <w:r w:rsidRPr="005E4695">
        <w:rPr>
          <w:rFonts w:ascii="Times New Roman" w:hAnsi="Times New Roman"/>
          <w:color w:val="1A1A1A"/>
          <w:sz w:val="24"/>
          <w:szCs w:val="24"/>
        </w:rPr>
        <w:t>journalism framing of an Israeli/Palestinian related incident.</w:t>
      </w:r>
      <w:r w:rsidRPr="005E4695">
        <w:rPr>
          <w:rFonts w:ascii="Times New Roman" w:hAnsi="Times New Roman"/>
          <w:i/>
          <w:sz w:val="24"/>
          <w:szCs w:val="24"/>
        </w:rPr>
        <w:t xml:space="preserve"> International </w:t>
      </w:r>
    </w:p>
    <w:p w14:paraId="0BD4CB7F" w14:textId="1A84925B" w:rsidR="00AF793C" w:rsidRPr="005E4695" w:rsidRDefault="00C87CFC" w:rsidP="00C81EB4">
      <w:pPr>
        <w:pStyle w:val="MediumGrid21"/>
        <w:ind w:left="1080"/>
        <w:rPr>
          <w:rFonts w:ascii="Times New Roman" w:hAnsi="Times New Roman"/>
          <w:color w:val="1A1A1A"/>
          <w:sz w:val="24"/>
          <w:szCs w:val="24"/>
        </w:rPr>
      </w:pPr>
      <w:r w:rsidRPr="005E4695">
        <w:rPr>
          <w:rFonts w:ascii="Times New Roman" w:hAnsi="Times New Roman"/>
          <w:i/>
          <w:sz w:val="24"/>
          <w:szCs w:val="24"/>
        </w:rPr>
        <w:t>Communication Gazette</w:t>
      </w:r>
      <w:r w:rsidRPr="005E4695">
        <w:rPr>
          <w:rFonts w:ascii="Times New Roman" w:hAnsi="Times New Roman"/>
          <w:sz w:val="24"/>
          <w:szCs w:val="24"/>
        </w:rPr>
        <w:t xml:space="preserve">, </w:t>
      </w:r>
      <w:r w:rsidRPr="005E4695">
        <w:rPr>
          <w:rFonts w:ascii="Times New Roman" w:hAnsi="Times New Roman"/>
          <w:i/>
          <w:sz w:val="24"/>
          <w:szCs w:val="24"/>
        </w:rPr>
        <w:t>76</w:t>
      </w:r>
      <w:r w:rsidRPr="005E4695">
        <w:rPr>
          <w:rFonts w:ascii="Times New Roman" w:hAnsi="Times New Roman"/>
          <w:sz w:val="24"/>
          <w:szCs w:val="24"/>
        </w:rPr>
        <w:t xml:space="preserve"> (1), </w:t>
      </w:r>
      <w:r w:rsidR="0032534E" w:rsidRPr="005E4695">
        <w:rPr>
          <w:rFonts w:ascii="Times New Roman" w:hAnsi="Times New Roman"/>
          <w:sz w:val="24"/>
          <w:szCs w:val="24"/>
        </w:rPr>
        <w:t>81-105</w:t>
      </w:r>
      <w:r w:rsidR="00494C15" w:rsidRPr="005E4695">
        <w:rPr>
          <w:rFonts w:ascii="Times New Roman" w:hAnsi="Times New Roman"/>
          <w:sz w:val="24"/>
          <w:szCs w:val="24"/>
        </w:rPr>
        <w:t>.</w:t>
      </w:r>
    </w:p>
    <w:p w14:paraId="7D8F77C3" w14:textId="77777777" w:rsidR="00C123DD" w:rsidRPr="005E4695" w:rsidRDefault="00C123DD" w:rsidP="00C81EB4">
      <w:pPr>
        <w:pStyle w:val="MediumGrid21"/>
        <w:ind w:left="1080"/>
        <w:rPr>
          <w:rFonts w:ascii="Times New Roman" w:hAnsi="Times New Roman"/>
          <w:color w:val="000000"/>
          <w:sz w:val="24"/>
          <w:szCs w:val="24"/>
        </w:rPr>
      </w:pPr>
    </w:p>
    <w:p w14:paraId="03F26FA0" w14:textId="77777777" w:rsidR="00D449EF" w:rsidRPr="005E4695" w:rsidRDefault="00D449EF" w:rsidP="00C81EB4">
      <w:pPr>
        <w:pStyle w:val="MediumGrid21"/>
        <w:ind w:left="1080"/>
        <w:rPr>
          <w:rFonts w:ascii="Times New Roman" w:hAnsi="Times New Roman"/>
          <w:color w:val="1A1A1A"/>
          <w:sz w:val="24"/>
          <w:szCs w:val="24"/>
        </w:rPr>
      </w:pPr>
      <w:r w:rsidRPr="005E4695">
        <w:rPr>
          <w:rFonts w:ascii="Times New Roman" w:hAnsi="Times New Roman"/>
          <w:color w:val="000000"/>
          <w:sz w:val="24"/>
          <w:szCs w:val="24"/>
        </w:rPr>
        <w:t xml:space="preserve">Huang, Y. &amp; </w:t>
      </w:r>
      <w:r w:rsidRPr="005E4695">
        <w:rPr>
          <w:rFonts w:ascii="Times New Roman" w:hAnsi="Times New Roman"/>
          <w:b/>
          <w:color w:val="000000"/>
          <w:sz w:val="24"/>
          <w:szCs w:val="24"/>
        </w:rPr>
        <w:t xml:space="preserve">Fahmy, S. </w:t>
      </w:r>
      <w:r w:rsidRPr="005E4695">
        <w:rPr>
          <w:rFonts w:ascii="Times New Roman" w:hAnsi="Times New Roman"/>
          <w:color w:val="000000"/>
          <w:sz w:val="24"/>
          <w:szCs w:val="24"/>
        </w:rPr>
        <w:t xml:space="preserve">(2013). </w:t>
      </w:r>
      <w:r w:rsidRPr="005E4695">
        <w:rPr>
          <w:rFonts w:ascii="Times New Roman" w:hAnsi="Times New Roman"/>
          <w:color w:val="1A1A1A"/>
          <w:sz w:val="24"/>
          <w:szCs w:val="24"/>
        </w:rPr>
        <w:t xml:space="preserve">Picturing a Journey of Protest or a Journey of Harmony?  Comparing the Visual Framing of the 2008 Olympic Torch Relay in U.S. vs. Chinese Press. </w:t>
      </w:r>
      <w:r w:rsidRPr="005E4695">
        <w:rPr>
          <w:rFonts w:ascii="Times New Roman" w:hAnsi="Times New Roman"/>
          <w:bCs/>
          <w:i/>
          <w:color w:val="1A1A1A"/>
          <w:sz w:val="24"/>
          <w:szCs w:val="24"/>
        </w:rPr>
        <w:t>Media, War &amp; Conflict</w:t>
      </w:r>
      <w:r w:rsidRPr="005E4695">
        <w:rPr>
          <w:rFonts w:ascii="Times New Roman" w:hAnsi="Times New Roman"/>
          <w:i/>
          <w:color w:val="1A1A1A"/>
          <w:sz w:val="24"/>
          <w:szCs w:val="24"/>
        </w:rPr>
        <w:t>,</w:t>
      </w:r>
      <w:r w:rsidRPr="005E4695">
        <w:rPr>
          <w:rFonts w:ascii="Times New Roman" w:hAnsi="Times New Roman"/>
          <w:color w:val="1A1A1A"/>
          <w:sz w:val="24"/>
          <w:szCs w:val="24"/>
        </w:rPr>
        <w:t xml:space="preserve"> </w:t>
      </w:r>
      <w:r w:rsidRPr="005E4695">
        <w:rPr>
          <w:rFonts w:ascii="Times New Roman" w:hAnsi="Times New Roman"/>
          <w:i/>
          <w:color w:val="1A1A1A"/>
          <w:sz w:val="24"/>
          <w:szCs w:val="24"/>
        </w:rPr>
        <w:t>6</w:t>
      </w:r>
      <w:r w:rsidRPr="005E4695">
        <w:rPr>
          <w:rFonts w:ascii="Times New Roman" w:hAnsi="Times New Roman"/>
          <w:color w:val="1A1A1A"/>
          <w:sz w:val="24"/>
          <w:szCs w:val="24"/>
        </w:rPr>
        <w:t xml:space="preserve"> (3)</w:t>
      </w:r>
      <w:r w:rsidR="00616FCC" w:rsidRPr="005E4695">
        <w:rPr>
          <w:rFonts w:ascii="Times New Roman" w:hAnsi="Times New Roman"/>
          <w:color w:val="1A1A1A"/>
          <w:sz w:val="24"/>
          <w:szCs w:val="24"/>
        </w:rPr>
        <w:t xml:space="preserve"> 191-206</w:t>
      </w:r>
      <w:r w:rsidR="00F856AB" w:rsidRPr="005E4695">
        <w:rPr>
          <w:rFonts w:ascii="Times New Roman" w:hAnsi="Times New Roman"/>
          <w:color w:val="1A1A1A"/>
          <w:sz w:val="24"/>
          <w:szCs w:val="24"/>
        </w:rPr>
        <w:t>.</w:t>
      </w:r>
      <w:r w:rsidR="00F856AB" w:rsidRPr="005E4695">
        <w:rPr>
          <w:rFonts w:ascii="Times New Roman" w:hAnsi="Times New Roman"/>
          <w:color w:val="000000"/>
          <w:sz w:val="24"/>
          <w:szCs w:val="24"/>
        </w:rPr>
        <w:t xml:space="preserve"> </w:t>
      </w:r>
      <w:r w:rsidR="00F856AB" w:rsidRPr="005E4695">
        <w:rPr>
          <w:rFonts w:ascii="Times New Roman" w:hAnsi="Times New Roman"/>
          <w:color w:val="1A1A1A"/>
          <w:sz w:val="24"/>
          <w:szCs w:val="24"/>
        </w:rPr>
        <w:t>[Lead article]</w:t>
      </w:r>
      <w:r w:rsidRPr="005E4695">
        <w:rPr>
          <w:rFonts w:ascii="Times New Roman" w:hAnsi="Times New Roman"/>
          <w:color w:val="1A1A1A"/>
          <w:sz w:val="24"/>
          <w:szCs w:val="24"/>
        </w:rPr>
        <w:t xml:space="preserve"> </w:t>
      </w:r>
    </w:p>
    <w:p w14:paraId="06B1034D" w14:textId="77777777" w:rsidR="00D449EF" w:rsidRPr="005E4695" w:rsidRDefault="00D449EF" w:rsidP="00C81EB4">
      <w:pPr>
        <w:pStyle w:val="MediumGrid21"/>
        <w:ind w:left="1080"/>
        <w:rPr>
          <w:rFonts w:ascii="Times New Roman" w:hAnsi="Times New Roman"/>
          <w:color w:val="1A1A1A"/>
          <w:sz w:val="26"/>
        </w:rPr>
      </w:pPr>
    </w:p>
    <w:p w14:paraId="4FD860F6" w14:textId="6AEF5C56" w:rsidR="008F47E1" w:rsidRPr="005E4695" w:rsidRDefault="008F47E1" w:rsidP="00C81EB4">
      <w:pPr>
        <w:pStyle w:val="MediumGrid21"/>
        <w:ind w:left="1080"/>
        <w:rPr>
          <w:rFonts w:ascii="Times New Roman" w:hAnsi="Times New Roman"/>
          <w:sz w:val="24"/>
          <w:szCs w:val="24"/>
        </w:rPr>
      </w:pPr>
      <w:r w:rsidRPr="005E4695">
        <w:rPr>
          <w:rFonts w:ascii="Times New Roman" w:hAnsi="Times New Roman"/>
          <w:sz w:val="24"/>
          <w:szCs w:val="24"/>
        </w:rPr>
        <w:t>Bowe, B. J.</w:t>
      </w:r>
      <w:r w:rsidRPr="005E4695">
        <w:rPr>
          <w:rFonts w:ascii="Times New Roman" w:hAnsi="Times New Roman"/>
          <w:bCs/>
          <w:color w:val="1A1A1A"/>
          <w:sz w:val="24"/>
          <w:szCs w:val="24"/>
        </w:rPr>
        <w:t>*</w:t>
      </w:r>
      <w:r w:rsidRPr="005E4695">
        <w:rPr>
          <w:rFonts w:ascii="Times New Roman" w:hAnsi="Times New Roman"/>
          <w:sz w:val="24"/>
          <w:szCs w:val="24"/>
        </w:rPr>
        <w:t xml:space="preserve">, </w:t>
      </w:r>
      <w:r w:rsidRPr="005E4695">
        <w:rPr>
          <w:rFonts w:ascii="Times New Roman" w:hAnsi="Times New Roman"/>
          <w:b/>
          <w:sz w:val="24"/>
          <w:szCs w:val="24"/>
        </w:rPr>
        <w:t>Fahmy, S.</w:t>
      </w:r>
      <w:r w:rsidRPr="005E4695">
        <w:rPr>
          <w:rFonts w:ascii="Times New Roman" w:hAnsi="Times New Roman"/>
          <w:sz w:val="24"/>
          <w:szCs w:val="24"/>
        </w:rPr>
        <w:t xml:space="preserve"> &amp; </w:t>
      </w:r>
      <w:proofErr w:type="spellStart"/>
      <w:r w:rsidRPr="005E4695">
        <w:rPr>
          <w:rFonts w:ascii="Times New Roman" w:hAnsi="Times New Roman"/>
          <w:sz w:val="24"/>
          <w:szCs w:val="24"/>
        </w:rPr>
        <w:t>Wanta</w:t>
      </w:r>
      <w:proofErr w:type="spellEnd"/>
      <w:r w:rsidRPr="005E4695">
        <w:rPr>
          <w:rFonts w:ascii="Times New Roman" w:hAnsi="Times New Roman"/>
          <w:sz w:val="24"/>
          <w:szCs w:val="24"/>
        </w:rPr>
        <w:t>, W. </w:t>
      </w:r>
      <w:r w:rsidRPr="005E4695">
        <w:rPr>
          <w:rFonts w:ascii="Times New Roman" w:hAnsi="Times New Roman"/>
          <w:sz w:val="24"/>
          <w:szCs w:val="26"/>
        </w:rPr>
        <w:t xml:space="preserve">(2013). Missing Religion: </w:t>
      </w:r>
      <w:r w:rsidRPr="005E4695">
        <w:rPr>
          <w:rFonts w:ascii="Times New Roman" w:hAnsi="Times New Roman"/>
          <w:sz w:val="24"/>
          <w:szCs w:val="24"/>
        </w:rPr>
        <w:t xml:space="preserve">The second level agenda setting effect of news coverage of Islam in American newspapers. </w:t>
      </w:r>
      <w:r w:rsidRPr="005E4695">
        <w:rPr>
          <w:rFonts w:ascii="Times New Roman" w:hAnsi="Times New Roman"/>
          <w:i/>
          <w:sz w:val="24"/>
          <w:szCs w:val="24"/>
        </w:rPr>
        <w:t>International Communication Gazette</w:t>
      </w:r>
      <w:r w:rsidR="003C0AC1" w:rsidRPr="005E4695">
        <w:rPr>
          <w:rFonts w:ascii="Times New Roman" w:hAnsi="Times New Roman"/>
          <w:i/>
          <w:color w:val="1A1A1A"/>
          <w:sz w:val="24"/>
          <w:szCs w:val="24"/>
        </w:rPr>
        <w:t>,</w:t>
      </w:r>
      <w:r w:rsidR="003C0AC1" w:rsidRPr="005E4695">
        <w:rPr>
          <w:rFonts w:ascii="Times New Roman" w:hAnsi="Times New Roman"/>
          <w:color w:val="1A1A1A"/>
          <w:sz w:val="24"/>
          <w:szCs w:val="24"/>
        </w:rPr>
        <w:t xml:space="preserve"> </w:t>
      </w:r>
      <w:r w:rsidR="003C0AC1" w:rsidRPr="005E4695">
        <w:rPr>
          <w:rFonts w:ascii="Times New Roman" w:hAnsi="Times New Roman"/>
          <w:i/>
          <w:color w:val="1A1A1A"/>
          <w:sz w:val="24"/>
          <w:szCs w:val="24"/>
        </w:rPr>
        <w:t>75</w:t>
      </w:r>
      <w:r w:rsidR="003C0AC1" w:rsidRPr="005E4695">
        <w:rPr>
          <w:rFonts w:ascii="Times New Roman" w:hAnsi="Times New Roman"/>
          <w:color w:val="1A1A1A"/>
          <w:sz w:val="24"/>
          <w:szCs w:val="24"/>
        </w:rPr>
        <w:t xml:space="preserve"> (7)</w:t>
      </w:r>
      <w:r w:rsidR="00043FAA" w:rsidRPr="005E4695">
        <w:rPr>
          <w:rFonts w:ascii="Times New Roman" w:hAnsi="Times New Roman"/>
          <w:color w:val="1A1A1A"/>
          <w:sz w:val="24"/>
          <w:szCs w:val="24"/>
        </w:rPr>
        <w:t>, 636-652</w:t>
      </w:r>
      <w:r w:rsidR="00A2591E" w:rsidRPr="005E4695">
        <w:rPr>
          <w:rFonts w:ascii="Times New Roman" w:hAnsi="Times New Roman"/>
          <w:sz w:val="24"/>
          <w:szCs w:val="24"/>
        </w:rPr>
        <w:t>.</w:t>
      </w:r>
    </w:p>
    <w:p w14:paraId="3B0C9BDA" w14:textId="77777777" w:rsidR="008F47E1" w:rsidRPr="005E4695" w:rsidRDefault="008F47E1" w:rsidP="00C81EB4">
      <w:pPr>
        <w:pStyle w:val="MediumGrid21"/>
        <w:ind w:left="1080"/>
        <w:rPr>
          <w:rFonts w:ascii="Times New Roman" w:hAnsi="Times New Roman"/>
          <w:b/>
          <w:color w:val="1A1A1A"/>
          <w:sz w:val="24"/>
          <w:szCs w:val="24"/>
        </w:rPr>
      </w:pPr>
    </w:p>
    <w:p w14:paraId="6DC3D5E8" w14:textId="77777777" w:rsidR="00D1389F" w:rsidRPr="005E4695" w:rsidRDefault="00D1389F" w:rsidP="00C81EB4">
      <w:pPr>
        <w:pStyle w:val="MediumGrid21"/>
        <w:ind w:left="1080"/>
        <w:rPr>
          <w:rFonts w:ascii="Times New Roman" w:hAnsi="Times New Roman"/>
          <w:sz w:val="24"/>
          <w:szCs w:val="24"/>
        </w:rPr>
      </w:pPr>
      <w:r w:rsidRPr="005E4695">
        <w:rPr>
          <w:rFonts w:ascii="Times New Roman" w:hAnsi="Times New Roman"/>
          <w:b/>
          <w:color w:val="1A1A1A"/>
          <w:sz w:val="24"/>
          <w:szCs w:val="24"/>
        </w:rPr>
        <w:t xml:space="preserve">Fahmy, S. </w:t>
      </w:r>
      <w:r w:rsidRPr="005E4695">
        <w:rPr>
          <w:rFonts w:ascii="Times New Roman" w:hAnsi="Times New Roman"/>
          <w:color w:val="1A1A1A"/>
          <w:sz w:val="24"/>
          <w:szCs w:val="24"/>
        </w:rPr>
        <w:t>&amp; Al-Emad, M.</w:t>
      </w:r>
      <w:r w:rsidRPr="005E4695">
        <w:rPr>
          <w:rFonts w:ascii="Times New Roman" w:hAnsi="Times New Roman"/>
          <w:b/>
          <w:bCs/>
          <w:color w:val="1A1A1A"/>
          <w:sz w:val="24"/>
          <w:szCs w:val="24"/>
        </w:rPr>
        <w:t>*</w:t>
      </w:r>
      <w:r w:rsidRPr="005E4695">
        <w:rPr>
          <w:rFonts w:ascii="Times New Roman" w:hAnsi="Times New Roman"/>
          <w:color w:val="1A1A1A"/>
          <w:sz w:val="24"/>
          <w:szCs w:val="24"/>
        </w:rPr>
        <w:t xml:space="preserve"> (2013). Did Al Jazeera's online coverage change over time? Comparing the reporting of the Iraq war in 2004 versus 2007. </w:t>
      </w:r>
      <w:r w:rsidRPr="005E4695">
        <w:rPr>
          <w:rFonts w:ascii="Times New Roman" w:hAnsi="Times New Roman"/>
          <w:i/>
          <w:iCs/>
          <w:color w:val="1A1A1A"/>
          <w:sz w:val="24"/>
          <w:szCs w:val="24"/>
        </w:rPr>
        <w:t>Global Media Journal-Arabian Edition</w:t>
      </w:r>
      <w:r w:rsidRPr="005E4695">
        <w:rPr>
          <w:rFonts w:ascii="Times New Roman" w:hAnsi="Times New Roman"/>
          <w:color w:val="1A1A1A"/>
          <w:sz w:val="24"/>
          <w:szCs w:val="24"/>
        </w:rPr>
        <w:t>, 2(1-2), 111-126.</w:t>
      </w:r>
      <w:r w:rsidRPr="005E4695">
        <w:rPr>
          <w:rFonts w:ascii="Times New Roman" w:hAnsi="Times New Roman"/>
          <w:sz w:val="24"/>
          <w:szCs w:val="24"/>
        </w:rPr>
        <w:t xml:space="preserve"> </w:t>
      </w:r>
    </w:p>
    <w:p w14:paraId="0CF20BB6" w14:textId="77777777" w:rsidR="00D1389F" w:rsidRPr="005E4695" w:rsidRDefault="00D1389F" w:rsidP="00C81EB4">
      <w:pPr>
        <w:pStyle w:val="MediumGrid21"/>
        <w:ind w:left="1080"/>
        <w:rPr>
          <w:rFonts w:ascii="Times New Roman" w:hAnsi="Times New Roman"/>
          <w:sz w:val="24"/>
        </w:rPr>
      </w:pPr>
    </w:p>
    <w:p w14:paraId="3CB80448" w14:textId="77777777" w:rsidR="00842E1E" w:rsidRPr="005E4695" w:rsidRDefault="00842E1E" w:rsidP="00C81EB4">
      <w:pPr>
        <w:pStyle w:val="MediumGrid21"/>
        <w:ind w:left="1080"/>
        <w:rPr>
          <w:rFonts w:ascii="Times New Roman" w:hAnsi="Times New Roman"/>
          <w:color w:val="000000"/>
          <w:sz w:val="24"/>
        </w:rPr>
      </w:pPr>
      <w:r w:rsidRPr="005E4695">
        <w:rPr>
          <w:rFonts w:ascii="Times New Roman" w:hAnsi="Times New Roman"/>
          <w:sz w:val="24"/>
        </w:rPr>
        <w:t>Ali, S.</w:t>
      </w:r>
      <w:r w:rsidRPr="005E4695">
        <w:rPr>
          <w:rFonts w:ascii="Times New Roman" w:hAnsi="Times New Roman"/>
          <w:b/>
          <w:color w:val="1A1A1A"/>
        </w:rPr>
        <w:t>*</w:t>
      </w:r>
      <w:r w:rsidRPr="005E4695">
        <w:rPr>
          <w:rFonts w:ascii="Times New Roman" w:hAnsi="Times New Roman"/>
          <w:sz w:val="24"/>
        </w:rPr>
        <w:t xml:space="preserve"> &amp; </w:t>
      </w:r>
      <w:r w:rsidRPr="005E4695">
        <w:rPr>
          <w:rFonts w:ascii="Times New Roman" w:hAnsi="Times New Roman"/>
          <w:b/>
          <w:bCs/>
          <w:sz w:val="24"/>
        </w:rPr>
        <w:t>Fahmy, S.</w:t>
      </w:r>
      <w:r w:rsidRPr="005E4695">
        <w:rPr>
          <w:rFonts w:ascii="Times New Roman" w:hAnsi="Times New Roman"/>
          <w:sz w:val="24"/>
          <w:szCs w:val="26"/>
        </w:rPr>
        <w:t xml:space="preserve"> (</w:t>
      </w:r>
      <w:r w:rsidR="006F25A4" w:rsidRPr="005E4695">
        <w:rPr>
          <w:rFonts w:ascii="Times New Roman" w:hAnsi="Times New Roman"/>
          <w:sz w:val="24"/>
          <w:szCs w:val="26"/>
        </w:rPr>
        <w:t>2013</w:t>
      </w:r>
      <w:r w:rsidRPr="005E4695">
        <w:rPr>
          <w:rFonts w:ascii="Times New Roman" w:hAnsi="Times New Roman"/>
          <w:sz w:val="24"/>
          <w:szCs w:val="26"/>
        </w:rPr>
        <w:t xml:space="preserve">). </w:t>
      </w:r>
      <w:r w:rsidRPr="005E4695">
        <w:rPr>
          <w:rFonts w:ascii="Times New Roman" w:hAnsi="Times New Roman"/>
          <w:sz w:val="24"/>
          <w:szCs w:val="24"/>
        </w:rPr>
        <w:t xml:space="preserve">Gatekeeping &amp; citizen journalism: The use of social media during the recent uprisings in Iran, Egypt, and Libya. </w:t>
      </w:r>
      <w:r w:rsidRPr="005E4695">
        <w:rPr>
          <w:rFonts w:ascii="Times New Roman" w:hAnsi="Times New Roman"/>
          <w:i/>
          <w:sz w:val="24"/>
          <w:szCs w:val="24"/>
        </w:rPr>
        <w:t>Media, War &amp; Conflict</w:t>
      </w:r>
      <w:r w:rsidR="00AA746B" w:rsidRPr="005E4695">
        <w:rPr>
          <w:rFonts w:ascii="Times New Roman" w:hAnsi="Times New Roman"/>
          <w:i/>
          <w:sz w:val="24"/>
          <w:szCs w:val="24"/>
        </w:rPr>
        <w:t xml:space="preserve"> 6</w:t>
      </w:r>
      <w:r w:rsidR="00AA746B" w:rsidRPr="005E4695">
        <w:rPr>
          <w:rFonts w:ascii="Times New Roman" w:hAnsi="Times New Roman"/>
          <w:sz w:val="24"/>
          <w:szCs w:val="24"/>
        </w:rPr>
        <w:t>(</w:t>
      </w:r>
      <w:r w:rsidR="00142690" w:rsidRPr="005E4695">
        <w:rPr>
          <w:rFonts w:ascii="Times New Roman" w:hAnsi="Times New Roman"/>
          <w:sz w:val="24"/>
          <w:szCs w:val="24"/>
        </w:rPr>
        <w:t>1</w:t>
      </w:r>
      <w:r w:rsidR="00AA746B" w:rsidRPr="005E4695">
        <w:rPr>
          <w:rFonts w:ascii="Times New Roman" w:hAnsi="Times New Roman"/>
          <w:sz w:val="24"/>
          <w:szCs w:val="24"/>
        </w:rPr>
        <w:t>), 55-69.</w:t>
      </w:r>
      <w:r w:rsidR="00AA746B" w:rsidRPr="005E4695">
        <w:rPr>
          <w:rFonts w:ascii="Times New Roman" w:hAnsi="Times New Roman"/>
          <w:color w:val="000000"/>
          <w:sz w:val="24"/>
        </w:rPr>
        <w:t xml:space="preserve"> </w:t>
      </w:r>
    </w:p>
    <w:p w14:paraId="7A891CB6" w14:textId="77777777" w:rsidR="00C46AB5" w:rsidRPr="005E4695" w:rsidRDefault="00C46AB5" w:rsidP="00431539">
      <w:pPr>
        <w:rPr>
          <w:b/>
          <w:szCs w:val="26"/>
        </w:rPr>
      </w:pPr>
    </w:p>
    <w:p w14:paraId="791F7B28" w14:textId="77777777" w:rsidR="001F4F7F" w:rsidRPr="005E4695" w:rsidRDefault="001F4F7F" w:rsidP="00431539">
      <w:pPr>
        <w:widowControl w:val="0"/>
        <w:autoSpaceDE w:val="0"/>
        <w:autoSpaceDN w:val="0"/>
        <w:adjustRightInd w:val="0"/>
        <w:ind w:left="1080"/>
        <w:rPr>
          <w:color w:val="000000"/>
        </w:rPr>
      </w:pPr>
      <w:r w:rsidRPr="005E4695">
        <w:rPr>
          <w:b/>
          <w:bCs/>
          <w:color w:val="000000"/>
        </w:rPr>
        <w:t>Fahmy, S.</w:t>
      </w:r>
      <w:r w:rsidRPr="005E4695">
        <w:rPr>
          <w:bCs/>
          <w:color w:val="000000"/>
        </w:rPr>
        <w:t>,</w:t>
      </w:r>
      <w:r w:rsidR="00AE2FB4" w:rsidRPr="005E4695">
        <w:rPr>
          <w:bCs/>
          <w:color w:val="000000"/>
        </w:rPr>
        <w:t xml:space="preserve"> </w:t>
      </w:r>
      <w:proofErr w:type="spellStart"/>
      <w:r w:rsidR="00AE2FB4" w:rsidRPr="005E4695">
        <w:rPr>
          <w:bCs/>
          <w:color w:val="000000"/>
        </w:rPr>
        <w:t>Mckinley</w:t>
      </w:r>
      <w:proofErr w:type="spellEnd"/>
      <w:r w:rsidR="00AE2FB4" w:rsidRPr="005E4695">
        <w:rPr>
          <w:bCs/>
          <w:color w:val="000000"/>
        </w:rPr>
        <w:t xml:space="preserve">, C., </w:t>
      </w:r>
      <w:r w:rsidRPr="005E4695">
        <w:rPr>
          <w:bCs/>
          <w:color w:val="000000"/>
        </w:rPr>
        <w:t>Filer, C.</w:t>
      </w:r>
      <w:r w:rsidR="00427D1E" w:rsidRPr="005E4695">
        <w:rPr>
          <w:bCs/>
          <w:color w:val="1A1A1A"/>
        </w:rPr>
        <w:t xml:space="preserve"> *</w:t>
      </w:r>
      <w:r w:rsidRPr="005E4695">
        <w:rPr>
          <w:bCs/>
          <w:color w:val="000000"/>
        </w:rPr>
        <w:t xml:space="preserve"> &amp; Wright, P. </w:t>
      </w:r>
      <w:r w:rsidR="00427D1E" w:rsidRPr="005E4695">
        <w:rPr>
          <w:bCs/>
          <w:color w:val="1A1A1A"/>
        </w:rPr>
        <w:t>*</w:t>
      </w:r>
      <w:r w:rsidR="00427D1E" w:rsidRPr="005E4695">
        <w:rPr>
          <w:bCs/>
          <w:color w:val="000000"/>
        </w:rPr>
        <w:t xml:space="preserve"> </w:t>
      </w:r>
      <w:r w:rsidRPr="005E4695">
        <w:rPr>
          <w:bCs/>
          <w:color w:val="000000"/>
        </w:rPr>
        <w:t xml:space="preserve">(2013) </w:t>
      </w:r>
      <w:r w:rsidRPr="005E4695">
        <w:rPr>
          <w:rFonts w:eastAsia="Calibri"/>
          <w:color w:val="000000"/>
        </w:rPr>
        <w:t xml:space="preserve">“Pulling the plug on grandma”: </w:t>
      </w:r>
      <w:r w:rsidRPr="005E4695">
        <w:rPr>
          <w:color w:val="000000"/>
        </w:rPr>
        <w:t xml:space="preserve">Obama’s health care pitch, media coverage &amp; public opinion. </w:t>
      </w:r>
      <w:r w:rsidRPr="005E4695">
        <w:rPr>
          <w:bCs/>
          <w:i/>
          <w:color w:val="000000"/>
        </w:rPr>
        <w:t>Advances in Journalism and Communication</w:t>
      </w:r>
      <w:r w:rsidR="00CF06FD" w:rsidRPr="005E4695">
        <w:rPr>
          <w:bCs/>
          <w:i/>
          <w:color w:val="000000"/>
        </w:rPr>
        <w:t xml:space="preserve">, 1 </w:t>
      </w:r>
      <w:r w:rsidR="00F946C5" w:rsidRPr="005E4695">
        <w:rPr>
          <w:bCs/>
          <w:color w:val="000000"/>
        </w:rPr>
        <w:t>(3), 1-7, 19-25</w:t>
      </w:r>
      <w:r w:rsidR="00AE57DC" w:rsidRPr="005E4695">
        <w:rPr>
          <w:color w:val="1A1A1A"/>
        </w:rPr>
        <w:t>.</w:t>
      </w:r>
      <w:r w:rsidR="00AE57DC" w:rsidRPr="005E4695">
        <w:rPr>
          <w:color w:val="000000"/>
        </w:rPr>
        <w:t xml:space="preserve"> </w:t>
      </w:r>
      <w:r w:rsidR="00AE57DC" w:rsidRPr="005E4695">
        <w:rPr>
          <w:color w:val="1A1A1A"/>
        </w:rPr>
        <w:t>[Lead article]</w:t>
      </w:r>
    </w:p>
    <w:p w14:paraId="47C4B646" w14:textId="77777777" w:rsidR="001F4F7F" w:rsidRPr="005E4695" w:rsidRDefault="001F4F7F" w:rsidP="00431539">
      <w:pPr>
        <w:ind w:left="1080"/>
        <w:rPr>
          <w:b/>
          <w:szCs w:val="26"/>
        </w:rPr>
      </w:pPr>
    </w:p>
    <w:p w14:paraId="6091884D" w14:textId="77777777" w:rsidR="00785F19" w:rsidRPr="005E4695" w:rsidRDefault="00785F19" w:rsidP="00431539">
      <w:pPr>
        <w:ind w:left="1080"/>
        <w:rPr>
          <w:b/>
          <w:i/>
          <w:szCs w:val="26"/>
        </w:rPr>
      </w:pPr>
      <w:r w:rsidRPr="005E4695">
        <w:rPr>
          <w:b/>
          <w:szCs w:val="26"/>
        </w:rPr>
        <w:t>Fahmy, S.</w:t>
      </w:r>
      <w:r w:rsidRPr="005E4695">
        <w:rPr>
          <w:szCs w:val="26"/>
        </w:rPr>
        <w:t xml:space="preserve">, </w:t>
      </w:r>
      <w:proofErr w:type="spellStart"/>
      <w:r w:rsidRPr="005E4695">
        <w:rPr>
          <w:szCs w:val="26"/>
        </w:rPr>
        <w:t>Wanta</w:t>
      </w:r>
      <w:proofErr w:type="spellEnd"/>
      <w:r w:rsidRPr="005E4695">
        <w:rPr>
          <w:szCs w:val="26"/>
        </w:rPr>
        <w:t>, W. &amp; Nisbet, E.</w:t>
      </w:r>
      <w:r w:rsidR="00CA7459" w:rsidRPr="005E4695">
        <w:rPr>
          <w:bCs/>
          <w:color w:val="1A1A1A"/>
        </w:rPr>
        <w:t>*</w:t>
      </w:r>
      <w:r w:rsidRPr="005E4695">
        <w:rPr>
          <w:szCs w:val="26"/>
        </w:rPr>
        <w:t> </w:t>
      </w:r>
      <w:r w:rsidR="00F85C42" w:rsidRPr="005E4695">
        <w:rPr>
          <w:szCs w:val="26"/>
        </w:rPr>
        <w:t>(2012</w:t>
      </w:r>
      <w:r w:rsidRPr="005E4695">
        <w:rPr>
          <w:szCs w:val="26"/>
        </w:rPr>
        <w:t xml:space="preserve">). Mediated </w:t>
      </w:r>
      <w:r w:rsidRPr="005E4695">
        <w:t>public diplomacy:  Satellite TV news in the Arab World and perception effects.</w:t>
      </w:r>
      <w:r w:rsidRPr="005E4695">
        <w:rPr>
          <w:i/>
        </w:rPr>
        <w:t xml:space="preserve"> International Communication Gazette</w:t>
      </w:r>
      <w:r w:rsidR="00F85C42" w:rsidRPr="005E4695">
        <w:rPr>
          <w:i/>
        </w:rPr>
        <w:t>, 74</w:t>
      </w:r>
      <w:r w:rsidR="00F85C42" w:rsidRPr="005E4695">
        <w:t>(8)</w:t>
      </w:r>
      <w:r w:rsidR="002347AA" w:rsidRPr="005E4695">
        <w:t>, 728-49.</w:t>
      </w:r>
      <w:r w:rsidR="00BB0DD8" w:rsidRPr="005E4695">
        <w:rPr>
          <w:color w:val="000000"/>
        </w:rPr>
        <w:t xml:space="preserve"> </w:t>
      </w:r>
    </w:p>
    <w:p w14:paraId="4A26C8E4" w14:textId="77777777" w:rsidR="00785F19" w:rsidRPr="005E4695" w:rsidRDefault="00785F19" w:rsidP="00431539">
      <w:pPr>
        <w:rPr>
          <w:szCs w:val="26"/>
        </w:rPr>
      </w:pPr>
    </w:p>
    <w:p w14:paraId="4CF5A147" w14:textId="77777777" w:rsidR="00785F19" w:rsidRPr="005E4695" w:rsidRDefault="00785F19" w:rsidP="00431539">
      <w:pPr>
        <w:ind w:left="1080"/>
        <w:rPr>
          <w:i/>
        </w:rPr>
      </w:pPr>
      <w:r w:rsidRPr="005E4695">
        <w:rPr>
          <w:szCs w:val="26"/>
        </w:rPr>
        <w:t xml:space="preserve">Shin, J. H., </w:t>
      </w:r>
      <w:r w:rsidRPr="005E4695">
        <w:rPr>
          <w:b/>
          <w:szCs w:val="26"/>
        </w:rPr>
        <w:t>Fahmy, S.</w:t>
      </w:r>
      <w:r w:rsidRPr="005E4695">
        <w:rPr>
          <w:szCs w:val="26"/>
        </w:rPr>
        <w:t xml:space="preserve"> &amp; Lewis, R. A.</w:t>
      </w:r>
      <w:r w:rsidRPr="005E4695">
        <w:t xml:space="preserve"> </w:t>
      </w:r>
      <w:r w:rsidRPr="005E4695">
        <w:rPr>
          <w:szCs w:val="26"/>
        </w:rPr>
        <w:t>(</w:t>
      </w:r>
      <w:r w:rsidRPr="005E4695">
        <w:t>2012</w:t>
      </w:r>
      <w:r w:rsidRPr="005E4695">
        <w:rPr>
          <w:szCs w:val="26"/>
        </w:rPr>
        <w:t>). </w:t>
      </w:r>
      <w:r w:rsidRPr="005E4695">
        <w:t xml:space="preserve"> Katrina study shows human interest photos predominant.</w:t>
      </w:r>
      <w:r w:rsidRPr="005E4695">
        <w:rPr>
          <w:i/>
        </w:rPr>
        <w:t xml:space="preserve"> Newspaper Research Journal, 33</w:t>
      </w:r>
      <w:r w:rsidRPr="005E4695">
        <w:t>(1), 38</w:t>
      </w:r>
      <w:r w:rsidRPr="005E4695">
        <w:rPr>
          <w:color w:val="1A1A1A"/>
        </w:rPr>
        <w:t>–53.</w:t>
      </w:r>
      <w:r w:rsidRPr="005E4695">
        <w:t xml:space="preserve"> </w:t>
      </w:r>
    </w:p>
    <w:p w14:paraId="06390174" w14:textId="77777777" w:rsidR="00785F19" w:rsidRPr="005E4695" w:rsidRDefault="00785F19" w:rsidP="00431539">
      <w:pPr>
        <w:autoSpaceDE w:val="0"/>
        <w:autoSpaceDN w:val="0"/>
        <w:adjustRightInd w:val="0"/>
        <w:rPr>
          <w:b/>
        </w:rPr>
      </w:pPr>
    </w:p>
    <w:p w14:paraId="53F97EC1" w14:textId="1A59EE35" w:rsidR="00785F19" w:rsidRPr="005E4695" w:rsidRDefault="00785F19" w:rsidP="00220FE3">
      <w:pPr>
        <w:pStyle w:val="FootnoteText"/>
        <w:ind w:left="1080"/>
        <w:rPr>
          <w:color w:val="1A1A1A"/>
        </w:rPr>
      </w:pPr>
      <w:r w:rsidRPr="005E4695">
        <w:rPr>
          <w:b/>
        </w:rPr>
        <w:t>Fahmy, S</w:t>
      </w:r>
      <w:r w:rsidRPr="005E4695">
        <w:t xml:space="preserve">. &amp; Johnson, T. (2012). Invasion vs. occupation: A trend analysis of how embeds assess influences and performance in covering the Iraq War. </w:t>
      </w:r>
      <w:r w:rsidRPr="005E4695">
        <w:rPr>
          <w:i/>
        </w:rPr>
        <w:t>International Communication Gazette, 74</w:t>
      </w:r>
      <w:r w:rsidRPr="005E4695">
        <w:t xml:space="preserve">(1), </w:t>
      </w:r>
      <w:r w:rsidR="00122FB7" w:rsidRPr="005E4695">
        <w:rPr>
          <w:color w:val="1A1A1A"/>
        </w:rPr>
        <w:t>23–42</w:t>
      </w:r>
      <w:r w:rsidR="0085606D" w:rsidRPr="005E4695">
        <w:t>.</w:t>
      </w:r>
      <w:r w:rsidR="00B84FB4" w:rsidRPr="005E4695">
        <w:t xml:space="preserve"> [</w:t>
      </w:r>
      <w:r w:rsidR="005F24EC" w:rsidRPr="005E4695">
        <w:t xml:space="preserve">The journal editor </w:t>
      </w:r>
      <w:r w:rsidR="0049704C" w:rsidRPr="005E4695">
        <w:t>selected</w:t>
      </w:r>
      <w:r w:rsidR="005F24EC" w:rsidRPr="005E4695">
        <w:t xml:space="preserve"> t</w:t>
      </w:r>
      <w:r w:rsidR="005F24EC" w:rsidRPr="005E4695">
        <w:rPr>
          <w:color w:val="1A1A1A"/>
        </w:rPr>
        <w:t>his article free to the public]</w:t>
      </w:r>
    </w:p>
    <w:p w14:paraId="2580941F" w14:textId="77777777" w:rsidR="004D46E9" w:rsidRPr="005E4695" w:rsidRDefault="004D46E9" w:rsidP="0080450F">
      <w:pPr>
        <w:rPr>
          <w:szCs w:val="26"/>
        </w:rPr>
      </w:pPr>
    </w:p>
    <w:p w14:paraId="50BF3337" w14:textId="77777777" w:rsidR="00785F19" w:rsidRPr="005E4695" w:rsidRDefault="00A07534" w:rsidP="00A91BD5">
      <w:pPr>
        <w:ind w:left="1080"/>
        <w:rPr>
          <w:i/>
        </w:rPr>
      </w:pPr>
      <w:r w:rsidRPr="005E4695">
        <w:rPr>
          <w:szCs w:val="26"/>
        </w:rPr>
        <w:t>Neumann, R.</w:t>
      </w:r>
      <w:r w:rsidR="00CA7459" w:rsidRPr="005E4695">
        <w:rPr>
          <w:bCs/>
          <w:color w:val="1A1A1A"/>
        </w:rPr>
        <w:t>*</w:t>
      </w:r>
      <w:r w:rsidRPr="005E4695">
        <w:rPr>
          <w:szCs w:val="26"/>
        </w:rPr>
        <w:t xml:space="preserve"> &amp; </w:t>
      </w:r>
      <w:r w:rsidRPr="005E4695">
        <w:rPr>
          <w:b/>
          <w:szCs w:val="26"/>
        </w:rPr>
        <w:t>Fahmy, S.</w:t>
      </w:r>
      <w:r w:rsidRPr="005E4695">
        <w:rPr>
          <w:szCs w:val="26"/>
        </w:rPr>
        <w:t> (</w:t>
      </w:r>
      <w:r w:rsidRPr="005E4695">
        <w:t>2012</w:t>
      </w:r>
      <w:r w:rsidRPr="005E4695">
        <w:rPr>
          <w:szCs w:val="26"/>
        </w:rPr>
        <w:t>). </w:t>
      </w:r>
      <w:r w:rsidRPr="005E4695">
        <w:t>Analyzing the spell of war: A war/peace framing analysis of the 2009 visual coverage of the Sri Lankan civil war in Western newswires</w:t>
      </w:r>
      <w:r w:rsidRPr="005E4695">
        <w:rPr>
          <w:i/>
        </w:rPr>
        <w:t xml:space="preserve">. Mass Communication </w:t>
      </w:r>
      <w:r w:rsidR="004073D0" w:rsidRPr="005E4695">
        <w:rPr>
          <w:i/>
        </w:rPr>
        <w:t>and</w:t>
      </w:r>
      <w:r w:rsidRPr="005E4695">
        <w:rPr>
          <w:i/>
        </w:rPr>
        <w:t xml:space="preserve"> Society, 15</w:t>
      </w:r>
      <w:r w:rsidR="00122FB7" w:rsidRPr="005E4695">
        <w:t>(2), 169-200</w:t>
      </w:r>
      <w:r w:rsidR="00E7276B" w:rsidRPr="005E4695">
        <w:rPr>
          <w:color w:val="1A1A1A"/>
        </w:rPr>
        <w:t>.</w:t>
      </w:r>
      <w:r w:rsidR="00E7276B" w:rsidRPr="005E4695">
        <w:rPr>
          <w:color w:val="000000"/>
        </w:rPr>
        <w:t xml:space="preserve"> </w:t>
      </w:r>
      <w:r w:rsidR="00E7276B" w:rsidRPr="005E4695">
        <w:rPr>
          <w:color w:val="1A1A1A"/>
        </w:rPr>
        <w:t>[Lead article]</w:t>
      </w:r>
    </w:p>
    <w:p w14:paraId="521CA989" w14:textId="77777777" w:rsidR="000F759C" w:rsidRPr="005E4695" w:rsidRDefault="000F759C" w:rsidP="004D46E9">
      <w:pPr>
        <w:autoSpaceDE w:val="0"/>
        <w:autoSpaceDN w:val="0"/>
        <w:adjustRightInd w:val="0"/>
        <w:rPr>
          <w:color w:val="000000"/>
        </w:rPr>
      </w:pPr>
    </w:p>
    <w:p w14:paraId="30A0BD78" w14:textId="37145A27" w:rsidR="0080450F" w:rsidRPr="005E4695" w:rsidRDefault="0080450F" w:rsidP="0080450F">
      <w:pPr>
        <w:autoSpaceDE w:val="0"/>
        <w:autoSpaceDN w:val="0"/>
        <w:adjustRightInd w:val="0"/>
        <w:ind w:left="1080"/>
        <w:rPr>
          <w:b/>
          <w:bCs/>
        </w:rPr>
      </w:pPr>
      <w:r w:rsidRPr="005E4695">
        <w:rPr>
          <w:b/>
          <w:szCs w:val="26"/>
        </w:rPr>
        <w:t>Fahmy, S.</w:t>
      </w:r>
      <w:r w:rsidRPr="005E4695">
        <w:rPr>
          <w:szCs w:val="26"/>
        </w:rPr>
        <w:t xml:space="preserve"> &amp; Neumann, R.</w:t>
      </w:r>
      <w:r w:rsidRPr="005E4695">
        <w:rPr>
          <w:bCs/>
          <w:color w:val="1A1A1A"/>
        </w:rPr>
        <w:t>*</w:t>
      </w:r>
      <w:r w:rsidRPr="005E4695">
        <w:rPr>
          <w:szCs w:val="26"/>
        </w:rPr>
        <w:t xml:space="preserve"> (</w:t>
      </w:r>
      <w:r w:rsidRPr="005E4695">
        <w:t>201</w:t>
      </w:r>
      <w:r w:rsidR="00637803">
        <w:t>2</w:t>
      </w:r>
      <w:r w:rsidRPr="005E4695">
        <w:rPr>
          <w:szCs w:val="26"/>
        </w:rPr>
        <w:t>). Shooting war or peace photographs? </w:t>
      </w:r>
      <w:r w:rsidRPr="005E4695">
        <w:rPr>
          <w:bCs/>
        </w:rPr>
        <w:t xml:space="preserve">An examination of </w:t>
      </w:r>
      <w:proofErr w:type="spellStart"/>
      <w:r w:rsidRPr="005E4695">
        <w:rPr>
          <w:bCs/>
        </w:rPr>
        <w:t>newswires’</w:t>
      </w:r>
      <w:proofErr w:type="spellEnd"/>
      <w:r w:rsidRPr="005E4695">
        <w:rPr>
          <w:bCs/>
        </w:rPr>
        <w:t xml:space="preserve"> coverage of the conflict in Gaza (2008-2009)</w:t>
      </w:r>
      <w:r w:rsidRPr="005E4695">
        <w:rPr>
          <w:szCs w:val="26"/>
        </w:rPr>
        <w:t>.</w:t>
      </w:r>
      <w:r w:rsidRPr="005E4695">
        <w:rPr>
          <w:iCs/>
          <w:szCs w:val="32"/>
        </w:rPr>
        <w:t xml:space="preserve"> </w:t>
      </w:r>
      <w:r w:rsidRPr="005E4695">
        <w:rPr>
          <w:i/>
          <w:iCs/>
          <w:szCs w:val="32"/>
        </w:rPr>
        <w:t xml:space="preserve">The </w:t>
      </w:r>
      <w:r w:rsidRPr="005E4695">
        <w:rPr>
          <w:rFonts w:eastAsia="Cambria"/>
          <w:i/>
        </w:rPr>
        <w:t>American Behavioral Scientist 56</w:t>
      </w:r>
      <w:r w:rsidR="00413F00">
        <w:rPr>
          <w:rFonts w:eastAsia="Cambria"/>
        </w:rPr>
        <w:t>(2),</w:t>
      </w:r>
      <w:r w:rsidRPr="005E4695">
        <w:rPr>
          <w:rFonts w:eastAsia="Cambria"/>
        </w:rPr>
        <w:t xml:space="preserve"> NP 1-26</w:t>
      </w:r>
      <w:r w:rsidRPr="005E4695">
        <w:rPr>
          <w:rStyle w:val="FootnoteReference"/>
          <w:color w:val="141413"/>
        </w:rPr>
        <w:footnoteReference w:id="4"/>
      </w:r>
      <w:r w:rsidRPr="005E4695">
        <w:t xml:space="preserve">. </w:t>
      </w:r>
      <w:r w:rsidRPr="005E4695">
        <w:rPr>
          <w:color w:val="1A1A1A"/>
        </w:rPr>
        <w:t>[Lead article]</w:t>
      </w:r>
    </w:p>
    <w:p w14:paraId="21917020" w14:textId="77777777" w:rsidR="0080450F" w:rsidRPr="005E4695" w:rsidRDefault="0080450F" w:rsidP="00431539">
      <w:pPr>
        <w:autoSpaceDE w:val="0"/>
        <w:autoSpaceDN w:val="0"/>
        <w:adjustRightInd w:val="0"/>
        <w:ind w:left="1080"/>
        <w:rPr>
          <w:color w:val="000000"/>
        </w:rPr>
      </w:pPr>
    </w:p>
    <w:p w14:paraId="638732B2" w14:textId="77777777" w:rsidR="00785F19" w:rsidRPr="005E4695" w:rsidRDefault="00785F19" w:rsidP="00431539">
      <w:pPr>
        <w:autoSpaceDE w:val="0"/>
        <w:autoSpaceDN w:val="0"/>
        <w:adjustRightInd w:val="0"/>
        <w:ind w:left="1080"/>
        <w:rPr>
          <w:color w:val="000000"/>
        </w:rPr>
      </w:pPr>
      <w:r w:rsidRPr="005E4695">
        <w:rPr>
          <w:color w:val="000000"/>
        </w:rPr>
        <w:t>Huang, Y.</w:t>
      </w:r>
      <w:r w:rsidR="00CA7459" w:rsidRPr="005E4695">
        <w:rPr>
          <w:bCs/>
          <w:color w:val="1A1A1A"/>
        </w:rPr>
        <w:t>*</w:t>
      </w:r>
      <w:r w:rsidRPr="005E4695">
        <w:rPr>
          <w:color w:val="000000"/>
        </w:rPr>
        <w:t xml:space="preserve"> &amp; </w:t>
      </w:r>
      <w:r w:rsidRPr="005E4695">
        <w:rPr>
          <w:b/>
          <w:color w:val="000000"/>
        </w:rPr>
        <w:t xml:space="preserve">Fahmy, S. </w:t>
      </w:r>
      <w:r w:rsidRPr="005E4695">
        <w:rPr>
          <w:color w:val="000000"/>
        </w:rPr>
        <w:t xml:space="preserve">(2011). Same events, two stories: Comparing the photographic coverage of the 2008 Anti-China/Olympics demonstrations in Chinese and U.S. newspapers. </w:t>
      </w:r>
      <w:r w:rsidRPr="005E4695">
        <w:rPr>
          <w:i/>
          <w:color w:val="000000"/>
        </w:rPr>
        <w:t>International Communication Gazette, 73</w:t>
      </w:r>
      <w:r w:rsidRPr="005E4695">
        <w:rPr>
          <w:color w:val="000000"/>
        </w:rPr>
        <w:t xml:space="preserve">(8), 732-752. </w:t>
      </w:r>
    </w:p>
    <w:p w14:paraId="54B0C3E9" w14:textId="77777777" w:rsidR="00785F19" w:rsidRPr="005E4695" w:rsidRDefault="00785F19" w:rsidP="00431539">
      <w:pPr>
        <w:pStyle w:val="BodyText"/>
        <w:ind w:left="1080"/>
        <w:rPr>
          <w:szCs w:val="26"/>
        </w:rPr>
      </w:pPr>
    </w:p>
    <w:p w14:paraId="1C58950B" w14:textId="77777777" w:rsidR="00785F19" w:rsidRPr="005E4695" w:rsidRDefault="00785F19" w:rsidP="00431539">
      <w:pPr>
        <w:pStyle w:val="BodyText"/>
        <w:ind w:left="1080"/>
        <w:rPr>
          <w:i/>
          <w:szCs w:val="26"/>
        </w:rPr>
      </w:pPr>
      <w:r w:rsidRPr="005E4695">
        <w:rPr>
          <w:szCs w:val="26"/>
        </w:rPr>
        <w:t>McKinley, C.</w:t>
      </w:r>
      <w:r w:rsidR="00CA7459" w:rsidRPr="005E4695">
        <w:rPr>
          <w:bCs/>
          <w:color w:val="1A1A1A"/>
        </w:rPr>
        <w:t>*</w:t>
      </w:r>
      <w:r w:rsidRPr="005E4695">
        <w:rPr>
          <w:szCs w:val="26"/>
        </w:rPr>
        <w:t xml:space="preserve"> &amp; </w:t>
      </w:r>
      <w:r w:rsidRPr="005E4695">
        <w:rPr>
          <w:b/>
        </w:rPr>
        <w:t>Fahmy, S.</w:t>
      </w:r>
      <w:r w:rsidRPr="005E4695">
        <w:t xml:space="preserve"> (2011).</w:t>
      </w:r>
      <w:r w:rsidRPr="005E4695">
        <w:rPr>
          <w:b/>
        </w:rPr>
        <w:t xml:space="preserve"> </w:t>
      </w:r>
      <w:r w:rsidRPr="005E4695">
        <w:rPr>
          <w:szCs w:val="26"/>
        </w:rPr>
        <w:t xml:space="preserve">Passing the ‘Breakfast Test’: Exploring the effects of varying degrees of </w:t>
      </w:r>
      <w:r w:rsidRPr="005E4695">
        <w:rPr>
          <w:i/>
          <w:szCs w:val="26"/>
        </w:rPr>
        <w:t>graphicness</w:t>
      </w:r>
      <w:r w:rsidRPr="005E4695">
        <w:rPr>
          <w:szCs w:val="26"/>
        </w:rPr>
        <w:t xml:space="preserve"> of war photography</w:t>
      </w:r>
      <w:r w:rsidRPr="005E4695">
        <w:rPr>
          <w:i/>
          <w:szCs w:val="26"/>
        </w:rPr>
        <w:t>.</w:t>
      </w:r>
      <w:r w:rsidRPr="005E4695">
        <w:rPr>
          <w:i/>
        </w:rPr>
        <w:t xml:space="preserve"> Visual Communication Quarterly, 18</w:t>
      </w:r>
      <w:r w:rsidRPr="005E4695">
        <w:t>(2), 70-83</w:t>
      </w:r>
      <w:r w:rsidR="00E7276B" w:rsidRPr="005E4695">
        <w:rPr>
          <w:color w:val="1A1A1A"/>
        </w:rPr>
        <w:t>.</w:t>
      </w:r>
      <w:r w:rsidR="00E7276B" w:rsidRPr="005E4695">
        <w:rPr>
          <w:color w:val="000000"/>
        </w:rPr>
        <w:t xml:space="preserve"> </w:t>
      </w:r>
      <w:r w:rsidR="00E7276B" w:rsidRPr="005E4695">
        <w:rPr>
          <w:color w:val="1A1A1A"/>
        </w:rPr>
        <w:t>[Lead article]</w:t>
      </w:r>
    </w:p>
    <w:p w14:paraId="0D5A80D8" w14:textId="77777777" w:rsidR="00785F19" w:rsidRPr="005E4695" w:rsidRDefault="00785F19" w:rsidP="00431539">
      <w:pPr>
        <w:pStyle w:val="BodyText"/>
        <w:ind w:left="1080"/>
        <w:rPr>
          <w:b/>
        </w:rPr>
      </w:pPr>
    </w:p>
    <w:p w14:paraId="640D9AA2" w14:textId="77777777" w:rsidR="00785F19" w:rsidRPr="005E4695" w:rsidRDefault="00785F19" w:rsidP="00431539">
      <w:pPr>
        <w:pStyle w:val="BodyText"/>
        <w:ind w:left="1080"/>
      </w:pPr>
      <w:r w:rsidRPr="005E4695">
        <w:rPr>
          <w:b/>
        </w:rPr>
        <w:t>Fahmy, S.</w:t>
      </w:r>
      <w:r w:rsidRPr="005E4695">
        <w:t xml:space="preserve">, </w:t>
      </w:r>
      <w:proofErr w:type="spellStart"/>
      <w:r w:rsidRPr="005E4695">
        <w:t>Wanta</w:t>
      </w:r>
      <w:proofErr w:type="spellEnd"/>
      <w:r w:rsidRPr="005E4695">
        <w:t>, W., Johnson, T. &amp; Zhang, J. (2011). The path to war:</w:t>
      </w:r>
      <w:r w:rsidRPr="005E4695">
        <w:rPr>
          <w:smallCaps/>
        </w:rPr>
        <w:t xml:space="preserve"> </w:t>
      </w:r>
      <w:r w:rsidRPr="005E4695">
        <w:t>Exploring</w:t>
      </w:r>
      <w:r w:rsidRPr="005E4695">
        <w:rPr>
          <w:smallCaps/>
        </w:rPr>
        <w:t xml:space="preserve"> </w:t>
      </w:r>
      <w:r w:rsidRPr="005E4695">
        <w:t>a second-level agenda building analysis examining the relationship among the media, the public and the president.</w:t>
      </w:r>
      <w:r w:rsidRPr="005E4695">
        <w:rPr>
          <w:b/>
          <w:i/>
        </w:rPr>
        <w:t xml:space="preserve"> </w:t>
      </w:r>
      <w:r w:rsidRPr="005E4695">
        <w:rPr>
          <w:i/>
        </w:rPr>
        <w:t>International Communication Gazette, 73</w:t>
      </w:r>
      <w:r w:rsidRPr="005E4695">
        <w:t>(4), 322–342.</w:t>
      </w:r>
      <w:r w:rsidRPr="005E4695">
        <w:rPr>
          <w:color w:val="000000"/>
        </w:rPr>
        <w:t xml:space="preserve"> </w:t>
      </w:r>
    </w:p>
    <w:p w14:paraId="78F23395" w14:textId="77777777" w:rsidR="00785F19" w:rsidRPr="005E4695" w:rsidRDefault="00785F19" w:rsidP="00431539">
      <w:pPr>
        <w:widowControl w:val="0"/>
        <w:autoSpaceDE w:val="0"/>
        <w:autoSpaceDN w:val="0"/>
        <w:adjustRightInd w:val="0"/>
        <w:ind w:left="1080"/>
        <w:rPr>
          <w:b/>
          <w:bCs/>
          <w:szCs w:val="26"/>
        </w:rPr>
      </w:pPr>
    </w:p>
    <w:p w14:paraId="7EB1C932" w14:textId="77777777" w:rsidR="00785F19" w:rsidRPr="005E4695" w:rsidRDefault="00785F19" w:rsidP="00431539">
      <w:pPr>
        <w:widowControl w:val="0"/>
        <w:autoSpaceDE w:val="0"/>
        <w:autoSpaceDN w:val="0"/>
        <w:adjustRightInd w:val="0"/>
        <w:ind w:left="1080"/>
        <w:rPr>
          <w:szCs w:val="26"/>
        </w:rPr>
      </w:pPr>
      <w:r w:rsidRPr="005E4695">
        <w:rPr>
          <w:b/>
          <w:bCs/>
          <w:szCs w:val="26"/>
        </w:rPr>
        <w:t>Fahmy, S.</w:t>
      </w:r>
      <w:r w:rsidRPr="005E4695">
        <w:rPr>
          <w:szCs w:val="26"/>
        </w:rPr>
        <w:t xml:space="preserve"> &amp; Al-Emad, M.</w:t>
      </w:r>
      <w:r w:rsidR="00CA7459" w:rsidRPr="005E4695">
        <w:rPr>
          <w:bCs/>
          <w:color w:val="1A1A1A"/>
        </w:rPr>
        <w:t>*</w:t>
      </w:r>
      <w:r w:rsidRPr="005E4695">
        <w:rPr>
          <w:szCs w:val="26"/>
        </w:rPr>
        <w:t xml:space="preserve"> (</w:t>
      </w:r>
      <w:r w:rsidRPr="005E4695">
        <w:t>2011</w:t>
      </w:r>
      <w:r w:rsidRPr="005E4695">
        <w:rPr>
          <w:szCs w:val="26"/>
        </w:rPr>
        <w:t>). </w:t>
      </w:r>
      <w:r w:rsidRPr="005E4695">
        <w:rPr>
          <w:i/>
          <w:iCs/>
          <w:szCs w:val="26"/>
        </w:rPr>
        <w:t xml:space="preserve">Al-Jazeera </w:t>
      </w:r>
      <w:r w:rsidRPr="005E4695">
        <w:rPr>
          <w:iCs/>
          <w:szCs w:val="26"/>
        </w:rPr>
        <w:t>versus</w:t>
      </w:r>
      <w:r w:rsidRPr="005E4695">
        <w:rPr>
          <w:i/>
          <w:iCs/>
          <w:szCs w:val="26"/>
        </w:rPr>
        <w:t xml:space="preserve"> Al-Jazeera: </w:t>
      </w:r>
      <w:r w:rsidRPr="005E4695">
        <w:rPr>
          <w:iCs/>
          <w:szCs w:val="26"/>
        </w:rPr>
        <w:t>A comparison of the network's English- and Arabic- online coverage of the U.S./Al Qaeda conflict</w:t>
      </w:r>
      <w:r w:rsidRPr="005E4695">
        <w:rPr>
          <w:i/>
          <w:iCs/>
          <w:szCs w:val="26"/>
        </w:rPr>
        <w:t xml:space="preserve">. International </w:t>
      </w:r>
      <w:r w:rsidRPr="005E4695">
        <w:rPr>
          <w:i/>
          <w:iCs/>
        </w:rPr>
        <w:t>Communication Gazette, 73</w:t>
      </w:r>
      <w:r w:rsidRPr="005E4695">
        <w:rPr>
          <w:iCs/>
        </w:rPr>
        <w:t xml:space="preserve">(3), </w:t>
      </w:r>
      <w:r w:rsidRPr="005E4695">
        <w:t>216-232.</w:t>
      </w:r>
    </w:p>
    <w:p w14:paraId="05807CED" w14:textId="77777777" w:rsidR="00785F19" w:rsidRPr="005E4695" w:rsidRDefault="00785F19" w:rsidP="00431539">
      <w:pPr>
        <w:ind w:left="1080"/>
        <w:rPr>
          <w:bCs/>
          <w:szCs w:val="26"/>
        </w:rPr>
      </w:pPr>
    </w:p>
    <w:p w14:paraId="2D454A05" w14:textId="77777777" w:rsidR="00785F19" w:rsidRPr="005E4695" w:rsidRDefault="00785F19" w:rsidP="00431539">
      <w:pPr>
        <w:ind w:left="1080"/>
        <w:rPr>
          <w:iCs/>
          <w:szCs w:val="26"/>
        </w:rPr>
      </w:pPr>
      <w:r w:rsidRPr="005E4695">
        <w:rPr>
          <w:bCs/>
          <w:szCs w:val="26"/>
        </w:rPr>
        <w:t>Liu</w:t>
      </w:r>
      <w:r w:rsidRPr="005E4695">
        <w:t xml:space="preserve">, </w:t>
      </w:r>
      <w:r w:rsidRPr="005E4695">
        <w:rPr>
          <w:bCs/>
          <w:szCs w:val="26"/>
        </w:rPr>
        <w:t>X.</w:t>
      </w:r>
      <w:r w:rsidR="00CA7459" w:rsidRPr="005E4695">
        <w:rPr>
          <w:bCs/>
          <w:color w:val="1A1A1A"/>
        </w:rPr>
        <w:t>*</w:t>
      </w:r>
      <w:r w:rsidRPr="005E4695">
        <w:rPr>
          <w:bCs/>
          <w:szCs w:val="26"/>
        </w:rPr>
        <w:t xml:space="preserve"> </w:t>
      </w:r>
      <w:r w:rsidRPr="005E4695">
        <w:t xml:space="preserve">&amp; </w:t>
      </w:r>
      <w:r w:rsidRPr="005E4695">
        <w:rPr>
          <w:b/>
        </w:rPr>
        <w:t xml:space="preserve">Fahmy, S. </w:t>
      </w:r>
      <w:r w:rsidRPr="005E4695">
        <w:rPr>
          <w:szCs w:val="26"/>
        </w:rPr>
        <w:t>(</w:t>
      </w:r>
      <w:r w:rsidRPr="005E4695">
        <w:t>2011</w:t>
      </w:r>
      <w:r w:rsidRPr="005E4695">
        <w:rPr>
          <w:szCs w:val="26"/>
        </w:rPr>
        <w:t>). Exploring the spiral of silence in the virtual world: Individuals' willingness to express personal opinions in online versus offline settings.</w:t>
      </w:r>
      <w:r w:rsidRPr="005E4695">
        <w:rPr>
          <w:b/>
          <w:bCs/>
          <w:szCs w:val="26"/>
        </w:rPr>
        <w:t> </w:t>
      </w:r>
      <w:r w:rsidRPr="005E4695">
        <w:rPr>
          <w:i/>
          <w:iCs/>
          <w:szCs w:val="26"/>
        </w:rPr>
        <w:t xml:space="preserve">Journal of Media </w:t>
      </w:r>
      <w:r w:rsidRPr="005E4695">
        <w:rPr>
          <w:i/>
        </w:rPr>
        <w:t>&amp;</w:t>
      </w:r>
      <w:r w:rsidRPr="005E4695">
        <w:rPr>
          <w:i/>
          <w:iCs/>
          <w:szCs w:val="26"/>
        </w:rPr>
        <w:t xml:space="preserve"> Communication Studies</w:t>
      </w:r>
      <w:r w:rsidRPr="005E4695">
        <w:rPr>
          <w:iCs/>
          <w:szCs w:val="26"/>
        </w:rPr>
        <w:t xml:space="preserve">, </w:t>
      </w:r>
      <w:r w:rsidRPr="005E4695">
        <w:rPr>
          <w:i/>
          <w:iCs/>
          <w:szCs w:val="26"/>
        </w:rPr>
        <w:t>3</w:t>
      </w:r>
      <w:r w:rsidRPr="005E4695">
        <w:rPr>
          <w:iCs/>
          <w:szCs w:val="26"/>
        </w:rPr>
        <w:t>(2), 45-57.</w:t>
      </w:r>
    </w:p>
    <w:p w14:paraId="563564F3" w14:textId="77777777" w:rsidR="00785F19" w:rsidRPr="005E4695" w:rsidRDefault="00785F19" w:rsidP="00431539">
      <w:pPr>
        <w:pStyle w:val="BodyText2"/>
        <w:tabs>
          <w:tab w:val="left" w:pos="6300"/>
        </w:tabs>
        <w:ind w:left="1080"/>
        <w:rPr>
          <w:rFonts w:ascii="Times New Roman" w:hAnsi="Times New Roman"/>
          <w:sz w:val="24"/>
          <w:szCs w:val="26"/>
        </w:rPr>
      </w:pPr>
    </w:p>
    <w:p w14:paraId="596EB4E3" w14:textId="4F0F8203" w:rsidR="00785F19" w:rsidRPr="005E4695" w:rsidRDefault="00785F19" w:rsidP="00431539">
      <w:pPr>
        <w:pStyle w:val="BodyText2"/>
        <w:tabs>
          <w:tab w:val="left" w:pos="6300"/>
        </w:tabs>
        <w:ind w:left="1080"/>
        <w:rPr>
          <w:rFonts w:ascii="Times New Roman" w:hAnsi="Times New Roman"/>
          <w:sz w:val="24"/>
          <w:szCs w:val="26"/>
        </w:rPr>
      </w:pPr>
      <w:r w:rsidRPr="005E4695">
        <w:rPr>
          <w:rFonts w:ascii="Times New Roman" w:hAnsi="Times New Roman"/>
          <w:sz w:val="24"/>
          <w:szCs w:val="26"/>
        </w:rPr>
        <w:t>Fahmy, S.</w:t>
      </w:r>
      <w:r w:rsidRPr="005E4695">
        <w:rPr>
          <w:rFonts w:ascii="Times New Roman" w:hAnsi="Times New Roman"/>
          <w:b w:val="0"/>
          <w:sz w:val="24"/>
          <w:szCs w:val="26"/>
        </w:rPr>
        <w:t xml:space="preserve"> </w:t>
      </w:r>
      <w:r w:rsidRPr="005E4695">
        <w:rPr>
          <w:rFonts w:ascii="Times New Roman" w:hAnsi="Times New Roman"/>
          <w:b w:val="0"/>
          <w:sz w:val="24"/>
        </w:rPr>
        <w:t>(2010). Contrasting visual frames of our times:  A framing-analysis of English- and Arabic- language press coverage of War and terrorism.</w:t>
      </w:r>
      <w:r w:rsidRPr="005E4695">
        <w:rPr>
          <w:rFonts w:ascii="Times New Roman" w:hAnsi="Times New Roman"/>
          <w:sz w:val="24"/>
        </w:rPr>
        <w:t xml:space="preserve"> </w:t>
      </w:r>
      <w:r w:rsidRPr="005E4695">
        <w:rPr>
          <w:rFonts w:ascii="Times New Roman" w:hAnsi="Times New Roman"/>
          <w:b w:val="0"/>
          <w:i/>
          <w:sz w:val="24"/>
        </w:rPr>
        <w:t>International Communication Gazette, 72</w:t>
      </w:r>
      <w:r w:rsidRPr="005E4695">
        <w:rPr>
          <w:rFonts w:ascii="Times New Roman" w:hAnsi="Times New Roman"/>
          <w:b w:val="0"/>
          <w:sz w:val="24"/>
          <w:szCs w:val="26"/>
        </w:rPr>
        <w:t>(</w:t>
      </w:r>
      <w:r w:rsidRPr="005E4695">
        <w:rPr>
          <w:rFonts w:ascii="Times New Roman" w:hAnsi="Times New Roman"/>
          <w:b w:val="0"/>
          <w:sz w:val="24"/>
        </w:rPr>
        <w:t>8), 695-717</w:t>
      </w:r>
      <w:r w:rsidR="006E3194" w:rsidRPr="005E4695">
        <w:rPr>
          <w:rFonts w:ascii="Times New Roman" w:hAnsi="Times New Roman"/>
          <w:b w:val="0"/>
          <w:sz w:val="24"/>
        </w:rPr>
        <w:t>.</w:t>
      </w:r>
      <w:r w:rsidR="005F24EC" w:rsidRPr="005E4695">
        <w:rPr>
          <w:rFonts w:ascii="Times New Roman" w:hAnsi="Times New Roman"/>
          <w:b w:val="0"/>
          <w:sz w:val="24"/>
        </w:rPr>
        <w:t xml:space="preserve">[The journal editor </w:t>
      </w:r>
      <w:r w:rsidR="0049704C" w:rsidRPr="005E4695">
        <w:rPr>
          <w:rFonts w:ascii="Times New Roman" w:hAnsi="Times New Roman"/>
          <w:b w:val="0"/>
          <w:sz w:val="24"/>
          <w:lang w:val="en-US"/>
        </w:rPr>
        <w:t>selected</w:t>
      </w:r>
      <w:r w:rsidR="005F24EC" w:rsidRPr="005E4695">
        <w:rPr>
          <w:rFonts w:ascii="Times New Roman" w:hAnsi="Times New Roman"/>
          <w:b w:val="0"/>
          <w:sz w:val="24"/>
        </w:rPr>
        <w:t xml:space="preserve"> t</w:t>
      </w:r>
      <w:r w:rsidR="005F24EC" w:rsidRPr="005E4695">
        <w:rPr>
          <w:rFonts w:ascii="Times New Roman" w:hAnsi="Times New Roman"/>
          <w:b w:val="0"/>
          <w:color w:val="1A1A1A"/>
          <w:sz w:val="24"/>
        </w:rPr>
        <w:t>his article</w:t>
      </w:r>
      <w:r w:rsidR="0049704C" w:rsidRPr="005E4695">
        <w:rPr>
          <w:rFonts w:ascii="Times New Roman" w:hAnsi="Times New Roman"/>
          <w:b w:val="0"/>
          <w:color w:val="1A1A1A"/>
          <w:sz w:val="24"/>
          <w:lang w:val="en-US"/>
        </w:rPr>
        <w:t xml:space="preserve"> to be</w:t>
      </w:r>
      <w:r w:rsidR="005F24EC" w:rsidRPr="005E4695">
        <w:rPr>
          <w:rFonts w:ascii="Times New Roman" w:hAnsi="Times New Roman"/>
          <w:b w:val="0"/>
          <w:color w:val="1A1A1A"/>
          <w:sz w:val="24"/>
        </w:rPr>
        <w:t xml:space="preserve"> free to the public]</w:t>
      </w:r>
    </w:p>
    <w:p w14:paraId="071E56EA" w14:textId="77777777" w:rsidR="00785F19" w:rsidRPr="005E4695" w:rsidRDefault="00785F19" w:rsidP="00431539">
      <w:pPr>
        <w:pStyle w:val="BodyText2"/>
        <w:rPr>
          <w:rFonts w:ascii="Times New Roman" w:hAnsi="Times New Roman"/>
          <w:b w:val="0"/>
          <w:sz w:val="24"/>
        </w:rPr>
      </w:pPr>
    </w:p>
    <w:p w14:paraId="31F8F872" w14:textId="77777777" w:rsidR="00785F19" w:rsidRPr="005E4695" w:rsidRDefault="00785F19" w:rsidP="00431539">
      <w:pPr>
        <w:pStyle w:val="BodyText2"/>
        <w:ind w:left="1080"/>
        <w:rPr>
          <w:rFonts w:ascii="Times New Roman" w:hAnsi="Times New Roman"/>
          <w:b w:val="0"/>
          <w:sz w:val="24"/>
        </w:rPr>
      </w:pPr>
      <w:r w:rsidRPr="005E4695">
        <w:rPr>
          <w:rFonts w:ascii="Times New Roman" w:hAnsi="Times New Roman"/>
          <w:b w:val="0"/>
          <w:sz w:val="24"/>
        </w:rPr>
        <w:t xml:space="preserve">Johnson, T. &amp; </w:t>
      </w:r>
      <w:r w:rsidRPr="005E4695">
        <w:rPr>
          <w:rFonts w:ascii="Times New Roman" w:hAnsi="Times New Roman"/>
          <w:sz w:val="24"/>
        </w:rPr>
        <w:t>Fahmy, S.</w:t>
      </w:r>
      <w:r w:rsidRPr="005E4695">
        <w:rPr>
          <w:rFonts w:ascii="Times New Roman" w:hAnsi="Times New Roman"/>
          <w:b w:val="0"/>
          <w:sz w:val="24"/>
        </w:rPr>
        <w:t xml:space="preserve"> (2010). </w:t>
      </w:r>
      <w:r w:rsidRPr="005E4695">
        <w:rPr>
          <w:rFonts w:ascii="Times New Roman" w:hAnsi="Times New Roman"/>
          <w:b w:val="0"/>
          <w:sz w:val="24"/>
          <w:szCs w:val="26"/>
        </w:rPr>
        <w:t>When ‘good’ conflicts go bad: Testing a frame-building model on embeds’ attitudes toward government news management in the Iraq War.</w:t>
      </w:r>
      <w:r w:rsidRPr="005E4695">
        <w:rPr>
          <w:rFonts w:ascii="Times New Roman" w:hAnsi="Times New Roman"/>
          <w:b w:val="0"/>
          <w:i/>
          <w:sz w:val="24"/>
        </w:rPr>
        <w:t xml:space="preserve"> International Communication Gazette, 72</w:t>
      </w:r>
      <w:r w:rsidRPr="005E4695">
        <w:rPr>
          <w:rFonts w:ascii="Times New Roman" w:hAnsi="Times New Roman"/>
          <w:b w:val="0"/>
          <w:sz w:val="24"/>
        </w:rPr>
        <w:t>(6), 521-544.</w:t>
      </w:r>
      <w:r w:rsidRPr="005E4695">
        <w:rPr>
          <w:rFonts w:ascii="Times New Roman" w:hAnsi="Times New Roman"/>
          <w:b w:val="0"/>
          <w:color w:val="000000"/>
          <w:sz w:val="24"/>
        </w:rPr>
        <w:t xml:space="preserve"> </w:t>
      </w:r>
    </w:p>
    <w:p w14:paraId="375FF20D" w14:textId="77777777" w:rsidR="00785F19" w:rsidRPr="005E4695" w:rsidRDefault="00785F19" w:rsidP="00431539">
      <w:pPr>
        <w:pStyle w:val="BodyText2"/>
        <w:ind w:left="1080"/>
        <w:rPr>
          <w:rFonts w:ascii="Times New Roman" w:hAnsi="Times New Roman"/>
          <w:b w:val="0"/>
          <w:sz w:val="24"/>
        </w:rPr>
      </w:pPr>
    </w:p>
    <w:p w14:paraId="76D59EE2" w14:textId="77777777" w:rsidR="00785F19" w:rsidRPr="005E4695" w:rsidRDefault="00785F19" w:rsidP="00431539">
      <w:pPr>
        <w:pStyle w:val="BodyText"/>
        <w:tabs>
          <w:tab w:val="clear" w:pos="4320"/>
        </w:tabs>
        <w:ind w:left="1080"/>
      </w:pPr>
      <w:r w:rsidRPr="005E4695">
        <w:rPr>
          <w:b/>
        </w:rPr>
        <w:t>Fahmy, S.</w:t>
      </w:r>
      <w:r w:rsidRPr="005E4695">
        <w:t xml:space="preserve">, </w:t>
      </w:r>
      <w:proofErr w:type="spellStart"/>
      <w:r w:rsidRPr="005E4695">
        <w:t>Relly</w:t>
      </w:r>
      <w:proofErr w:type="spellEnd"/>
      <w:r w:rsidRPr="005E4695">
        <w:t xml:space="preserve">, J.  &amp; </w:t>
      </w:r>
      <w:proofErr w:type="spellStart"/>
      <w:r w:rsidRPr="005E4695">
        <w:t>Wanta</w:t>
      </w:r>
      <w:proofErr w:type="spellEnd"/>
      <w:r w:rsidRPr="005E4695">
        <w:t xml:space="preserve">, W. (2010). President’s power to frame stem cell views limited.  </w:t>
      </w:r>
      <w:r w:rsidRPr="005E4695">
        <w:rPr>
          <w:i/>
        </w:rPr>
        <w:t>Newspaper Research Journal, 31</w:t>
      </w:r>
      <w:r w:rsidRPr="005E4695">
        <w:t>(3), 62-74</w:t>
      </w:r>
      <w:r w:rsidR="005B2D8A" w:rsidRPr="005E4695">
        <w:t>. [The journal editor</w:t>
      </w:r>
      <w:r w:rsidR="005B2D8A" w:rsidRPr="005E4695">
        <w:rPr>
          <w:color w:val="000000"/>
        </w:rPr>
        <w:t xml:space="preserve"> included this article in the AEJMC hot topics in Journalism &amp; Mass Communication – known as </w:t>
      </w:r>
      <w:r w:rsidR="005B2D8A" w:rsidRPr="005E4695">
        <w:rPr>
          <w:i/>
          <w:color w:val="000000"/>
        </w:rPr>
        <w:t>Research You Can Use</w:t>
      </w:r>
      <w:r w:rsidR="005B2D8A" w:rsidRPr="005E4695">
        <w:rPr>
          <w:rStyle w:val="FootnoteReference"/>
        </w:rPr>
        <w:footnoteReference w:id="5"/>
      </w:r>
      <w:r w:rsidR="005B2D8A" w:rsidRPr="005E4695">
        <w:rPr>
          <w:color w:val="000000"/>
        </w:rPr>
        <w:t>]</w:t>
      </w:r>
    </w:p>
    <w:p w14:paraId="7C3D2CD9" w14:textId="77777777" w:rsidR="00785F19" w:rsidRPr="005E4695" w:rsidRDefault="00785F19" w:rsidP="00431539">
      <w:pPr>
        <w:pStyle w:val="BodyText2"/>
        <w:ind w:left="1080"/>
        <w:rPr>
          <w:rFonts w:ascii="Times New Roman" w:hAnsi="Times New Roman"/>
          <w:b w:val="0"/>
          <w:sz w:val="24"/>
        </w:rPr>
      </w:pPr>
    </w:p>
    <w:p w14:paraId="51EE7EA3" w14:textId="77777777" w:rsidR="00785F19" w:rsidRPr="005E4695" w:rsidRDefault="00785F19" w:rsidP="00431539">
      <w:pPr>
        <w:pStyle w:val="BodyText2"/>
        <w:ind w:left="1080"/>
        <w:rPr>
          <w:rFonts w:ascii="Times New Roman" w:hAnsi="Times New Roman"/>
          <w:b w:val="0"/>
          <w:sz w:val="24"/>
        </w:rPr>
      </w:pPr>
      <w:r w:rsidRPr="005E4695">
        <w:rPr>
          <w:rFonts w:ascii="Times New Roman" w:hAnsi="Times New Roman"/>
          <w:b w:val="0"/>
          <w:sz w:val="24"/>
        </w:rPr>
        <w:t xml:space="preserve">Johnson, T. &amp; </w:t>
      </w:r>
      <w:r w:rsidRPr="005E4695">
        <w:rPr>
          <w:rFonts w:ascii="Times New Roman" w:hAnsi="Times New Roman"/>
          <w:sz w:val="24"/>
        </w:rPr>
        <w:t>Fahmy, S.</w:t>
      </w:r>
      <w:r w:rsidRPr="005E4695">
        <w:rPr>
          <w:rFonts w:ascii="Times New Roman" w:hAnsi="Times New Roman"/>
          <w:b w:val="0"/>
          <w:sz w:val="24"/>
        </w:rPr>
        <w:t xml:space="preserve"> (2010). Who is winning the hearts and minds of the Arab Public? An examination of how Arab viewers judge the credibility of </w:t>
      </w:r>
      <w:r w:rsidRPr="005E4695">
        <w:rPr>
          <w:rFonts w:ascii="Times New Roman" w:hAnsi="Times New Roman"/>
          <w:b w:val="0"/>
          <w:i/>
          <w:sz w:val="24"/>
        </w:rPr>
        <w:t>Al-Jazeera, Al</w:t>
      </w:r>
      <w:r w:rsidR="00044617" w:rsidRPr="005E4695">
        <w:rPr>
          <w:rFonts w:ascii="Times New Roman" w:hAnsi="Times New Roman"/>
          <w:b w:val="0"/>
          <w:i/>
          <w:sz w:val="24"/>
        </w:rPr>
        <w:t xml:space="preserve"> </w:t>
      </w:r>
      <w:r w:rsidRPr="005E4695">
        <w:rPr>
          <w:rFonts w:ascii="Times New Roman" w:hAnsi="Times New Roman"/>
          <w:b w:val="0"/>
          <w:i/>
          <w:sz w:val="24"/>
        </w:rPr>
        <w:t>Arabiya, Al-</w:t>
      </w:r>
      <w:proofErr w:type="spellStart"/>
      <w:r w:rsidRPr="005E4695">
        <w:rPr>
          <w:rFonts w:ascii="Times New Roman" w:hAnsi="Times New Roman"/>
          <w:b w:val="0"/>
          <w:i/>
          <w:sz w:val="24"/>
        </w:rPr>
        <w:t>Hurra</w:t>
      </w:r>
      <w:proofErr w:type="spellEnd"/>
      <w:r w:rsidRPr="005E4695">
        <w:rPr>
          <w:rFonts w:ascii="Times New Roman" w:hAnsi="Times New Roman"/>
          <w:b w:val="0"/>
          <w:sz w:val="24"/>
        </w:rPr>
        <w:t xml:space="preserve"> and local Arab stations. </w:t>
      </w:r>
      <w:r w:rsidRPr="005E4695">
        <w:rPr>
          <w:rFonts w:ascii="Times New Roman" w:hAnsi="Times New Roman"/>
          <w:b w:val="0"/>
          <w:i/>
          <w:sz w:val="24"/>
          <w:szCs w:val="26"/>
        </w:rPr>
        <w:t>International Communication Research Journal, 45</w:t>
      </w:r>
      <w:r w:rsidRPr="005E4695">
        <w:rPr>
          <w:rFonts w:ascii="Times New Roman" w:hAnsi="Times New Roman"/>
          <w:b w:val="0"/>
          <w:sz w:val="24"/>
          <w:szCs w:val="26"/>
        </w:rPr>
        <w:t>(1-2) 24-48.</w:t>
      </w:r>
      <w:r w:rsidRPr="005E4695">
        <w:rPr>
          <w:rStyle w:val="FootnoteReference"/>
          <w:rFonts w:ascii="Times New Roman" w:hAnsi="Times New Roman"/>
          <w:b w:val="0"/>
          <w:sz w:val="24"/>
        </w:rPr>
        <w:footnoteReference w:id="6"/>
      </w:r>
    </w:p>
    <w:p w14:paraId="457D0C28" w14:textId="77777777" w:rsidR="00785F19" w:rsidRPr="005E4695" w:rsidRDefault="00785F19" w:rsidP="00431539">
      <w:pPr>
        <w:pStyle w:val="BodyText2"/>
        <w:rPr>
          <w:rFonts w:ascii="Times New Roman" w:hAnsi="Times New Roman"/>
          <w:b w:val="0"/>
          <w:sz w:val="24"/>
        </w:rPr>
      </w:pPr>
    </w:p>
    <w:p w14:paraId="6948254F" w14:textId="77777777" w:rsidR="00785F19" w:rsidRPr="005E4695" w:rsidRDefault="00785F19" w:rsidP="00431539">
      <w:pPr>
        <w:pStyle w:val="BodyText"/>
        <w:tabs>
          <w:tab w:val="clear" w:pos="4320"/>
        </w:tabs>
        <w:ind w:left="1080"/>
        <w:rPr>
          <w:szCs w:val="26"/>
        </w:rPr>
      </w:pPr>
      <w:r w:rsidRPr="005E4695">
        <w:rPr>
          <w:b/>
          <w:szCs w:val="26"/>
        </w:rPr>
        <w:t>Fahmy, S.</w:t>
      </w:r>
      <w:r w:rsidRPr="005E4695">
        <w:rPr>
          <w:szCs w:val="26"/>
        </w:rPr>
        <w:t xml:space="preserve"> &amp; </w:t>
      </w:r>
      <w:proofErr w:type="spellStart"/>
      <w:r w:rsidRPr="005E4695">
        <w:rPr>
          <w:szCs w:val="26"/>
        </w:rPr>
        <w:t>Roedl</w:t>
      </w:r>
      <w:proofErr w:type="spellEnd"/>
      <w:r w:rsidRPr="005E4695">
        <w:rPr>
          <w:szCs w:val="26"/>
        </w:rPr>
        <w:t>, S.</w:t>
      </w:r>
      <w:r w:rsidR="00CA7459" w:rsidRPr="005E4695">
        <w:rPr>
          <w:bCs/>
          <w:color w:val="1A1A1A"/>
        </w:rPr>
        <w:t>*</w:t>
      </w:r>
      <w:r w:rsidRPr="005E4695">
        <w:rPr>
          <w:szCs w:val="26"/>
        </w:rPr>
        <w:t xml:space="preserve"> </w:t>
      </w:r>
      <w:r w:rsidRPr="005E4695">
        <w:t xml:space="preserve">(2010). </w:t>
      </w:r>
      <w:r w:rsidRPr="005E4695">
        <w:rPr>
          <w:szCs w:val="26"/>
        </w:rPr>
        <w:t xml:space="preserve">Lessons from Virginia Tech: </w:t>
      </w:r>
      <w:r w:rsidRPr="005E4695">
        <w:t>Exploring disparities and commonalities between visual coverage in U.S. newspapers and victims’ families’ perceptions</w:t>
      </w:r>
      <w:r w:rsidRPr="005E4695">
        <w:rPr>
          <w:szCs w:val="26"/>
        </w:rPr>
        <w:t xml:space="preserve">. </w:t>
      </w:r>
      <w:r w:rsidRPr="005E4695">
        <w:rPr>
          <w:i/>
        </w:rPr>
        <w:t>Visual Communication Quarterly, 17</w:t>
      </w:r>
      <w:r w:rsidRPr="005E4695">
        <w:t>(2), 91-107.</w:t>
      </w:r>
    </w:p>
    <w:p w14:paraId="0FCC2C2E" w14:textId="77777777" w:rsidR="00785F19" w:rsidRPr="005E4695" w:rsidRDefault="00785F19" w:rsidP="00431539">
      <w:pPr>
        <w:pStyle w:val="BodyText2"/>
        <w:rPr>
          <w:rFonts w:ascii="Times New Roman" w:hAnsi="Times New Roman"/>
          <w:b w:val="0"/>
          <w:sz w:val="24"/>
        </w:rPr>
      </w:pPr>
    </w:p>
    <w:p w14:paraId="26C7AA71" w14:textId="77777777" w:rsidR="00785F19" w:rsidRPr="005E4695" w:rsidRDefault="00785F19" w:rsidP="00431539">
      <w:pPr>
        <w:pStyle w:val="BodyText2"/>
        <w:ind w:left="1080"/>
        <w:rPr>
          <w:rFonts w:ascii="Times New Roman" w:hAnsi="Times New Roman"/>
          <w:b w:val="0"/>
          <w:sz w:val="24"/>
        </w:rPr>
      </w:pPr>
      <w:r w:rsidRPr="005E4695">
        <w:rPr>
          <w:rFonts w:ascii="Times New Roman" w:hAnsi="Times New Roman"/>
          <w:b w:val="0"/>
          <w:sz w:val="24"/>
        </w:rPr>
        <w:t xml:space="preserve">Johnson, T. &amp; </w:t>
      </w:r>
      <w:r w:rsidRPr="005E4695">
        <w:rPr>
          <w:rFonts w:ascii="Times New Roman" w:hAnsi="Times New Roman"/>
          <w:sz w:val="24"/>
        </w:rPr>
        <w:t>Fahmy, S.</w:t>
      </w:r>
      <w:r w:rsidRPr="005E4695">
        <w:rPr>
          <w:rFonts w:ascii="Times New Roman" w:hAnsi="Times New Roman"/>
          <w:b w:val="0"/>
          <w:sz w:val="24"/>
        </w:rPr>
        <w:t xml:space="preserve"> (2010). ‘When blood becomes cheaper than a bottle of water’: How viewers of the English version of </w:t>
      </w:r>
      <w:r w:rsidRPr="005E4695">
        <w:rPr>
          <w:rFonts w:ascii="Times New Roman" w:hAnsi="Times New Roman"/>
          <w:b w:val="0"/>
          <w:i/>
          <w:sz w:val="24"/>
        </w:rPr>
        <w:t>Al-Jazeera</w:t>
      </w:r>
      <w:r w:rsidRPr="005E4695">
        <w:rPr>
          <w:rFonts w:ascii="Times New Roman" w:hAnsi="Times New Roman"/>
          <w:b w:val="0"/>
          <w:sz w:val="24"/>
        </w:rPr>
        <w:t xml:space="preserve"> website judge graphic images of conflict. </w:t>
      </w:r>
      <w:r w:rsidRPr="005E4695">
        <w:rPr>
          <w:rFonts w:ascii="Times New Roman" w:hAnsi="Times New Roman"/>
          <w:b w:val="0"/>
          <w:i/>
          <w:sz w:val="24"/>
        </w:rPr>
        <w:t xml:space="preserve">Media, War &amp; Conflict, 3 </w:t>
      </w:r>
      <w:r w:rsidRPr="005E4695">
        <w:rPr>
          <w:rFonts w:ascii="Times New Roman" w:hAnsi="Times New Roman"/>
          <w:b w:val="0"/>
          <w:sz w:val="24"/>
        </w:rPr>
        <w:t>(1), 43-66.</w:t>
      </w:r>
    </w:p>
    <w:p w14:paraId="54E280B3" w14:textId="77777777" w:rsidR="00785F19" w:rsidRPr="005E4695" w:rsidRDefault="00785F19" w:rsidP="00431539">
      <w:pPr>
        <w:pStyle w:val="BodyText2"/>
        <w:rPr>
          <w:rFonts w:ascii="Times New Roman" w:hAnsi="Times New Roman"/>
          <w:b w:val="0"/>
          <w:sz w:val="24"/>
        </w:rPr>
      </w:pPr>
    </w:p>
    <w:p w14:paraId="10703017" w14:textId="77777777" w:rsidR="00785F19" w:rsidRPr="005E4695" w:rsidRDefault="00785F19" w:rsidP="00431539">
      <w:pPr>
        <w:pStyle w:val="BodyText2"/>
        <w:ind w:left="1080"/>
        <w:rPr>
          <w:rFonts w:ascii="Times New Roman" w:hAnsi="Times New Roman"/>
          <w:b w:val="0"/>
          <w:sz w:val="24"/>
        </w:rPr>
      </w:pPr>
      <w:r w:rsidRPr="005E4695">
        <w:rPr>
          <w:rFonts w:ascii="Times New Roman" w:hAnsi="Times New Roman"/>
          <w:b w:val="0"/>
          <w:sz w:val="24"/>
        </w:rPr>
        <w:t xml:space="preserve">Zhang, J. &amp; </w:t>
      </w:r>
      <w:r w:rsidRPr="005E4695">
        <w:rPr>
          <w:rFonts w:ascii="Times New Roman" w:hAnsi="Times New Roman"/>
          <w:sz w:val="24"/>
        </w:rPr>
        <w:t>Fahmy, S.</w:t>
      </w:r>
      <w:r w:rsidRPr="005E4695">
        <w:rPr>
          <w:rFonts w:ascii="Times New Roman" w:hAnsi="Times New Roman"/>
          <w:b w:val="0"/>
          <w:sz w:val="24"/>
        </w:rPr>
        <w:t xml:space="preserve"> (2009). </w:t>
      </w:r>
      <w:r w:rsidRPr="005E4695">
        <w:rPr>
          <w:rFonts w:ascii="Times New Roman" w:hAnsi="Times New Roman"/>
          <w:b w:val="0"/>
          <w:sz w:val="24"/>
          <w:szCs w:val="26"/>
        </w:rPr>
        <w:t>Color revolutions in colored lenses: A comparative analysis of U.S. and Russian press coverage of political movements in Ukraine, Belarus and Uzbekistan</w:t>
      </w:r>
      <w:r w:rsidRPr="005E4695">
        <w:rPr>
          <w:rFonts w:ascii="Times New Roman" w:hAnsi="Times New Roman"/>
          <w:b w:val="0"/>
          <w:sz w:val="24"/>
        </w:rPr>
        <w:t>.</w:t>
      </w:r>
      <w:r w:rsidRPr="005E4695">
        <w:rPr>
          <w:rFonts w:ascii="Times New Roman" w:hAnsi="Times New Roman"/>
          <w:b w:val="0"/>
          <w:i/>
          <w:sz w:val="24"/>
        </w:rPr>
        <w:t xml:space="preserve"> </w:t>
      </w:r>
      <w:r w:rsidRPr="005E4695">
        <w:rPr>
          <w:rFonts w:ascii="Times New Roman" w:hAnsi="Times New Roman"/>
          <w:b w:val="0"/>
          <w:i/>
          <w:sz w:val="24"/>
          <w:szCs w:val="26"/>
        </w:rPr>
        <w:t>International Journal of Communication</w:t>
      </w:r>
      <w:r w:rsidR="00EA7E43" w:rsidRPr="005E4695">
        <w:rPr>
          <w:rFonts w:ascii="Times New Roman" w:hAnsi="Times New Roman"/>
          <w:b w:val="0"/>
          <w:i/>
          <w:sz w:val="24"/>
          <w:szCs w:val="26"/>
        </w:rPr>
        <w:t xml:space="preserve"> (IJOC)</w:t>
      </w:r>
      <w:r w:rsidRPr="005E4695">
        <w:rPr>
          <w:rFonts w:ascii="Times New Roman" w:hAnsi="Times New Roman"/>
          <w:b w:val="0"/>
          <w:i/>
          <w:sz w:val="24"/>
        </w:rPr>
        <w:t>, 3</w:t>
      </w:r>
      <w:r w:rsidRPr="005E4695">
        <w:rPr>
          <w:rFonts w:ascii="Times New Roman" w:hAnsi="Times New Roman"/>
          <w:b w:val="0"/>
          <w:sz w:val="24"/>
        </w:rPr>
        <w:t>,</w:t>
      </w:r>
      <w:r w:rsidRPr="005E4695">
        <w:rPr>
          <w:rFonts w:ascii="Times New Roman" w:hAnsi="Times New Roman"/>
          <w:b w:val="0"/>
          <w:i/>
          <w:sz w:val="24"/>
        </w:rPr>
        <w:t xml:space="preserve"> </w:t>
      </w:r>
      <w:r w:rsidRPr="005E4695">
        <w:rPr>
          <w:rFonts w:ascii="Times New Roman" w:hAnsi="Times New Roman"/>
          <w:b w:val="0"/>
          <w:sz w:val="24"/>
        </w:rPr>
        <w:t>517-539.</w:t>
      </w:r>
      <w:r w:rsidRPr="005E4695">
        <w:rPr>
          <w:rFonts w:ascii="Times New Roman" w:hAnsi="Times New Roman"/>
          <w:b w:val="0"/>
          <w:i/>
          <w:sz w:val="24"/>
        </w:rPr>
        <w:t xml:space="preserve"> </w:t>
      </w:r>
    </w:p>
    <w:p w14:paraId="3AF1ACC3" w14:textId="77777777" w:rsidR="00785F19" w:rsidRPr="005E4695" w:rsidRDefault="00785F19" w:rsidP="00431539">
      <w:pPr>
        <w:pStyle w:val="BodyText2"/>
        <w:rPr>
          <w:rFonts w:ascii="Times New Roman" w:hAnsi="Times New Roman"/>
          <w:b w:val="0"/>
          <w:sz w:val="24"/>
        </w:rPr>
      </w:pPr>
    </w:p>
    <w:p w14:paraId="647D767A" w14:textId="77777777" w:rsidR="00785F19" w:rsidRPr="005E4695" w:rsidRDefault="00785F19" w:rsidP="00431539">
      <w:pPr>
        <w:ind w:left="1080"/>
      </w:pPr>
      <w:r w:rsidRPr="005E4695">
        <w:rPr>
          <w:b/>
        </w:rPr>
        <w:t>Fahmy, S.</w:t>
      </w:r>
      <w:r w:rsidRPr="005E4695">
        <w:t xml:space="preserve"> &amp; Johnson, T. (2009). How embedded journalists in Iraq viewed the arrest of </w:t>
      </w:r>
      <w:r w:rsidRPr="005E4695">
        <w:rPr>
          <w:i/>
        </w:rPr>
        <w:t>Al-Jazeera’s</w:t>
      </w:r>
      <w:r w:rsidRPr="005E4695">
        <w:t xml:space="preserve"> most prominent reporter </w:t>
      </w:r>
      <w:proofErr w:type="spellStart"/>
      <w:r w:rsidRPr="005E4695">
        <w:t>Taysir</w:t>
      </w:r>
      <w:proofErr w:type="spellEnd"/>
      <w:r w:rsidRPr="005E4695">
        <w:t xml:space="preserve"> </w:t>
      </w:r>
      <w:proofErr w:type="spellStart"/>
      <w:r w:rsidRPr="005E4695">
        <w:t>Alouni</w:t>
      </w:r>
      <w:proofErr w:type="spellEnd"/>
      <w:r w:rsidRPr="005E4695">
        <w:t xml:space="preserve">. </w:t>
      </w:r>
      <w:r w:rsidRPr="005E4695">
        <w:rPr>
          <w:i/>
        </w:rPr>
        <w:t>Media, War &amp;</w:t>
      </w:r>
      <w:r w:rsidRPr="005E4695">
        <w:t xml:space="preserve"> </w:t>
      </w:r>
      <w:r w:rsidRPr="005E4695">
        <w:rPr>
          <w:i/>
        </w:rPr>
        <w:t>Conflict, 2</w:t>
      </w:r>
      <w:r w:rsidRPr="005E4695">
        <w:t>(1), 45-63.</w:t>
      </w:r>
      <w:r w:rsidRPr="005E4695">
        <w:rPr>
          <w:color w:val="000000"/>
          <w:sz w:val="14"/>
        </w:rPr>
        <w:t xml:space="preserve"> </w:t>
      </w:r>
    </w:p>
    <w:p w14:paraId="3C3704A8" w14:textId="77777777" w:rsidR="00785F19" w:rsidRPr="005E4695" w:rsidRDefault="00785F19" w:rsidP="00431539">
      <w:pPr>
        <w:pStyle w:val="BodyText2"/>
        <w:rPr>
          <w:rFonts w:ascii="Times New Roman" w:hAnsi="Times New Roman"/>
          <w:b w:val="0"/>
          <w:sz w:val="24"/>
        </w:rPr>
      </w:pPr>
    </w:p>
    <w:p w14:paraId="25BA6ECF" w14:textId="77777777" w:rsidR="00785F19" w:rsidRPr="005E4695" w:rsidRDefault="00785F19" w:rsidP="00431539">
      <w:pPr>
        <w:pStyle w:val="BodyText"/>
        <w:ind w:left="1080"/>
        <w:rPr>
          <w:szCs w:val="26"/>
        </w:rPr>
      </w:pPr>
      <w:r w:rsidRPr="005E4695">
        <w:t xml:space="preserve">Johnson, T. &amp; </w:t>
      </w:r>
      <w:r w:rsidRPr="005E4695">
        <w:rPr>
          <w:b/>
        </w:rPr>
        <w:t>Fahmy, S.</w:t>
      </w:r>
      <w:r w:rsidRPr="005E4695">
        <w:t xml:space="preserve"> (2009). Embeds’ perceptions of censorship: Can you criticize a soldier then have breakfast with him the next morning? </w:t>
      </w:r>
      <w:r w:rsidRPr="005E4695">
        <w:rPr>
          <w:i/>
        </w:rPr>
        <w:t xml:space="preserve">Mass Communication </w:t>
      </w:r>
      <w:r w:rsidR="009A2515" w:rsidRPr="005E4695">
        <w:rPr>
          <w:i/>
        </w:rPr>
        <w:t>and</w:t>
      </w:r>
      <w:r w:rsidRPr="005E4695">
        <w:rPr>
          <w:i/>
        </w:rPr>
        <w:t xml:space="preserve"> Society, 12</w:t>
      </w:r>
      <w:r w:rsidRPr="005E4695">
        <w:t xml:space="preserve">(1), </w:t>
      </w:r>
      <w:r w:rsidRPr="005E4695">
        <w:rPr>
          <w:szCs w:val="26"/>
        </w:rPr>
        <w:t>52-77.</w:t>
      </w:r>
      <w:r w:rsidRPr="005E4695">
        <w:rPr>
          <w:color w:val="000000"/>
        </w:rPr>
        <w:t xml:space="preserve"> </w:t>
      </w:r>
    </w:p>
    <w:p w14:paraId="7C39C380" w14:textId="77777777" w:rsidR="00785F19" w:rsidRPr="005E4695" w:rsidRDefault="00785F19" w:rsidP="00431539">
      <w:pPr>
        <w:pStyle w:val="BodyText"/>
        <w:ind w:left="1080"/>
      </w:pPr>
    </w:p>
    <w:p w14:paraId="4F0E1091" w14:textId="77777777" w:rsidR="00785F19" w:rsidRPr="005E4695" w:rsidRDefault="00785F19" w:rsidP="00431539">
      <w:pPr>
        <w:pStyle w:val="BodyText"/>
        <w:ind w:left="1080"/>
        <w:rPr>
          <w:i/>
        </w:rPr>
      </w:pPr>
      <w:r w:rsidRPr="005E4695">
        <w:rPr>
          <w:b/>
        </w:rPr>
        <w:t>Fahmy, S.</w:t>
      </w:r>
      <w:r w:rsidRPr="005E4695">
        <w:t xml:space="preserve"> &amp; Kim, D.</w:t>
      </w:r>
      <w:r w:rsidR="00CA7459" w:rsidRPr="005E4695">
        <w:rPr>
          <w:bCs/>
          <w:color w:val="1A1A1A"/>
        </w:rPr>
        <w:t>*</w:t>
      </w:r>
      <w:r w:rsidRPr="005E4695">
        <w:t xml:space="preserve"> (2008). </w:t>
      </w:r>
      <w:r w:rsidRPr="005E4695">
        <w:rPr>
          <w:rFonts w:eastAsia="Batang"/>
          <w:lang w:eastAsia="ko-KR"/>
        </w:rPr>
        <w:t xml:space="preserve">Picturing the Iraq War: Constructing the image of war in British and U.S. press. </w:t>
      </w:r>
      <w:r w:rsidRPr="005E4695">
        <w:rPr>
          <w:i/>
        </w:rPr>
        <w:t>International Communication</w:t>
      </w:r>
      <w:r w:rsidRPr="005E4695">
        <w:t xml:space="preserve"> </w:t>
      </w:r>
      <w:r w:rsidRPr="005E4695">
        <w:rPr>
          <w:i/>
        </w:rPr>
        <w:t>Gazette, 70</w:t>
      </w:r>
      <w:r w:rsidRPr="005E4695">
        <w:t xml:space="preserve">(6), 443-462. </w:t>
      </w:r>
    </w:p>
    <w:p w14:paraId="699E694F" w14:textId="77777777" w:rsidR="00785F19" w:rsidRPr="005E4695" w:rsidRDefault="00785F19" w:rsidP="00431539">
      <w:pPr>
        <w:pStyle w:val="BodyText"/>
        <w:tabs>
          <w:tab w:val="clear" w:pos="4320"/>
        </w:tabs>
        <w:ind w:left="1080"/>
      </w:pPr>
    </w:p>
    <w:p w14:paraId="7D3AE558" w14:textId="77777777" w:rsidR="00785F19" w:rsidRPr="005E4695" w:rsidRDefault="00785F19" w:rsidP="00431539">
      <w:pPr>
        <w:pStyle w:val="BodyText"/>
        <w:ind w:left="1080"/>
      </w:pPr>
      <w:r w:rsidRPr="005E4695">
        <w:t xml:space="preserve">Johnson, T. &amp; </w:t>
      </w:r>
      <w:r w:rsidRPr="005E4695">
        <w:rPr>
          <w:b/>
        </w:rPr>
        <w:t>Fahmy, S.</w:t>
      </w:r>
      <w:r w:rsidRPr="005E4695">
        <w:t xml:space="preserve"> (2008). The CNN of the Arab World or a shill for terrorists?  How support for press freedom and political ideology predict credibility of </w:t>
      </w:r>
      <w:r w:rsidRPr="005E4695">
        <w:rPr>
          <w:i/>
        </w:rPr>
        <w:t>Al-Jazeera</w:t>
      </w:r>
      <w:r w:rsidRPr="005E4695">
        <w:t xml:space="preserve"> among its audience. </w:t>
      </w:r>
      <w:r w:rsidRPr="005E4695">
        <w:rPr>
          <w:i/>
        </w:rPr>
        <w:t>International Communication</w:t>
      </w:r>
      <w:r w:rsidRPr="005E4695">
        <w:t xml:space="preserve"> </w:t>
      </w:r>
      <w:r w:rsidRPr="005E4695">
        <w:rPr>
          <w:i/>
        </w:rPr>
        <w:t>Gazette, 70</w:t>
      </w:r>
      <w:r w:rsidRPr="005E4695">
        <w:t>(5), 339-362.</w:t>
      </w:r>
      <w:r w:rsidRPr="005E4695">
        <w:rPr>
          <w:sz w:val="22"/>
        </w:rPr>
        <w:t xml:space="preserve"> </w:t>
      </w:r>
    </w:p>
    <w:p w14:paraId="577D6584" w14:textId="77777777" w:rsidR="00785F19" w:rsidRPr="005E4695" w:rsidRDefault="00785F19" w:rsidP="00431539">
      <w:pPr>
        <w:pStyle w:val="BodyText"/>
        <w:tabs>
          <w:tab w:val="clear" w:pos="4320"/>
        </w:tabs>
      </w:pPr>
    </w:p>
    <w:p w14:paraId="00AC5F3C" w14:textId="77777777" w:rsidR="00785F19" w:rsidRPr="005E4695" w:rsidRDefault="00785F19" w:rsidP="00431539">
      <w:pPr>
        <w:pStyle w:val="BodyText"/>
        <w:ind w:left="1080"/>
      </w:pPr>
      <w:r w:rsidRPr="005E4695">
        <w:rPr>
          <w:b/>
        </w:rPr>
        <w:t>Fahmy, S.</w:t>
      </w:r>
      <w:r w:rsidRPr="005E4695">
        <w:t xml:space="preserve"> (2008). </w:t>
      </w:r>
      <w:r w:rsidR="006B7534" w:rsidRPr="005E4695">
        <w:rPr>
          <w:bCs/>
          <w:color w:val="141413"/>
        </w:rPr>
        <w:t>How Online Journalists Rank Importance of News Skills</w:t>
      </w:r>
      <w:r w:rsidRPr="005E4695">
        <w:t xml:space="preserve">. </w:t>
      </w:r>
      <w:r w:rsidRPr="005E4695">
        <w:rPr>
          <w:i/>
        </w:rPr>
        <w:t>Newspaper Research Journal, 29</w:t>
      </w:r>
      <w:r w:rsidRPr="005E4695">
        <w:t>(</w:t>
      </w:r>
      <w:r w:rsidR="00C37320" w:rsidRPr="005E4695">
        <w:t>2</w:t>
      </w:r>
      <w:r w:rsidRPr="005E4695">
        <w:t>), 23-39.</w:t>
      </w:r>
    </w:p>
    <w:p w14:paraId="6FCE31F2" w14:textId="77777777" w:rsidR="00785F19" w:rsidRPr="005E4695" w:rsidRDefault="00785F19" w:rsidP="00431539">
      <w:pPr>
        <w:pStyle w:val="BodyText"/>
      </w:pPr>
    </w:p>
    <w:p w14:paraId="545F171C" w14:textId="77777777" w:rsidR="00785F19" w:rsidRPr="005E4695" w:rsidRDefault="00785F19" w:rsidP="00431539">
      <w:pPr>
        <w:ind w:left="1080"/>
      </w:pPr>
      <w:r w:rsidRPr="005E4695">
        <w:rPr>
          <w:b/>
        </w:rPr>
        <w:t>Fahmy, S.</w:t>
      </w:r>
      <w:r w:rsidRPr="005E4695">
        <w:t>, Kelly, J. &amp; Kim, Y.S.</w:t>
      </w:r>
      <w:r w:rsidR="00CA7459" w:rsidRPr="005E4695">
        <w:rPr>
          <w:bCs/>
          <w:color w:val="1A1A1A"/>
        </w:rPr>
        <w:t>*</w:t>
      </w:r>
      <w:r w:rsidRPr="005E4695">
        <w:t xml:space="preserve"> (2007). What Hurricane Katrina revealed: A visual analysis of the hurricane coverage by news wires and U.S. newspapers. </w:t>
      </w:r>
    </w:p>
    <w:p w14:paraId="5F067ED6" w14:textId="77777777" w:rsidR="00785F19" w:rsidRPr="005E4695" w:rsidRDefault="00785F19" w:rsidP="00431539">
      <w:pPr>
        <w:ind w:left="1080"/>
      </w:pPr>
      <w:r w:rsidRPr="005E4695">
        <w:rPr>
          <w:i/>
        </w:rPr>
        <w:t>Journalism &amp; Mass Communication Quarterly, 84</w:t>
      </w:r>
      <w:r w:rsidRPr="005E4695">
        <w:t>(3), 546-561.</w:t>
      </w:r>
    </w:p>
    <w:p w14:paraId="173CC6A4" w14:textId="77777777" w:rsidR="00785F19" w:rsidRPr="005E4695" w:rsidRDefault="00785F19" w:rsidP="00431539"/>
    <w:p w14:paraId="119D2E77" w14:textId="77777777" w:rsidR="00785F19" w:rsidRPr="005E4695" w:rsidRDefault="00785F19" w:rsidP="00431539">
      <w:pPr>
        <w:pStyle w:val="BodyText"/>
        <w:tabs>
          <w:tab w:val="clear" w:pos="4320"/>
        </w:tabs>
        <w:ind w:left="1080"/>
      </w:pPr>
      <w:r w:rsidRPr="005E4695">
        <w:rPr>
          <w:b/>
        </w:rPr>
        <w:t>Fahmy, S.</w:t>
      </w:r>
      <w:r w:rsidRPr="005E4695">
        <w:t xml:space="preserve"> (2007). ‘They took it down’: Exploring determinants of visual reporting in the toppling of the Saddam Hussein statue in national and international newspapers. </w:t>
      </w:r>
      <w:r w:rsidR="0083526A" w:rsidRPr="005E4695">
        <w:rPr>
          <w:i/>
        </w:rPr>
        <w:t>Mass Communication and</w:t>
      </w:r>
      <w:r w:rsidRPr="005E4695">
        <w:rPr>
          <w:i/>
        </w:rPr>
        <w:t xml:space="preserve"> Society, 10</w:t>
      </w:r>
      <w:r w:rsidRPr="005E4695">
        <w:t>(2), 143-170</w:t>
      </w:r>
      <w:r w:rsidRPr="005E4695">
        <w:rPr>
          <w:rStyle w:val="FootnoteReference"/>
        </w:rPr>
        <w:footnoteReference w:id="7"/>
      </w:r>
      <w:r w:rsidR="006E3194" w:rsidRPr="005E4695">
        <w:t>.</w:t>
      </w:r>
      <w:r w:rsidR="00E7276B" w:rsidRPr="005E4695">
        <w:rPr>
          <w:color w:val="1A1A1A"/>
        </w:rPr>
        <w:t>[Lead article]</w:t>
      </w:r>
    </w:p>
    <w:p w14:paraId="560C3723" w14:textId="77777777" w:rsidR="00785F19" w:rsidRPr="005E4695" w:rsidRDefault="00785F19" w:rsidP="00431539">
      <w:pPr>
        <w:pStyle w:val="BodyText"/>
        <w:tabs>
          <w:tab w:val="clear" w:pos="4320"/>
        </w:tabs>
        <w:rPr>
          <w:b/>
        </w:rPr>
      </w:pPr>
    </w:p>
    <w:p w14:paraId="2DAC247D" w14:textId="77777777" w:rsidR="00044617" w:rsidRPr="005E4695" w:rsidRDefault="00785F19" w:rsidP="00431539">
      <w:pPr>
        <w:pStyle w:val="BodyText"/>
        <w:tabs>
          <w:tab w:val="clear" w:pos="4320"/>
        </w:tabs>
        <w:ind w:left="1080"/>
      </w:pPr>
      <w:r w:rsidRPr="005E4695">
        <w:rPr>
          <w:b/>
        </w:rPr>
        <w:t>Fahmy, S.</w:t>
      </w:r>
      <w:r w:rsidRPr="005E4695">
        <w:t xml:space="preserve"> &amp; Johnson, T. (2007). Show the truth and let the</w:t>
      </w:r>
      <w:r w:rsidRPr="005E4695">
        <w:rPr>
          <w:i/>
        </w:rPr>
        <w:t xml:space="preserve"> </w:t>
      </w:r>
      <w:r w:rsidRPr="005E4695">
        <w:t>audience decide: A web-</w:t>
      </w:r>
    </w:p>
    <w:p w14:paraId="4000A308" w14:textId="77777777" w:rsidR="00044617" w:rsidRPr="005E4695" w:rsidRDefault="00785F19" w:rsidP="00431539">
      <w:pPr>
        <w:pStyle w:val="BodyText"/>
        <w:tabs>
          <w:tab w:val="clear" w:pos="4320"/>
        </w:tabs>
        <w:ind w:left="1080"/>
        <w:rPr>
          <w:i/>
        </w:rPr>
      </w:pPr>
      <w:r w:rsidRPr="005E4695">
        <w:t xml:space="preserve">based survey showing support for use of graphic imagery among viewers of </w:t>
      </w:r>
      <w:r w:rsidRPr="005E4695">
        <w:rPr>
          <w:i/>
        </w:rPr>
        <w:t>Al-</w:t>
      </w:r>
    </w:p>
    <w:p w14:paraId="737B38A7" w14:textId="77777777" w:rsidR="00785F19" w:rsidRPr="005E4695" w:rsidRDefault="00785F19" w:rsidP="00431539">
      <w:pPr>
        <w:pStyle w:val="BodyText"/>
        <w:tabs>
          <w:tab w:val="clear" w:pos="4320"/>
        </w:tabs>
        <w:ind w:left="1080"/>
      </w:pPr>
      <w:r w:rsidRPr="005E4695">
        <w:rPr>
          <w:i/>
        </w:rPr>
        <w:t>Jazeera</w:t>
      </w:r>
      <w:r w:rsidRPr="005E4695">
        <w:t xml:space="preserve">. </w:t>
      </w:r>
      <w:r w:rsidRPr="005E4695">
        <w:rPr>
          <w:i/>
        </w:rPr>
        <w:t>Journal of Broadcasting &amp; Electronic Media</w:t>
      </w:r>
      <w:r w:rsidRPr="005E4695">
        <w:t xml:space="preserve">, </w:t>
      </w:r>
      <w:r w:rsidRPr="005E4695">
        <w:rPr>
          <w:i/>
        </w:rPr>
        <w:t>51</w:t>
      </w:r>
      <w:r w:rsidRPr="005E4695">
        <w:t>(2), 245-264.</w:t>
      </w:r>
    </w:p>
    <w:p w14:paraId="59395B33" w14:textId="77777777" w:rsidR="00785F19" w:rsidRPr="005E4695" w:rsidRDefault="00785F19" w:rsidP="00431539">
      <w:pPr>
        <w:pStyle w:val="BodyText"/>
        <w:tabs>
          <w:tab w:val="clear" w:pos="4320"/>
        </w:tabs>
        <w:rPr>
          <w:b/>
        </w:rPr>
      </w:pPr>
    </w:p>
    <w:p w14:paraId="086C892D" w14:textId="77777777" w:rsidR="00785F19" w:rsidRPr="005E4695" w:rsidRDefault="00785F19" w:rsidP="00431539">
      <w:pPr>
        <w:pStyle w:val="BodyText"/>
        <w:tabs>
          <w:tab w:val="clear" w:pos="4320"/>
        </w:tabs>
        <w:ind w:left="1080"/>
      </w:pPr>
      <w:r w:rsidRPr="005E4695">
        <w:rPr>
          <w:b/>
        </w:rPr>
        <w:t>Fahmy, S.</w:t>
      </w:r>
      <w:r w:rsidRPr="005E4695">
        <w:t xml:space="preserve"> &amp; </w:t>
      </w:r>
      <w:proofErr w:type="spellStart"/>
      <w:r w:rsidRPr="005E4695">
        <w:t>Wanta</w:t>
      </w:r>
      <w:proofErr w:type="spellEnd"/>
      <w:r w:rsidRPr="005E4695">
        <w:t xml:space="preserve">, W. (2007). What visual journalists think </w:t>
      </w:r>
      <w:r w:rsidRPr="005E4695">
        <w:rPr>
          <w:i/>
        </w:rPr>
        <w:t>others</w:t>
      </w:r>
      <w:r w:rsidRPr="005E4695">
        <w:t xml:space="preserve"> think? The perceived impact  of news photographs on public opinion formation. </w:t>
      </w:r>
      <w:r w:rsidRPr="005E4695">
        <w:rPr>
          <w:i/>
        </w:rPr>
        <w:t>Visual Communication Quarterly,</w:t>
      </w:r>
      <w:r w:rsidRPr="005E4695">
        <w:t xml:space="preserve"> </w:t>
      </w:r>
      <w:r w:rsidRPr="005E4695">
        <w:rPr>
          <w:i/>
        </w:rPr>
        <w:t>14</w:t>
      </w:r>
      <w:r w:rsidRPr="005E4695">
        <w:t>(1), 16-31.</w:t>
      </w:r>
    </w:p>
    <w:p w14:paraId="46D72810" w14:textId="77777777" w:rsidR="00785F19" w:rsidRPr="005E4695" w:rsidRDefault="00785F19" w:rsidP="00431539">
      <w:pPr>
        <w:pStyle w:val="BodyText"/>
        <w:tabs>
          <w:tab w:val="clear" w:pos="4320"/>
        </w:tabs>
        <w:rPr>
          <w:b/>
        </w:rPr>
      </w:pPr>
    </w:p>
    <w:p w14:paraId="4728C7CD" w14:textId="77777777" w:rsidR="00A91BD5" w:rsidRPr="005E4695" w:rsidRDefault="00785F19" w:rsidP="00431539">
      <w:pPr>
        <w:pStyle w:val="BodyText"/>
        <w:tabs>
          <w:tab w:val="clear" w:pos="4320"/>
        </w:tabs>
        <w:ind w:left="1080"/>
      </w:pPr>
      <w:r w:rsidRPr="005E4695">
        <w:rPr>
          <w:b/>
        </w:rPr>
        <w:t>Fahmy, S.</w:t>
      </w:r>
      <w:r w:rsidRPr="005E4695">
        <w:t xml:space="preserve"> &amp; Johnson, T. (2007). Embedded versus unilateral perspectives on Iraq </w:t>
      </w:r>
    </w:p>
    <w:p w14:paraId="0285E316" w14:textId="77777777" w:rsidR="00785F19" w:rsidRPr="005E4695" w:rsidRDefault="00785F19" w:rsidP="00431539">
      <w:pPr>
        <w:pStyle w:val="BodyText"/>
        <w:tabs>
          <w:tab w:val="clear" w:pos="4320"/>
        </w:tabs>
        <w:ind w:left="1080"/>
      </w:pPr>
      <w:r w:rsidRPr="005E4695">
        <w:t xml:space="preserve">War. </w:t>
      </w:r>
      <w:r w:rsidRPr="005E4695">
        <w:rPr>
          <w:i/>
        </w:rPr>
        <w:t>Newspaper Research Journal</w:t>
      </w:r>
      <w:r w:rsidRPr="005E4695">
        <w:t xml:space="preserve">, </w:t>
      </w:r>
      <w:r w:rsidRPr="005E4695">
        <w:rPr>
          <w:i/>
        </w:rPr>
        <w:t>28</w:t>
      </w:r>
      <w:r w:rsidRPr="005E4695">
        <w:t>(3), 98-114.</w:t>
      </w:r>
    </w:p>
    <w:p w14:paraId="65656DC6" w14:textId="77777777" w:rsidR="00785F19" w:rsidRPr="005E4695" w:rsidRDefault="00785F19" w:rsidP="00431539">
      <w:pPr>
        <w:pStyle w:val="BodyText"/>
        <w:tabs>
          <w:tab w:val="clear" w:pos="4320"/>
        </w:tabs>
        <w:rPr>
          <w:b/>
        </w:rPr>
      </w:pPr>
    </w:p>
    <w:p w14:paraId="7F313A44" w14:textId="77777777" w:rsidR="00785F19" w:rsidRPr="005E4695" w:rsidRDefault="00785F19" w:rsidP="00431539">
      <w:pPr>
        <w:pStyle w:val="BodyText"/>
        <w:tabs>
          <w:tab w:val="clear" w:pos="4320"/>
        </w:tabs>
        <w:ind w:left="1080"/>
      </w:pPr>
      <w:r w:rsidRPr="005E4695">
        <w:rPr>
          <w:b/>
        </w:rPr>
        <w:t>Fahmy, S</w:t>
      </w:r>
      <w:r w:rsidRPr="005E4695">
        <w:t xml:space="preserve">. &amp; Johnson, T. (2007). Mediating the Anthrax attacks: Media accuracy and agenda-setting at times of national threat. </w:t>
      </w:r>
      <w:r w:rsidRPr="005E4695">
        <w:rPr>
          <w:i/>
        </w:rPr>
        <w:t>The Atlantic Journal of Communication, 15</w:t>
      </w:r>
      <w:r w:rsidRPr="005E4695">
        <w:t>(1), 19-40.</w:t>
      </w:r>
    </w:p>
    <w:p w14:paraId="1E9544C8" w14:textId="77777777" w:rsidR="00785F19" w:rsidRPr="005E4695" w:rsidRDefault="00785F19" w:rsidP="00431539">
      <w:pPr>
        <w:pStyle w:val="BodyText"/>
        <w:tabs>
          <w:tab w:val="clear" w:pos="4320"/>
        </w:tabs>
      </w:pPr>
    </w:p>
    <w:p w14:paraId="5F7C6CB8" w14:textId="77777777" w:rsidR="00785F19" w:rsidRPr="005E4695" w:rsidRDefault="00785F19" w:rsidP="00431539">
      <w:pPr>
        <w:pStyle w:val="BodyText"/>
        <w:tabs>
          <w:tab w:val="clear" w:pos="4320"/>
        </w:tabs>
        <w:ind w:left="1080"/>
      </w:pPr>
      <w:r w:rsidRPr="005E4695">
        <w:t xml:space="preserve">Fosdick, S. &amp; </w:t>
      </w:r>
      <w:r w:rsidRPr="005E4695">
        <w:rPr>
          <w:b/>
        </w:rPr>
        <w:t>Fahmy, S.</w:t>
      </w:r>
      <w:r w:rsidRPr="005E4695">
        <w:t xml:space="preserve"> (2007). Epistemic honesty and the default assumption that photos are true. </w:t>
      </w:r>
      <w:r w:rsidRPr="005E4695">
        <w:rPr>
          <w:i/>
        </w:rPr>
        <w:t>Studies in Media &amp;</w:t>
      </w:r>
      <w:r w:rsidRPr="005E4695">
        <w:t xml:space="preserve"> </w:t>
      </w:r>
      <w:r w:rsidRPr="005E4695">
        <w:rPr>
          <w:i/>
        </w:rPr>
        <w:t>Information Literacy Education, 7</w:t>
      </w:r>
      <w:r w:rsidRPr="005E4695">
        <w:t>(1), 1-10.</w:t>
      </w:r>
    </w:p>
    <w:p w14:paraId="4363B44C" w14:textId="77777777" w:rsidR="00785F19" w:rsidRPr="005E4695" w:rsidRDefault="00785F19" w:rsidP="00431539">
      <w:pPr>
        <w:pStyle w:val="BodyText"/>
        <w:tabs>
          <w:tab w:val="clear" w:pos="4320"/>
        </w:tabs>
        <w:rPr>
          <w:b/>
        </w:rPr>
      </w:pPr>
    </w:p>
    <w:p w14:paraId="63089F33" w14:textId="77777777" w:rsidR="00785F19" w:rsidRPr="005E4695" w:rsidRDefault="00785F19" w:rsidP="00431539">
      <w:pPr>
        <w:pStyle w:val="BodyText"/>
        <w:tabs>
          <w:tab w:val="clear" w:pos="4320"/>
        </w:tabs>
        <w:ind w:left="1080"/>
      </w:pPr>
      <w:r w:rsidRPr="005E4695">
        <w:rPr>
          <w:b/>
        </w:rPr>
        <w:t>Fahmy, S</w:t>
      </w:r>
      <w:r w:rsidRPr="005E4695">
        <w:t>., Cho, S.</w:t>
      </w:r>
      <w:r w:rsidR="00CA7459" w:rsidRPr="005E4695">
        <w:rPr>
          <w:bCs/>
          <w:color w:val="1A1A1A"/>
        </w:rPr>
        <w:t>*</w:t>
      </w:r>
      <w:r w:rsidRPr="005E4695">
        <w:t xml:space="preserve">, </w:t>
      </w:r>
      <w:proofErr w:type="spellStart"/>
      <w:r w:rsidRPr="005E4695">
        <w:t>Wanta</w:t>
      </w:r>
      <w:proofErr w:type="spellEnd"/>
      <w:r w:rsidRPr="005E4695">
        <w:t>, W. &amp;  Song, Y.</w:t>
      </w:r>
      <w:r w:rsidR="00CA7459" w:rsidRPr="005E4695">
        <w:rPr>
          <w:bCs/>
          <w:color w:val="1A1A1A"/>
        </w:rPr>
        <w:t>*</w:t>
      </w:r>
      <w:r w:rsidRPr="005E4695">
        <w:t xml:space="preserve"> (2006). Visual agenda-setting after 9-11: individuals’ emotions, image recall and concern with terrorism</w:t>
      </w:r>
      <w:r w:rsidRPr="005E4695">
        <w:rPr>
          <w:i/>
        </w:rPr>
        <w:t>. Visual Communication Quarterly, 13</w:t>
      </w:r>
      <w:r w:rsidRPr="005E4695">
        <w:t>(1), 4-15</w:t>
      </w:r>
      <w:r w:rsidR="00991FE5" w:rsidRPr="005E4695">
        <w:rPr>
          <w:color w:val="000000"/>
        </w:rPr>
        <w:t>.</w:t>
      </w:r>
      <w:r w:rsidR="0086159A" w:rsidRPr="005E4695">
        <w:rPr>
          <w:color w:val="1A1A1A"/>
        </w:rPr>
        <w:t>[Lead article]</w:t>
      </w:r>
    </w:p>
    <w:p w14:paraId="5CD04E54" w14:textId="77777777" w:rsidR="00785F19" w:rsidRPr="005E4695" w:rsidRDefault="00785F19" w:rsidP="00431539">
      <w:pPr>
        <w:pStyle w:val="BodyText"/>
        <w:tabs>
          <w:tab w:val="clear" w:pos="4320"/>
        </w:tabs>
        <w:rPr>
          <w:b/>
        </w:rPr>
      </w:pPr>
    </w:p>
    <w:p w14:paraId="3E59CE73" w14:textId="6D8DDD75" w:rsidR="00785F19" w:rsidRPr="005E4695" w:rsidRDefault="00785F19" w:rsidP="0074019E">
      <w:pPr>
        <w:pStyle w:val="BodyText"/>
        <w:tabs>
          <w:tab w:val="clear" w:pos="4320"/>
        </w:tabs>
        <w:ind w:left="1080"/>
        <w:rPr>
          <w:color w:val="000000"/>
          <w:lang w:val="en-US"/>
        </w:rPr>
      </w:pPr>
      <w:r w:rsidRPr="005E4695">
        <w:rPr>
          <w:b/>
        </w:rPr>
        <w:t>Fahmy, S</w:t>
      </w:r>
      <w:r w:rsidRPr="005E4695">
        <w:t xml:space="preserve">. &amp; Johnson, T. (2005). ‘How we performed’: Embedded journalists’ attitudes and perceptions towards covering the Iraq War. </w:t>
      </w:r>
      <w:r w:rsidRPr="005E4695">
        <w:rPr>
          <w:i/>
        </w:rPr>
        <w:t xml:space="preserve">Journalism &amp; Mass </w:t>
      </w:r>
      <w:r w:rsidRPr="005E4695">
        <w:rPr>
          <w:i/>
        </w:rPr>
        <w:lastRenderedPageBreak/>
        <w:t>Communication Quarterly, 82</w:t>
      </w:r>
      <w:r w:rsidRPr="005E4695">
        <w:t>(2), 301-317</w:t>
      </w:r>
      <w:r w:rsidR="00365C08" w:rsidRPr="005E4695">
        <w:rPr>
          <w:color w:val="000000"/>
        </w:rPr>
        <w:t>.</w:t>
      </w:r>
      <w:r w:rsidR="0078001B" w:rsidRPr="005E4695">
        <w:rPr>
          <w:color w:val="000000"/>
          <w:lang w:val="en-US"/>
        </w:rPr>
        <w:t xml:space="preserve"> </w:t>
      </w:r>
      <w:r w:rsidR="0078001B" w:rsidRPr="005E4695">
        <w:rPr>
          <w:bCs/>
        </w:rPr>
        <w:t xml:space="preserve">[The journal editor </w:t>
      </w:r>
      <w:r w:rsidR="0078001B" w:rsidRPr="005E4695">
        <w:rPr>
          <w:bCs/>
          <w:lang w:val="en-US"/>
        </w:rPr>
        <w:t>selected</w:t>
      </w:r>
      <w:r w:rsidR="0078001B" w:rsidRPr="005E4695">
        <w:rPr>
          <w:bCs/>
        </w:rPr>
        <w:t xml:space="preserve"> t</w:t>
      </w:r>
      <w:r w:rsidR="0078001B" w:rsidRPr="005E4695">
        <w:rPr>
          <w:bCs/>
          <w:color w:val="1A1A1A"/>
        </w:rPr>
        <w:t>his article</w:t>
      </w:r>
      <w:r w:rsidR="0078001B" w:rsidRPr="005E4695">
        <w:rPr>
          <w:bCs/>
          <w:color w:val="1A1A1A"/>
          <w:lang w:val="en-US"/>
        </w:rPr>
        <w:t xml:space="preserve"> to be</w:t>
      </w:r>
      <w:r w:rsidR="0078001B" w:rsidRPr="005E4695">
        <w:rPr>
          <w:bCs/>
          <w:color w:val="1A1A1A"/>
        </w:rPr>
        <w:t xml:space="preserve"> </w:t>
      </w:r>
      <w:r w:rsidR="0078001B" w:rsidRPr="005E4695">
        <w:rPr>
          <w:bCs/>
          <w:color w:val="000000"/>
        </w:rPr>
        <w:t>distributed to journalists and media practitioners nationwide</w:t>
      </w:r>
      <w:r w:rsidR="0078001B" w:rsidRPr="005E4695">
        <w:rPr>
          <w:bCs/>
          <w:color w:val="1A1A1A"/>
        </w:rPr>
        <w:t>]</w:t>
      </w:r>
    </w:p>
    <w:p w14:paraId="1651D4C4" w14:textId="77777777" w:rsidR="0086159A" w:rsidRPr="005E4695" w:rsidRDefault="0086159A" w:rsidP="0074019E">
      <w:pPr>
        <w:pStyle w:val="BodyText"/>
        <w:tabs>
          <w:tab w:val="clear" w:pos="4320"/>
        </w:tabs>
        <w:ind w:left="1080"/>
      </w:pPr>
    </w:p>
    <w:p w14:paraId="5C5C2583" w14:textId="77777777" w:rsidR="007E74A2" w:rsidRPr="005E4695" w:rsidRDefault="00785F19" w:rsidP="00431539">
      <w:pPr>
        <w:pStyle w:val="BodyText"/>
        <w:tabs>
          <w:tab w:val="clear" w:pos="4320"/>
        </w:tabs>
        <w:ind w:left="1080"/>
        <w:rPr>
          <w:i/>
        </w:rPr>
      </w:pPr>
      <w:r w:rsidRPr="005E4695">
        <w:rPr>
          <w:b/>
        </w:rPr>
        <w:t>Fahmy, S.</w:t>
      </w:r>
      <w:r w:rsidRPr="005E4695">
        <w:t xml:space="preserve"> (2005). Emerging alternatives or traditional news gates: Which news sources were used to picture the 9/11 attack and the Afghan War? </w:t>
      </w:r>
      <w:r w:rsidRPr="005E4695">
        <w:rPr>
          <w:i/>
        </w:rPr>
        <w:t xml:space="preserve">International </w:t>
      </w:r>
    </w:p>
    <w:p w14:paraId="56180946" w14:textId="77777777" w:rsidR="00785F19" w:rsidRPr="005E4695" w:rsidRDefault="00785F19" w:rsidP="00431539">
      <w:pPr>
        <w:pStyle w:val="BodyText"/>
        <w:tabs>
          <w:tab w:val="clear" w:pos="4320"/>
        </w:tabs>
        <w:ind w:left="1080"/>
      </w:pPr>
      <w:r w:rsidRPr="005E4695">
        <w:rPr>
          <w:i/>
        </w:rPr>
        <w:t>Communication</w:t>
      </w:r>
      <w:r w:rsidRPr="005E4695">
        <w:t xml:space="preserve"> </w:t>
      </w:r>
      <w:r w:rsidRPr="005E4695">
        <w:rPr>
          <w:i/>
        </w:rPr>
        <w:t>Gazette, 67</w:t>
      </w:r>
      <w:r w:rsidRPr="005E4695">
        <w:t>(5), 383-400</w:t>
      </w:r>
      <w:r w:rsidR="00365C08" w:rsidRPr="005E4695">
        <w:rPr>
          <w:color w:val="000000"/>
        </w:rPr>
        <w:t>.</w:t>
      </w:r>
      <w:r w:rsidRPr="005E4695">
        <w:rPr>
          <w:color w:val="000000"/>
          <w:sz w:val="13"/>
        </w:rPr>
        <w:t xml:space="preserve"> </w:t>
      </w:r>
      <w:r w:rsidR="0086159A" w:rsidRPr="005E4695">
        <w:rPr>
          <w:color w:val="1A1A1A"/>
        </w:rPr>
        <w:t>[Lead article]</w:t>
      </w:r>
    </w:p>
    <w:p w14:paraId="7328B7D7" w14:textId="77777777" w:rsidR="00785F19" w:rsidRPr="005E4695" w:rsidRDefault="00785F19" w:rsidP="00431539">
      <w:pPr>
        <w:pStyle w:val="BodyText"/>
        <w:tabs>
          <w:tab w:val="clear" w:pos="4320"/>
        </w:tabs>
      </w:pPr>
    </w:p>
    <w:p w14:paraId="7C21A525" w14:textId="77777777" w:rsidR="00785F19" w:rsidRPr="005E4695" w:rsidRDefault="00785F19" w:rsidP="00431539">
      <w:pPr>
        <w:pStyle w:val="BodyText"/>
        <w:tabs>
          <w:tab w:val="clear" w:pos="4320"/>
        </w:tabs>
        <w:ind w:left="1080"/>
      </w:pPr>
      <w:r w:rsidRPr="005E4695">
        <w:rPr>
          <w:b/>
        </w:rPr>
        <w:t>Fahmy, S.</w:t>
      </w:r>
      <w:r w:rsidRPr="005E4695">
        <w:t xml:space="preserve"> (2005). Photojournalists’ and photo-editors’ attitudes and perceptions: The visual coverage of 9/11 and the Afghan War. </w:t>
      </w:r>
      <w:r w:rsidRPr="005E4695">
        <w:rPr>
          <w:i/>
        </w:rPr>
        <w:t>Visual Communication Quarterly</w:t>
      </w:r>
      <w:r w:rsidRPr="005E4695">
        <w:t xml:space="preserve">, </w:t>
      </w:r>
      <w:r w:rsidRPr="005E4695">
        <w:rPr>
          <w:i/>
        </w:rPr>
        <w:t>12</w:t>
      </w:r>
      <w:r w:rsidRPr="005E4695">
        <w:t>(3-4), 146-163</w:t>
      </w:r>
      <w:r w:rsidR="00365C08" w:rsidRPr="005E4695">
        <w:rPr>
          <w:color w:val="000000"/>
        </w:rPr>
        <w:t>.</w:t>
      </w:r>
      <w:r w:rsidRPr="005E4695">
        <w:rPr>
          <w:b/>
        </w:rPr>
        <w:t xml:space="preserve"> </w:t>
      </w:r>
      <w:r w:rsidR="0086159A" w:rsidRPr="005E4695">
        <w:rPr>
          <w:color w:val="1A1A1A"/>
        </w:rPr>
        <w:t>[Lead article]</w:t>
      </w:r>
    </w:p>
    <w:p w14:paraId="31C967F7" w14:textId="77777777" w:rsidR="00785F19" w:rsidRPr="005E4695" w:rsidRDefault="00785F19" w:rsidP="00431539">
      <w:pPr>
        <w:pStyle w:val="BodyText"/>
        <w:tabs>
          <w:tab w:val="clear" w:pos="4320"/>
        </w:tabs>
        <w:rPr>
          <w:b/>
        </w:rPr>
      </w:pPr>
    </w:p>
    <w:p w14:paraId="16A63B63" w14:textId="77777777" w:rsidR="00785F19" w:rsidRPr="005E4695" w:rsidRDefault="00785F19" w:rsidP="00431539">
      <w:pPr>
        <w:pStyle w:val="BodyText"/>
        <w:tabs>
          <w:tab w:val="clear" w:pos="4320"/>
        </w:tabs>
        <w:ind w:left="1080"/>
      </w:pPr>
      <w:r w:rsidRPr="005E4695">
        <w:rPr>
          <w:b/>
        </w:rPr>
        <w:t>Fahmy, S.</w:t>
      </w:r>
      <w:r w:rsidRPr="005E4695">
        <w:t xml:space="preserve"> &amp; </w:t>
      </w:r>
      <w:proofErr w:type="spellStart"/>
      <w:r w:rsidRPr="005E4695">
        <w:t>Wanta</w:t>
      </w:r>
      <w:proofErr w:type="spellEnd"/>
      <w:r w:rsidRPr="005E4695">
        <w:t>, W. (2005). Testing priming effects: Differences between print and broadcast messages</w:t>
      </w:r>
      <w:r w:rsidRPr="005E4695">
        <w:rPr>
          <w:i/>
        </w:rPr>
        <w:t xml:space="preserve">. </w:t>
      </w:r>
      <w:r w:rsidRPr="005E4695">
        <w:t xml:space="preserve"> </w:t>
      </w:r>
      <w:r w:rsidRPr="005E4695">
        <w:rPr>
          <w:i/>
        </w:rPr>
        <w:t>Studies in Media &amp; Information Literacy Education, 5</w:t>
      </w:r>
      <w:r w:rsidRPr="005E4695">
        <w:t>(2), 1-12.</w:t>
      </w:r>
    </w:p>
    <w:p w14:paraId="0240F17A" w14:textId="77777777" w:rsidR="00785F19" w:rsidRPr="005E4695" w:rsidRDefault="00785F19" w:rsidP="00431539">
      <w:pPr>
        <w:pStyle w:val="BodyText"/>
        <w:tabs>
          <w:tab w:val="clear" w:pos="4320"/>
        </w:tabs>
        <w:rPr>
          <w:b/>
        </w:rPr>
      </w:pPr>
    </w:p>
    <w:p w14:paraId="107C84C1" w14:textId="77777777" w:rsidR="00785F19" w:rsidRPr="005E4695" w:rsidRDefault="00785F19" w:rsidP="00365C08">
      <w:pPr>
        <w:pStyle w:val="BodyText"/>
        <w:tabs>
          <w:tab w:val="clear" w:pos="4320"/>
        </w:tabs>
        <w:ind w:left="1080"/>
        <w:rPr>
          <w:color w:val="000000"/>
        </w:rPr>
      </w:pPr>
      <w:r w:rsidRPr="005E4695">
        <w:rPr>
          <w:b/>
        </w:rPr>
        <w:t>Fahmy, S.</w:t>
      </w:r>
      <w:r w:rsidRPr="005E4695">
        <w:t xml:space="preserve">, Fosdick, S. &amp; Johnson, T. (2005). Is seeing believing? A survey of magazine professionals’ practices and attitudes towards ethical standards for photographs. </w:t>
      </w:r>
      <w:r w:rsidRPr="005E4695">
        <w:rPr>
          <w:i/>
        </w:rPr>
        <w:t>Journal of Magazine &amp; New Media Research, 7</w:t>
      </w:r>
      <w:r w:rsidRPr="005E4695">
        <w:t>(1), 1-18</w:t>
      </w:r>
      <w:r w:rsidR="00365C08" w:rsidRPr="005E4695">
        <w:rPr>
          <w:color w:val="000000"/>
        </w:rPr>
        <w:t>.</w:t>
      </w:r>
      <w:r w:rsidR="0086159A" w:rsidRPr="005E4695">
        <w:rPr>
          <w:color w:val="1A1A1A"/>
        </w:rPr>
        <w:t>[Lead article]</w:t>
      </w:r>
    </w:p>
    <w:p w14:paraId="13FD92C5" w14:textId="77777777" w:rsidR="006F4F48" w:rsidRPr="005E4695" w:rsidRDefault="006F4F48" w:rsidP="00365C08">
      <w:pPr>
        <w:pStyle w:val="BodyText"/>
        <w:tabs>
          <w:tab w:val="clear" w:pos="4320"/>
        </w:tabs>
        <w:ind w:left="1080"/>
      </w:pPr>
    </w:p>
    <w:p w14:paraId="01F451F5" w14:textId="77777777" w:rsidR="00785F19" w:rsidRPr="005E4695" w:rsidRDefault="00785F19" w:rsidP="00044617">
      <w:pPr>
        <w:pStyle w:val="BodyText"/>
        <w:tabs>
          <w:tab w:val="clear" w:pos="4320"/>
        </w:tabs>
        <w:ind w:left="1080"/>
      </w:pPr>
      <w:r w:rsidRPr="005E4695">
        <w:rPr>
          <w:b/>
        </w:rPr>
        <w:t>Fahmy, S.</w:t>
      </w:r>
      <w:r w:rsidRPr="005E4695">
        <w:t xml:space="preserve"> (2004). Picturing Afghan women: A content analysis of AP wire photographs during the Taliban regime and after the fall of the Taliban regime. </w:t>
      </w:r>
      <w:r w:rsidRPr="005E4695">
        <w:rPr>
          <w:i/>
        </w:rPr>
        <w:t>International Communication</w:t>
      </w:r>
      <w:r w:rsidRPr="005E4695">
        <w:t xml:space="preserve"> </w:t>
      </w:r>
      <w:r w:rsidRPr="005E4695">
        <w:rPr>
          <w:i/>
        </w:rPr>
        <w:t>Gazette, 66</w:t>
      </w:r>
      <w:r w:rsidRPr="005E4695">
        <w:t>(2), 91-112</w:t>
      </w:r>
      <w:r w:rsidR="009F3775" w:rsidRPr="005E4695">
        <w:rPr>
          <w:color w:val="000000"/>
        </w:rPr>
        <w:t>.</w:t>
      </w:r>
      <w:r w:rsidRPr="005E4695">
        <w:rPr>
          <w:color w:val="1A1818"/>
          <w:sz w:val="13"/>
        </w:rPr>
        <w:t xml:space="preserve"> </w:t>
      </w:r>
      <w:r w:rsidR="00DB7FE3" w:rsidRPr="005E4695">
        <w:rPr>
          <w:color w:val="1A1A1A"/>
        </w:rPr>
        <w:t>[Lead article]</w:t>
      </w:r>
    </w:p>
    <w:p w14:paraId="14F8D4EF" w14:textId="77777777" w:rsidR="006B26CB" w:rsidRPr="005E4695" w:rsidRDefault="006B26CB" w:rsidP="00044617">
      <w:pPr>
        <w:pStyle w:val="BodyText"/>
        <w:tabs>
          <w:tab w:val="clear" w:pos="4320"/>
        </w:tabs>
        <w:ind w:left="1080"/>
        <w:rPr>
          <w:b/>
        </w:rPr>
      </w:pPr>
    </w:p>
    <w:p w14:paraId="290D9FC2" w14:textId="77777777" w:rsidR="00A10007" w:rsidRPr="005E4695" w:rsidRDefault="00785F19" w:rsidP="002D43BE">
      <w:pPr>
        <w:pStyle w:val="BodyText"/>
        <w:tabs>
          <w:tab w:val="clear" w:pos="4320"/>
        </w:tabs>
        <w:ind w:left="1080"/>
      </w:pPr>
      <w:r w:rsidRPr="005E4695">
        <w:rPr>
          <w:b/>
        </w:rPr>
        <w:t>Fahmy, S.</w:t>
      </w:r>
      <w:r w:rsidRPr="005E4695">
        <w:t xml:space="preserve"> &amp; Smith, Z. (2003). Photographers note: Digital’s advantages, disadvantages. </w:t>
      </w:r>
      <w:r w:rsidRPr="005E4695">
        <w:rPr>
          <w:i/>
        </w:rPr>
        <w:t>Newspaper Research Journal,</w:t>
      </w:r>
      <w:r w:rsidRPr="005E4695">
        <w:t xml:space="preserve"> </w:t>
      </w:r>
      <w:r w:rsidRPr="005E4695">
        <w:rPr>
          <w:i/>
        </w:rPr>
        <w:t>24</w:t>
      </w:r>
      <w:r w:rsidRPr="005E4695">
        <w:t>(2), 82-96.</w:t>
      </w:r>
    </w:p>
    <w:p w14:paraId="0AB6922C" w14:textId="77777777" w:rsidR="00A10007" w:rsidRPr="005E4695" w:rsidRDefault="00A10007" w:rsidP="003B58D7">
      <w:pPr>
        <w:pStyle w:val="BodyText"/>
        <w:ind w:firstLine="450"/>
        <w:outlineLvl w:val="0"/>
      </w:pPr>
    </w:p>
    <w:p w14:paraId="19125A68" w14:textId="7BB0D642" w:rsidR="00E524F3" w:rsidRPr="005E4695" w:rsidRDefault="00081774" w:rsidP="00E524F3">
      <w:pPr>
        <w:pStyle w:val="BodyText"/>
        <w:tabs>
          <w:tab w:val="clear" w:pos="4320"/>
          <w:tab w:val="left" w:pos="1080"/>
        </w:tabs>
        <w:outlineLvl w:val="0"/>
        <w:rPr>
          <w:bCs/>
          <w:lang w:val="en-US"/>
        </w:rPr>
      </w:pPr>
      <w:r w:rsidRPr="005E4695">
        <w:rPr>
          <w:b/>
          <w:lang w:val="en-US"/>
        </w:rPr>
        <w:t xml:space="preserve">        </w:t>
      </w:r>
      <w:r w:rsidR="00E524F3" w:rsidRPr="005E4695">
        <w:rPr>
          <w:lang w:val="en-US"/>
        </w:rPr>
        <w:t>White Paper</w:t>
      </w:r>
      <w:r w:rsidR="00564220" w:rsidRPr="005E4695">
        <w:rPr>
          <w:lang w:val="en-US"/>
        </w:rPr>
        <w:t xml:space="preserve"> </w:t>
      </w:r>
      <w:r w:rsidR="00564220" w:rsidRPr="005E4695">
        <w:t>(</w:t>
      </w:r>
      <w:r w:rsidR="00564220" w:rsidRPr="005E4695">
        <w:rPr>
          <w:lang w:val="en-US"/>
        </w:rPr>
        <w:t>1</w:t>
      </w:r>
      <w:r w:rsidR="00564220" w:rsidRPr="005E4695">
        <w:t>)</w:t>
      </w:r>
    </w:p>
    <w:p w14:paraId="70231900" w14:textId="77777777" w:rsidR="00081774" w:rsidRPr="005E4695" w:rsidRDefault="00081774" w:rsidP="00E524F3">
      <w:pPr>
        <w:pStyle w:val="BodyText"/>
        <w:tabs>
          <w:tab w:val="clear" w:pos="4320"/>
          <w:tab w:val="left" w:pos="1080"/>
        </w:tabs>
        <w:outlineLvl w:val="0"/>
        <w:rPr>
          <w:b/>
          <w:sz w:val="16"/>
          <w:lang w:val="en-US"/>
        </w:rPr>
      </w:pPr>
    </w:p>
    <w:p w14:paraId="2EEF651D" w14:textId="0DE07163" w:rsidR="00E524F3" w:rsidRPr="00F43BB8" w:rsidRDefault="00E524F3" w:rsidP="007002E1">
      <w:pPr>
        <w:ind w:left="1080"/>
        <w:rPr>
          <w:color w:val="000000"/>
        </w:rPr>
      </w:pPr>
      <w:r w:rsidRPr="00F43BB8">
        <w:rPr>
          <w:color w:val="000000"/>
        </w:rPr>
        <w:t>Silva, C.</w:t>
      </w:r>
      <w:proofErr w:type="gramStart"/>
      <w:r w:rsidRPr="00F43BB8">
        <w:rPr>
          <w:color w:val="000000"/>
        </w:rPr>
        <w:t xml:space="preserve">,  </w:t>
      </w:r>
      <w:proofErr w:type="spellStart"/>
      <w:r w:rsidRPr="00F43BB8">
        <w:rPr>
          <w:color w:val="000000"/>
        </w:rPr>
        <w:t>Aguado</w:t>
      </w:r>
      <w:proofErr w:type="spellEnd"/>
      <w:proofErr w:type="gramEnd"/>
      <w:r w:rsidRPr="00F43BB8">
        <w:rPr>
          <w:color w:val="000000"/>
        </w:rPr>
        <w:t xml:space="preserve">, J.D.,  </w:t>
      </w:r>
      <w:proofErr w:type="spellStart"/>
      <w:r w:rsidRPr="00F43BB8">
        <w:rPr>
          <w:color w:val="000000"/>
        </w:rPr>
        <w:t>Gerguri</w:t>
      </w:r>
      <w:proofErr w:type="spellEnd"/>
      <w:r w:rsidRPr="00F43BB8">
        <w:rPr>
          <w:color w:val="000000"/>
        </w:rPr>
        <w:t xml:space="preserve">, D.,  </w:t>
      </w:r>
      <w:proofErr w:type="spellStart"/>
      <w:r w:rsidRPr="00F43BB8">
        <w:rPr>
          <w:color w:val="000000"/>
        </w:rPr>
        <w:t>Kazazi</w:t>
      </w:r>
      <w:proofErr w:type="spellEnd"/>
      <w:r w:rsidRPr="00F43BB8">
        <w:rPr>
          <w:color w:val="000000"/>
        </w:rPr>
        <w:t xml:space="preserve">, L., </w:t>
      </w:r>
      <w:proofErr w:type="spellStart"/>
      <w:r w:rsidRPr="00F43BB8">
        <w:rPr>
          <w:color w:val="000000"/>
        </w:rPr>
        <w:t>Marklund</w:t>
      </w:r>
      <w:proofErr w:type="spellEnd"/>
      <w:r w:rsidRPr="00F43BB8">
        <w:rPr>
          <w:color w:val="000000"/>
        </w:rPr>
        <w:t xml:space="preserve">, B.B., </w:t>
      </w:r>
      <w:r w:rsidR="007002E1" w:rsidRPr="00F43BB8">
        <w:t>Zamora-Medina, R.,</w:t>
      </w:r>
      <w:r w:rsidRPr="00F43BB8">
        <w:rPr>
          <w:color w:val="000000"/>
        </w:rPr>
        <w:t xml:space="preserve"> </w:t>
      </w:r>
      <w:r w:rsidRPr="00F43BB8">
        <w:rPr>
          <w:b/>
          <w:color w:val="000000"/>
        </w:rPr>
        <w:t>Fahmy, S.</w:t>
      </w:r>
      <w:r w:rsidRPr="00F43BB8">
        <w:rPr>
          <w:bCs/>
          <w:color w:val="000000"/>
        </w:rPr>
        <w:t>,</w:t>
      </w:r>
      <w:r w:rsidRPr="00F43BB8">
        <w:rPr>
          <w:color w:val="000000"/>
        </w:rPr>
        <w:t xml:space="preserve"> Vivo, J.M.,  </w:t>
      </w:r>
      <w:proofErr w:type="spellStart"/>
      <w:r w:rsidRPr="00F43BB8">
        <w:rPr>
          <w:color w:val="000000"/>
        </w:rPr>
        <w:t>Bettocchi</w:t>
      </w:r>
      <w:proofErr w:type="spellEnd"/>
      <w:r w:rsidRPr="00F43BB8">
        <w:rPr>
          <w:color w:val="000000"/>
        </w:rPr>
        <w:t xml:space="preserve">, E., </w:t>
      </w:r>
      <w:proofErr w:type="spellStart"/>
      <w:r w:rsidRPr="00F43BB8">
        <w:rPr>
          <w:color w:val="000000"/>
        </w:rPr>
        <w:t>Papaioannou</w:t>
      </w:r>
      <w:proofErr w:type="spellEnd"/>
      <w:r w:rsidRPr="00F43BB8">
        <w:rPr>
          <w:color w:val="000000"/>
        </w:rPr>
        <w:t xml:space="preserve">, T., Gil, M., Holloway-Attaway, L.,   </w:t>
      </w:r>
      <w:proofErr w:type="spellStart"/>
      <w:r w:rsidRPr="00F43BB8">
        <w:rPr>
          <w:color w:val="000000"/>
        </w:rPr>
        <w:t>Koenitz</w:t>
      </w:r>
      <w:proofErr w:type="spellEnd"/>
      <w:r w:rsidRPr="00F43BB8">
        <w:rPr>
          <w:color w:val="000000"/>
        </w:rPr>
        <w:t>, H.</w:t>
      </w:r>
      <w:r w:rsidRPr="00F43BB8">
        <w:rPr>
          <w:color w:val="000000"/>
          <w:shd w:val="clear" w:color="auto" w:fill="FFFFFF"/>
        </w:rPr>
        <w:t>. (202</w:t>
      </w:r>
      <w:r w:rsidR="00985CD9" w:rsidRPr="00F43BB8">
        <w:rPr>
          <w:color w:val="000000"/>
          <w:shd w:val="clear" w:color="auto" w:fill="FFFFFF"/>
        </w:rPr>
        <w:t>4</w:t>
      </w:r>
      <w:r w:rsidRPr="00F43BB8">
        <w:rPr>
          <w:color w:val="000000"/>
          <w:shd w:val="clear" w:color="auto" w:fill="FFFFFF"/>
        </w:rPr>
        <w:t xml:space="preserve">). </w:t>
      </w:r>
      <w:r w:rsidRPr="00F43BB8">
        <w:rPr>
          <w:i/>
          <w:color w:val="000000"/>
        </w:rPr>
        <w:t>INDCOR White Paper 5: Addressing Societal Issues in Interactive Digital Narratives</w:t>
      </w:r>
      <w:r w:rsidRPr="00F43BB8">
        <w:rPr>
          <w:color w:val="000000"/>
          <w:shd w:val="clear" w:color="auto" w:fill="FFFFFF"/>
        </w:rPr>
        <w:t xml:space="preserve"> [White paper]. </w:t>
      </w:r>
      <w:r w:rsidR="00801ACE" w:rsidRPr="00F43BB8">
        <w:rPr>
          <w:color w:val="000000"/>
          <w:shd w:val="clear" w:color="auto" w:fill="FFFFFF"/>
        </w:rPr>
        <w:t xml:space="preserve">COST European Cooperation in Science &amp; Technology. Funded by the EU. </w:t>
      </w:r>
    </w:p>
    <w:p w14:paraId="6F08DA28" w14:textId="31D333EE" w:rsidR="008B580C" w:rsidRPr="00F43BB8" w:rsidRDefault="00E524F3" w:rsidP="00F43BB8">
      <w:pPr>
        <w:rPr>
          <w:color w:val="000000"/>
        </w:rPr>
      </w:pPr>
      <w:r w:rsidRPr="00801ACE">
        <w:rPr>
          <w:color w:val="000000"/>
          <w:highlight w:val="yellow"/>
          <w:shd w:val="clear" w:color="auto" w:fill="FFFFFF"/>
        </w:rPr>
        <w:t xml:space="preserve">                  </w:t>
      </w:r>
    </w:p>
    <w:p w14:paraId="41A6359B" w14:textId="4BCE4DD8" w:rsidR="00F5179E" w:rsidRPr="005E4695" w:rsidRDefault="00B85353" w:rsidP="003B58D7">
      <w:pPr>
        <w:pStyle w:val="BodyText"/>
        <w:ind w:firstLine="450"/>
        <w:outlineLvl w:val="0"/>
        <w:rPr>
          <w:lang w:val="en-US"/>
        </w:rPr>
      </w:pPr>
      <w:r w:rsidRPr="005E4695">
        <w:t>Editorials</w:t>
      </w:r>
      <w:r w:rsidR="00117890" w:rsidRPr="005E4695">
        <w:rPr>
          <w:rStyle w:val="FootnoteReference"/>
        </w:rPr>
        <w:footnoteReference w:id="8"/>
      </w:r>
      <w:r w:rsidR="00564220" w:rsidRPr="005E4695">
        <w:rPr>
          <w:lang w:val="en-US"/>
        </w:rPr>
        <w:t xml:space="preserve"> </w:t>
      </w:r>
      <w:r w:rsidR="00564220" w:rsidRPr="005E4695">
        <w:t>(4)</w:t>
      </w:r>
    </w:p>
    <w:p w14:paraId="20634591" w14:textId="77777777" w:rsidR="00537746" w:rsidRPr="005E4695" w:rsidRDefault="00537746" w:rsidP="005D2BE0">
      <w:pPr>
        <w:pStyle w:val="BodyText"/>
        <w:tabs>
          <w:tab w:val="clear" w:pos="4320"/>
          <w:tab w:val="left" w:pos="1080"/>
        </w:tabs>
        <w:rPr>
          <w:sz w:val="16"/>
        </w:rPr>
      </w:pPr>
    </w:p>
    <w:p w14:paraId="1B707F61" w14:textId="77777777" w:rsidR="00D248B8" w:rsidRPr="005E4695" w:rsidRDefault="00537746" w:rsidP="00D248B8">
      <w:pPr>
        <w:pStyle w:val="BodyText"/>
        <w:tabs>
          <w:tab w:val="clear" w:pos="4320"/>
          <w:tab w:val="left" w:pos="1080"/>
        </w:tabs>
        <w:ind w:left="1080"/>
      </w:pPr>
      <w:r w:rsidRPr="005E4695">
        <w:rPr>
          <w:b/>
        </w:rPr>
        <w:t>Fahmy, S.</w:t>
      </w:r>
      <w:r w:rsidRPr="005E4695">
        <w:t xml:space="preserve">  (April 9, 2016). Twitter: The new pulse of the Arab street. </w:t>
      </w:r>
      <w:proofErr w:type="spellStart"/>
      <w:r w:rsidR="00A402F8" w:rsidRPr="005E4695">
        <w:rPr>
          <w:i/>
        </w:rPr>
        <w:t>Ahramonline</w:t>
      </w:r>
      <w:proofErr w:type="spellEnd"/>
      <w:r w:rsidR="00A402F8" w:rsidRPr="005E4695">
        <w:t xml:space="preserve">. </w:t>
      </w:r>
      <w:r w:rsidRPr="005E4695">
        <w:t xml:space="preserve">Available at </w:t>
      </w:r>
      <w:hyperlink r:id="rId7" w:history="1">
        <w:r w:rsidR="00D248B8" w:rsidRPr="005E4695">
          <w:rPr>
            <w:rStyle w:val="Hyperlink"/>
          </w:rPr>
          <w:t>http://english.ahram.org.eg/NewsContentP/4/199053/Opinion/Twitter-The-new-pulse-of-the-Arab-Street.aspx</w:t>
        </w:r>
      </w:hyperlink>
    </w:p>
    <w:p w14:paraId="45D36C74" w14:textId="77777777" w:rsidR="005D2BE0" w:rsidRPr="005E4695" w:rsidRDefault="005D2BE0" w:rsidP="005D2BE0">
      <w:pPr>
        <w:pStyle w:val="BodyText"/>
        <w:tabs>
          <w:tab w:val="clear" w:pos="4320"/>
          <w:tab w:val="left" w:pos="1080"/>
        </w:tabs>
      </w:pPr>
    </w:p>
    <w:p w14:paraId="6DC01FF8" w14:textId="46492BF9" w:rsidR="005D2BE0" w:rsidRDefault="005D2BE0" w:rsidP="00F43BB8">
      <w:pPr>
        <w:pStyle w:val="BodyText"/>
        <w:tabs>
          <w:tab w:val="clear" w:pos="4320"/>
          <w:tab w:val="left" w:pos="1080"/>
        </w:tabs>
        <w:ind w:left="1080"/>
      </w:pPr>
      <w:r w:rsidRPr="005E4695">
        <w:rPr>
          <w:b/>
        </w:rPr>
        <w:t>Fahmy, S.</w:t>
      </w:r>
      <w:r w:rsidRPr="005E4695">
        <w:t xml:space="preserve">  (March 3, 2016). Should the media show graphic violence. </w:t>
      </w:r>
      <w:proofErr w:type="spellStart"/>
      <w:r w:rsidRPr="005E4695">
        <w:rPr>
          <w:i/>
        </w:rPr>
        <w:t>Ahramonline</w:t>
      </w:r>
      <w:proofErr w:type="spellEnd"/>
      <w:r w:rsidRPr="005E4695">
        <w:t xml:space="preserve">. Available at </w:t>
      </w:r>
      <w:hyperlink r:id="rId8" w:history="1">
        <w:r w:rsidRPr="005E4695">
          <w:rPr>
            <w:rStyle w:val="Hyperlink"/>
          </w:rPr>
          <w:t>http://english.ahram.org.eg/NewsContent/4/0/190069/Opinion/Should-the-media-show-graphic-violence.aspx</w:t>
        </w:r>
      </w:hyperlink>
    </w:p>
    <w:p w14:paraId="0028D7FC" w14:textId="77777777" w:rsidR="00F43BB8" w:rsidRPr="005E4695" w:rsidRDefault="00F43BB8" w:rsidP="00F43BB8">
      <w:pPr>
        <w:pStyle w:val="BodyText"/>
        <w:tabs>
          <w:tab w:val="clear" w:pos="4320"/>
          <w:tab w:val="left" w:pos="1080"/>
        </w:tabs>
        <w:ind w:left="1080"/>
      </w:pPr>
    </w:p>
    <w:p w14:paraId="7E9754A4" w14:textId="77777777" w:rsidR="00374294" w:rsidRPr="005E4695" w:rsidRDefault="005D2BE0" w:rsidP="00777A43">
      <w:pPr>
        <w:pStyle w:val="BodyText"/>
        <w:tabs>
          <w:tab w:val="clear" w:pos="4320"/>
          <w:tab w:val="left" w:pos="1080"/>
        </w:tabs>
        <w:ind w:left="1080"/>
      </w:pPr>
      <w:r w:rsidRPr="005E4695">
        <w:rPr>
          <w:b/>
        </w:rPr>
        <w:lastRenderedPageBreak/>
        <w:t>Fahmy, S.</w:t>
      </w:r>
      <w:r w:rsidRPr="005E4695">
        <w:t xml:space="preserve">  (February 7, 2016). What ISIS wants you to see. </w:t>
      </w:r>
      <w:proofErr w:type="spellStart"/>
      <w:r w:rsidRPr="005E4695">
        <w:rPr>
          <w:i/>
        </w:rPr>
        <w:t>Ahramonline</w:t>
      </w:r>
      <w:proofErr w:type="spellEnd"/>
      <w:r w:rsidRPr="005E4695">
        <w:t xml:space="preserve">. Available at </w:t>
      </w:r>
      <w:hyperlink r:id="rId9" w:history="1">
        <w:r w:rsidRPr="005E4695">
          <w:rPr>
            <w:rStyle w:val="Hyperlink"/>
          </w:rPr>
          <w:t>http://english.ahram.org.eg/News/186884.aspx</w:t>
        </w:r>
      </w:hyperlink>
    </w:p>
    <w:p w14:paraId="0E9718FC" w14:textId="77777777" w:rsidR="002036F6" w:rsidRPr="005E4695" w:rsidRDefault="002036F6" w:rsidP="00777A43">
      <w:pPr>
        <w:pStyle w:val="BodyText"/>
        <w:tabs>
          <w:tab w:val="clear" w:pos="4320"/>
          <w:tab w:val="left" w:pos="1080"/>
        </w:tabs>
        <w:ind w:left="1080"/>
      </w:pPr>
    </w:p>
    <w:p w14:paraId="55A62355" w14:textId="448D374D" w:rsidR="002036F6" w:rsidRPr="005E4695" w:rsidRDefault="002036F6" w:rsidP="002036F6">
      <w:pPr>
        <w:pStyle w:val="BodyText"/>
        <w:ind w:firstLine="450"/>
        <w:outlineLvl w:val="0"/>
      </w:pPr>
      <w:r w:rsidRPr="005E4695">
        <w:t xml:space="preserve">Media </w:t>
      </w:r>
      <w:r w:rsidR="00564220" w:rsidRPr="005E4695">
        <w:t>(</w:t>
      </w:r>
      <w:r w:rsidR="00564220" w:rsidRPr="005E4695">
        <w:rPr>
          <w:lang w:val="en-US"/>
        </w:rPr>
        <w:t>1</w:t>
      </w:r>
      <w:r w:rsidR="00564220" w:rsidRPr="005E4695">
        <w:t>)</w:t>
      </w:r>
    </w:p>
    <w:p w14:paraId="61A65F06" w14:textId="77777777" w:rsidR="002036F6" w:rsidRPr="005E4695" w:rsidRDefault="002036F6" w:rsidP="002036F6">
      <w:pPr>
        <w:pStyle w:val="BodyText"/>
        <w:rPr>
          <w:sz w:val="16"/>
          <w:szCs w:val="16"/>
        </w:rPr>
      </w:pPr>
    </w:p>
    <w:p w14:paraId="46985FA4" w14:textId="7375EC70" w:rsidR="002036F6" w:rsidRPr="005E4695" w:rsidRDefault="002036F6" w:rsidP="002036F6">
      <w:pPr>
        <w:pStyle w:val="BodyText"/>
        <w:tabs>
          <w:tab w:val="clear" w:pos="4320"/>
          <w:tab w:val="left" w:pos="1440"/>
        </w:tabs>
        <w:ind w:left="1080"/>
      </w:pPr>
      <w:r w:rsidRPr="005E4695">
        <w:rPr>
          <w:b/>
        </w:rPr>
        <w:t>Fahmy, S.</w:t>
      </w:r>
      <w:r w:rsidRPr="005E4695">
        <w:t xml:space="preserve">  (1994). Photography exhibition</w:t>
      </w:r>
      <w:r w:rsidRPr="005E4695">
        <w:rPr>
          <w:smallCaps/>
        </w:rPr>
        <w:t xml:space="preserve">, </w:t>
      </w:r>
      <w:r w:rsidRPr="005E4695">
        <w:t>Rome, Italy/Solo exhibitor</w:t>
      </w:r>
      <w:r w:rsidRPr="005E4695">
        <w:rPr>
          <w:lang w:val="en-US"/>
        </w:rPr>
        <w:t xml:space="preserve"> </w:t>
      </w:r>
      <w:r w:rsidRPr="005E4695">
        <w:rPr>
          <w:b/>
          <w:color w:val="1A1A1A"/>
        </w:rPr>
        <w:t>–</w:t>
      </w:r>
      <w:r w:rsidRPr="005E4695">
        <w:rPr>
          <w:lang w:val="en-US"/>
        </w:rPr>
        <w:t xml:space="preserve"> </w:t>
      </w:r>
      <w:r w:rsidRPr="005E4695">
        <w:t>associated with the cultural activities of the town hall of Rome.</w:t>
      </w:r>
    </w:p>
    <w:p w14:paraId="0DFC72E9" w14:textId="1F7769DB" w:rsidR="000B1A81" w:rsidRPr="005E4695" w:rsidRDefault="000B1A81" w:rsidP="002036F6">
      <w:pPr>
        <w:pStyle w:val="BodyText"/>
        <w:tabs>
          <w:tab w:val="clear" w:pos="4320"/>
          <w:tab w:val="left" w:pos="1440"/>
        </w:tabs>
        <w:ind w:left="1080"/>
      </w:pPr>
    </w:p>
    <w:p w14:paraId="4324AA1C" w14:textId="77777777" w:rsidR="000B1A81" w:rsidRPr="005E4695" w:rsidRDefault="000B1A81" w:rsidP="002036F6">
      <w:pPr>
        <w:pStyle w:val="BodyText"/>
        <w:tabs>
          <w:tab w:val="clear" w:pos="4320"/>
          <w:tab w:val="left" w:pos="1440"/>
        </w:tabs>
        <w:ind w:left="1080"/>
      </w:pPr>
    </w:p>
    <w:p w14:paraId="5E99F716" w14:textId="62F7FFF0" w:rsidR="00785F19" w:rsidRPr="00F43BB8" w:rsidRDefault="00785F19" w:rsidP="003B58D7">
      <w:pPr>
        <w:pStyle w:val="BodyText"/>
        <w:tabs>
          <w:tab w:val="clear" w:pos="4320"/>
          <w:tab w:val="left" w:pos="1080"/>
        </w:tabs>
        <w:outlineLvl w:val="0"/>
        <w:rPr>
          <w:lang w:val="en-US"/>
        </w:rPr>
      </w:pPr>
      <w:r w:rsidRPr="005E4695">
        <w:rPr>
          <w:b/>
        </w:rPr>
        <w:t xml:space="preserve">Scholarly </w:t>
      </w:r>
      <w:r w:rsidRPr="00F43BB8">
        <w:rPr>
          <w:b/>
        </w:rPr>
        <w:t>Presentations</w:t>
      </w:r>
      <w:r w:rsidR="000B1A81" w:rsidRPr="00F43BB8">
        <w:rPr>
          <w:b/>
          <w:lang w:val="en-US"/>
        </w:rPr>
        <w:t xml:space="preserve"> </w:t>
      </w:r>
      <w:r w:rsidR="000B1A81" w:rsidRPr="00F43BB8">
        <w:rPr>
          <w:b/>
        </w:rPr>
        <w:t>(1</w:t>
      </w:r>
      <w:r w:rsidR="00681CD5" w:rsidRPr="00F43BB8">
        <w:rPr>
          <w:b/>
          <w:lang w:val="en-US"/>
        </w:rPr>
        <w:t>6</w:t>
      </w:r>
      <w:r w:rsidR="009E6F27" w:rsidRPr="00F43BB8">
        <w:rPr>
          <w:b/>
          <w:lang w:val="en-US"/>
        </w:rPr>
        <w:t>2</w:t>
      </w:r>
      <w:r w:rsidR="000B1A81" w:rsidRPr="00F43BB8">
        <w:rPr>
          <w:b/>
        </w:rPr>
        <w:t>)</w:t>
      </w:r>
      <w:r w:rsidRPr="00F43BB8">
        <w:tab/>
      </w:r>
      <w:r w:rsidR="002020AD" w:rsidRPr="00F43BB8">
        <w:rPr>
          <w:lang w:val="en-US"/>
        </w:rPr>
        <w:t xml:space="preserve"> </w:t>
      </w:r>
    </w:p>
    <w:p w14:paraId="53A8DF08" w14:textId="77777777" w:rsidR="00EC0BC5" w:rsidRPr="00F43BB8" w:rsidRDefault="00EC0BC5" w:rsidP="002F48F0">
      <w:pPr>
        <w:pStyle w:val="BodyText"/>
        <w:tabs>
          <w:tab w:val="clear" w:pos="4320"/>
          <w:tab w:val="left" w:pos="450"/>
        </w:tabs>
        <w:outlineLvl w:val="0"/>
        <w:rPr>
          <w:sz w:val="18"/>
        </w:rPr>
      </w:pPr>
    </w:p>
    <w:p w14:paraId="10812028" w14:textId="30ACF30E" w:rsidR="00785F19" w:rsidRPr="00F43BB8" w:rsidRDefault="00785F19" w:rsidP="00785F19">
      <w:pPr>
        <w:pStyle w:val="BodyText"/>
        <w:tabs>
          <w:tab w:val="clear" w:pos="4320"/>
          <w:tab w:val="left" w:pos="450"/>
        </w:tabs>
        <w:ind w:left="360" w:firstLine="360"/>
      </w:pPr>
      <w:r w:rsidRPr="00F43BB8">
        <w:t>Refereed Conference Papers</w:t>
      </w:r>
      <w:r w:rsidR="00E9511C" w:rsidRPr="00F43BB8">
        <w:t xml:space="preserve"> </w:t>
      </w:r>
      <w:r w:rsidR="000B1A81" w:rsidRPr="00F43BB8">
        <w:t>(</w:t>
      </w:r>
      <w:r w:rsidR="000B1A81" w:rsidRPr="00F43BB8">
        <w:rPr>
          <w:lang w:val="en-US"/>
        </w:rPr>
        <w:t>9</w:t>
      </w:r>
      <w:r w:rsidR="002020AD" w:rsidRPr="00F43BB8">
        <w:rPr>
          <w:lang w:val="en-US"/>
        </w:rPr>
        <w:t>5</w:t>
      </w:r>
      <w:r w:rsidR="000B1A81" w:rsidRPr="00F43BB8">
        <w:t xml:space="preserve">) </w:t>
      </w:r>
    </w:p>
    <w:p w14:paraId="44BB67BC" w14:textId="77777777" w:rsidR="00571E77" w:rsidRPr="00F43BB8" w:rsidRDefault="00571E77" w:rsidP="00571E77">
      <w:pPr>
        <w:pStyle w:val="BodyText"/>
        <w:tabs>
          <w:tab w:val="clear" w:pos="4320"/>
          <w:tab w:val="left" w:pos="720"/>
        </w:tabs>
        <w:rPr>
          <w:color w:val="1A1A1A"/>
          <w:sz w:val="22"/>
          <w:szCs w:val="22"/>
        </w:rPr>
      </w:pPr>
      <w:r w:rsidRPr="00F43BB8">
        <w:rPr>
          <w:b/>
          <w:color w:val="1A1A1A"/>
        </w:rPr>
        <w:tab/>
      </w:r>
      <w:r w:rsidRPr="00F43BB8">
        <w:rPr>
          <w:b/>
          <w:bCs/>
          <w:color w:val="1A1A1A"/>
          <w:sz w:val="22"/>
          <w:szCs w:val="22"/>
        </w:rPr>
        <w:t xml:space="preserve">Note: </w:t>
      </w:r>
      <w:r w:rsidRPr="00F43BB8">
        <w:rPr>
          <w:bCs/>
          <w:color w:val="1A1A1A"/>
          <w:sz w:val="22"/>
          <w:szCs w:val="22"/>
        </w:rPr>
        <w:t xml:space="preserve">* </w:t>
      </w:r>
      <w:r w:rsidRPr="00F43BB8">
        <w:rPr>
          <w:color w:val="1A1A1A"/>
          <w:sz w:val="22"/>
          <w:szCs w:val="22"/>
        </w:rPr>
        <w:t>indicates coauthor was a student at the time the study was conducted and/or presented.</w:t>
      </w:r>
    </w:p>
    <w:p w14:paraId="648782E4" w14:textId="77777777" w:rsidR="00E352FE" w:rsidRPr="00F43BB8" w:rsidRDefault="002F48F0" w:rsidP="009F3542">
      <w:pPr>
        <w:widowControl w:val="0"/>
        <w:autoSpaceDE w:val="0"/>
        <w:autoSpaceDN w:val="0"/>
        <w:adjustRightInd w:val="0"/>
        <w:ind w:left="1080"/>
        <w:rPr>
          <w:color w:val="1A1A1A"/>
          <w:sz w:val="22"/>
          <w:szCs w:val="22"/>
        </w:rPr>
      </w:pPr>
      <w:r w:rsidRPr="00F43BB8">
        <w:rPr>
          <w:b/>
          <w:color w:val="1A1A1A"/>
          <w:sz w:val="22"/>
          <w:szCs w:val="22"/>
        </w:rPr>
        <w:t xml:space="preserve">    # </w:t>
      </w:r>
      <w:r w:rsidRPr="00F43BB8">
        <w:rPr>
          <w:color w:val="1A1A1A"/>
          <w:sz w:val="22"/>
          <w:szCs w:val="22"/>
        </w:rPr>
        <w:t>indicates top paper award.</w:t>
      </w:r>
    </w:p>
    <w:p w14:paraId="3DB55EBD" w14:textId="77777777" w:rsidR="00A96B3E" w:rsidRPr="00F43BB8" w:rsidRDefault="00A96B3E" w:rsidP="00A96B3E">
      <w:pPr>
        <w:rPr>
          <w:b/>
          <w:color w:val="000000"/>
          <w:sz w:val="18"/>
          <w:shd w:val="clear" w:color="auto" w:fill="FFFFFF"/>
        </w:rPr>
      </w:pPr>
    </w:p>
    <w:p w14:paraId="536DDBAA" w14:textId="0526A30E" w:rsidR="00743928" w:rsidRPr="00F43BB8" w:rsidRDefault="00743928" w:rsidP="00743928">
      <w:pPr>
        <w:ind w:left="1080"/>
        <w:rPr>
          <w:rFonts w:asciiTheme="majorBidi" w:hAnsiTheme="majorBidi" w:cstheme="majorBidi"/>
        </w:rPr>
      </w:pPr>
      <w:r w:rsidRPr="00F43BB8">
        <w:rPr>
          <w:rFonts w:asciiTheme="majorBidi" w:hAnsiTheme="majorBidi" w:cstheme="majorBidi"/>
          <w:b/>
          <w:bCs/>
          <w:color w:val="000000"/>
          <w:shd w:val="clear" w:color="auto" w:fill="FFFFFF"/>
        </w:rPr>
        <w:t>Fahmy, S.</w:t>
      </w:r>
      <w:r w:rsidRPr="00F43BB8">
        <w:rPr>
          <w:rFonts w:asciiTheme="majorBidi" w:hAnsiTheme="majorBidi" w:cstheme="majorBidi"/>
        </w:rPr>
        <w:t>,</w:t>
      </w:r>
      <w:r w:rsidRPr="00F43BB8">
        <w:rPr>
          <w:rFonts w:asciiTheme="majorBidi" w:hAnsiTheme="majorBidi" w:cstheme="majorBidi"/>
          <w:b/>
          <w:bCs/>
        </w:rPr>
        <w:t xml:space="preserve"> </w:t>
      </w:r>
      <w:r w:rsidRPr="00F43BB8">
        <w:rPr>
          <w:rFonts w:asciiTheme="majorBidi" w:hAnsiTheme="majorBidi" w:cstheme="majorBidi"/>
        </w:rPr>
        <w:t>Salama</w:t>
      </w:r>
      <w:r w:rsidRPr="00F43BB8">
        <w:rPr>
          <w:rFonts w:asciiTheme="majorBidi" w:hAnsiTheme="majorBidi" w:cstheme="majorBidi"/>
          <w:color w:val="000000"/>
        </w:rPr>
        <w:t xml:space="preserve">, M. &amp; </w:t>
      </w:r>
      <w:proofErr w:type="spellStart"/>
      <w:r w:rsidRPr="00F43BB8">
        <w:rPr>
          <w:rFonts w:asciiTheme="majorBidi" w:hAnsiTheme="majorBidi" w:cstheme="majorBidi"/>
          <w:color w:val="222222"/>
          <w:shd w:val="clear" w:color="auto" w:fill="FFFFFF"/>
        </w:rPr>
        <w:t>Alsaba</w:t>
      </w:r>
      <w:proofErr w:type="spellEnd"/>
      <w:r w:rsidRPr="00F43BB8">
        <w:rPr>
          <w:rFonts w:asciiTheme="majorBidi" w:hAnsiTheme="majorBidi" w:cstheme="majorBidi"/>
          <w:color w:val="000000"/>
        </w:rPr>
        <w:t xml:space="preserve">, M. </w:t>
      </w:r>
      <w:r w:rsidRPr="00F43BB8">
        <w:rPr>
          <w:rFonts w:asciiTheme="majorBidi" w:hAnsiTheme="majorBidi" w:cstheme="majorBidi"/>
          <w:color w:val="222222"/>
          <w:shd w:val="clear" w:color="auto" w:fill="FFFFFF"/>
        </w:rPr>
        <w:t xml:space="preserve">Shattered Lives, Unbroken Stories: Journalists' Perspectives from the Frontlines of War. </w:t>
      </w:r>
      <w:r w:rsidRPr="00F43BB8">
        <w:rPr>
          <w:rFonts w:asciiTheme="majorBidi" w:hAnsiTheme="majorBidi" w:cstheme="majorBidi"/>
        </w:rPr>
        <w:t>Paper presented for the International Communication Division at the AEJMC annual convention. Philadelphia, PA, August 2024.</w:t>
      </w:r>
    </w:p>
    <w:p w14:paraId="2C851466" w14:textId="77777777" w:rsidR="00743928" w:rsidRPr="00F43BB8" w:rsidRDefault="00743928" w:rsidP="00C77B71">
      <w:pPr>
        <w:ind w:left="1080"/>
        <w:rPr>
          <w:rFonts w:asciiTheme="majorBidi" w:hAnsiTheme="majorBidi" w:cstheme="majorBidi"/>
          <w:color w:val="222222"/>
          <w:shd w:val="clear" w:color="auto" w:fill="FFFFFF"/>
        </w:rPr>
      </w:pPr>
    </w:p>
    <w:p w14:paraId="47454254" w14:textId="6A7CD1CF" w:rsidR="002020AD" w:rsidRPr="002020AD" w:rsidRDefault="002020AD" w:rsidP="002020AD">
      <w:pPr>
        <w:pStyle w:val="Default"/>
        <w:ind w:left="1080"/>
        <w:rPr>
          <w:rFonts w:asciiTheme="majorBidi" w:eastAsia="Times New Roman" w:hAnsiTheme="majorBidi" w:cstheme="majorBidi"/>
          <w:lang w:val="en-US" w:eastAsia="en-US"/>
        </w:rPr>
      </w:pPr>
      <w:proofErr w:type="spellStart"/>
      <w:r w:rsidRPr="00F43BB8">
        <w:rPr>
          <w:rFonts w:asciiTheme="majorBidi" w:hAnsiTheme="majorBidi" w:cstheme="majorBidi"/>
          <w:color w:val="222222"/>
          <w:shd w:val="clear" w:color="auto" w:fill="FFFFFF"/>
        </w:rPr>
        <w:t>Alsaba</w:t>
      </w:r>
      <w:proofErr w:type="spellEnd"/>
      <w:r w:rsidRPr="00F43BB8">
        <w:rPr>
          <w:rFonts w:asciiTheme="majorBidi" w:hAnsiTheme="majorBidi" w:cstheme="majorBidi"/>
        </w:rPr>
        <w:t xml:space="preserve">, M. &amp; </w:t>
      </w:r>
      <w:r w:rsidRPr="00F43BB8">
        <w:rPr>
          <w:rFonts w:asciiTheme="majorBidi" w:hAnsiTheme="majorBidi" w:cstheme="majorBidi"/>
          <w:b/>
          <w:bCs/>
          <w:shd w:val="clear" w:color="auto" w:fill="FFFFFF"/>
        </w:rPr>
        <w:t>Fahmy, S.</w:t>
      </w:r>
      <w:r w:rsidRPr="00F43BB8">
        <w:rPr>
          <w:rFonts w:asciiTheme="majorBidi" w:hAnsiTheme="majorBidi" w:cstheme="majorBidi"/>
        </w:rPr>
        <w:t xml:space="preserve">  Seeing differently: Israeli-Palestinian Conflict Visual Narratives Before and After the Abraham Accords in Arab Media.</w:t>
      </w:r>
      <w:r w:rsidRPr="00F43BB8">
        <w:rPr>
          <w:rFonts w:asciiTheme="majorBidi" w:hAnsiTheme="majorBidi" w:cstheme="majorBidi"/>
          <w:color w:val="222222"/>
          <w:shd w:val="clear" w:color="auto" w:fill="FFFFFF"/>
        </w:rPr>
        <w:t xml:space="preserve"> </w:t>
      </w:r>
      <w:r w:rsidRPr="00F43BB8">
        <w:rPr>
          <w:rFonts w:asciiTheme="majorBidi" w:hAnsiTheme="majorBidi" w:cstheme="majorBidi"/>
        </w:rPr>
        <w:t>Paper presented for the Visual Communication Division at the AEJMC annual convention. Philadelphia, PA, August 2024.</w:t>
      </w:r>
    </w:p>
    <w:p w14:paraId="470E6915" w14:textId="77777777" w:rsidR="002020AD" w:rsidRDefault="002020AD" w:rsidP="00C77B71">
      <w:pPr>
        <w:ind w:left="1080"/>
        <w:rPr>
          <w:rFonts w:asciiTheme="majorBidi" w:hAnsiTheme="majorBidi" w:cstheme="majorBidi"/>
        </w:rPr>
      </w:pPr>
    </w:p>
    <w:p w14:paraId="4442F4FD" w14:textId="344E0037" w:rsidR="002256D2" w:rsidRPr="00C77B71" w:rsidRDefault="002256D2" w:rsidP="00C77B71">
      <w:pPr>
        <w:ind w:left="1080"/>
        <w:rPr>
          <w:rFonts w:asciiTheme="majorBidi" w:hAnsiTheme="majorBidi" w:cstheme="majorBidi"/>
        </w:rPr>
      </w:pPr>
      <w:r w:rsidRPr="00C77B71">
        <w:rPr>
          <w:rFonts w:asciiTheme="majorBidi" w:hAnsiTheme="majorBidi" w:cstheme="majorBidi"/>
        </w:rPr>
        <w:t xml:space="preserve">Zamora-Medina, R., </w:t>
      </w:r>
      <w:r w:rsidR="00C77B71" w:rsidRPr="00C77B71">
        <w:rPr>
          <w:rFonts w:asciiTheme="majorBidi" w:hAnsiTheme="majorBidi" w:cstheme="majorBidi"/>
          <w:color w:val="222222"/>
          <w:shd w:val="clear" w:color="auto" w:fill="FFFFFF"/>
        </w:rPr>
        <w:t>Garrido, P.</w:t>
      </w:r>
      <w:r w:rsidRPr="00C77B71">
        <w:rPr>
          <w:rFonts w:asciiTheme="majorBidi" w:hAnsiTheme="majorBidi" w:cstheme="majorBidi"/>
        </w:rPr>
        <w:t xml:space="preserve"> &amp; </w:t>
      </w:r>
      <w:r w:rsidRPr="00C77B71">
        <w:rPr>
          <w:rFonts w:asciiTheme="majorBidi" w:eastAsia=".SFNSText-Regular" w:hAnsiTheme="majorBidi" w:cstheme="majorBidi"/>
          <w:b/>
          <w:bCs/>
        </w:rPr>
        <w:t>Fahmy, S.</w:t>
      </w:r>
      <w:r w:rsidRPr="00C77B71">
        <w:rPr>
          <w:rFonts w:asciiTheme="majorBidi" w:hAnsiTheme="majorBidi" w:cstheme="majorBidi"/>
          <w:color w:val="000000"/>
        </w:rPr>
        <w:t xml:space="preserve"> </w:t>
      </w:r>
      <w:r w:rsidRPr="00C77B71">
        <w:rPr>
          <w:rFonts w:asciiTheme="majorBidi" w:hAnsiTheme="majorBidi" w:cstheme="majorBidi"/>
          <w:color w:val="222222"/>
          <w:shd w:val="clear" w:color="auto" w:fill="FFFFFF"/>
        </w:rPr>
        <w:t>Unveiling the Main Frames of Islamophobia: Insights from Spanish Experts through Delphi Research</w:t>
      </w:r>
      <w:r w:rsidRPr="00C77B71">
        <w:rPr>
          <w:rStyle w:val="apple-converted-space"/>
          <w:rFonts w:asciiTheme="majorBidi" w:hAnsiTheme="majorBidi" w:cstheme="majorBidi"/>
          <w:color w:val="222222"/>
          <w:shd w:val="clear" w:color="auto" w:fill="FFFFFF"/>
        </w:rPr>
        <w:t xml:space="preserve">. </w:t>
      </w:r>
      <w:r w:rsidRPr="00C77B71">
        <w:rPr>
          <w:rFonts w:asciiTheme="majorBidi" w:hAnsiTheme="majorBidi" w:cstheme="majorBidi"/>
        </w:rPr>
        <w:t xml:space="preserve">Paper presented for </w:t>
      </w:r>
      <w:r w:rsidRPr="00C77B71">
        <w:rPr>
          <w:rFonts w:asciiTheme="majorBidi" w:hAnsiTheme="majorBidi" w:cstheme="majorBidi"/>
          <w:color w:val="000000"/>
        </w:rPr>
        <w:t xml:space="preserve">the </w:t>
      </w:r>
      <w:r w:rsidRPr="00C77B71">
        <w:rPr>
          <w:rFonts w:asciiTheme="majorBidi" w:hAnsiTheme="majorBidi" w:cstheme="majorBidi"/>
        </w:rPr>
        <w:t>Inter</w:t>
      </w:r>
      <w:r w:rsidR="001500E0" w:rsidRPr="00C77B71">
        <w:rPr>
          <w:rFonts w:asciiTheme="majorBidi" w:hAnsiTheme="majorBidi" w:cstheme="majorBidi"/>
        </w:rPr>
        <w:t>cultura</w:t>
      </w:r>
      <w:r w:rsidRPr="00C77B71">
        <w:rPr>
          <w:rFonts w:asciiTheme="majorBidi" w:hAnsiTheme="majorBidi" w:cstheme="majorBidi"/>
        </w:rPr>
        <w:t xml:space="preserve">l Communication Division </w:t>
      </w:r>
      <w:r w:rsidRPr="00C77B71">
        <w:rPr>
          <w:rFonts w:asciiTheme="majorBidi" w:hAnsiTheme="majorBidi" w:cstheme="majorBidi"/>
          <w:color w:val="000000"/>
        </w:rPr>
        <w:t xml:space="preserve">at the ICA </w:t>
      </w:r>
      <w:r w:rsidRPr="00C77B71">
        <w:rPr>
          <w:rFonts w:asciiTheme="majorBidi" w:hAnsiTheme="majorBidi" w:cstheme="majorBidi"/>
        </w:rPr>
        <w:t>annual convention</w:t>
      </w:r>
      <w:r w:rsidRPr="00C77B71">
        <w:rPr>
          <w:rFonts w:asciiTheme="majorBidi" w:hAnsiTheme="majorBidi" w:cstheme="majorBidi"/>
          <w:color w:val="000000"/>
        </w:rPr>
        <w:t>. Gold Coast, Australia, June 2024.</w:t>
      </w:r>
    </w:p>
    <w:p w14:paraId="0C059350" w14:textId="77777777" w:rsidR="002256D2" w:rsidRDefault="002256D2" w:rsidP="00575200">
      <w:pPr>
        <w:ind w:left="1080"/>
        <w:rPr>
          <w:color w:val="222222"/>
          <w:shd w:val="clear" w:color="auto" w:fill="FFFFFF"/>
        </w:rPr>
      </w:pPr>
    </w:p>
    <w:p w14:paraId="72004070" w14:textId="39F2A0EF" w:rsidR="00575200" w:rsidRPr="005E4695" w:rsidRDefault="00575200" w:rsidP="00575200">
      <w:pPr>
        <w:ind w:left="1080"/>
      </w:pPr>
      <w:proofErr w:type="spellStart"/>
      <w:r w:rsidRPr="005E4695">
        <w:rPr>
          <w:color w:val="222222"/>
          <w:shd w:val="clear" w:color="auto" w:fill="FFFFFF"/>
        </w:rPr>
        <w:t>Elhosary</w:t>
      </w:r>
      <w:proofErr w:type="spellEnd"/>
      <w:r w:rsidRPr="005E4695">
        <w:rPr>
          <w:color w:val="222222"/>
          <w:shd w:val="clear" w:color="auto" w:fill="FFFFFF"/>
        </w:rPr>
        <w:t>, M.</w:t>
      </w:r>
      <w:r w:rsidRPr="005E4695">
        <w:rPr>
          <w:color w:val="1A1A1A"/>
        </w:rPr>
        <w:t>*</w:t>
      </w:r>
      <w:r w:rsidRPr="005E4695">
        <w:rPr>
          <w:color w:val="222222"/>
          <w:shd w:val="clear" w:color="auto" w:fill="FFFFFF"/>
        </w:rPr>
        <w:t xml:space="preserve">, </w:t>
      </w:r>
      <w:r w:rsidRPr="005E4695">
        <w:t xml:space="preserve">Abbas, L.*, </w:t>
      </w:r>
      <w:r w:rsidRPr="005E4695">
        <w:rPr>
          <w:rFonts w:eastAsia=".SFNSText-Regular"/>
          <w:b/>
        </w:rPr>
        <w:t>Fahmy, S.</w:t>
      </w:r>
      <w:r w:rsidRPr="005E4695">
        <w:t xml:space="preserve">, </w:t>
      </w:r>
      <w:r w:rsidR="00676990" w:rsidRPr="005E4695">
        <w:rPr>
          <w:rFonts w:eastAsia="Times"/>
        </w:rPr>
        <w:t>‘</w:t>
      </w:r>
      <w:r w:rsidRPr="005E4695">
        <w:rPr>
          <w:rFonts w:eastAsia="Times"/>
        </w:rPr>
        <w:t>Woman, life, freedom</w:t>
      </w:r>
      <w:r w:rsidR="00676990" w:rsidRPr="005E4695">
        <w:rPr>
          <w:rFonts w:eastAsia="Times"/>
        </w:rPr>
        <w:t>’</w:t>
      </w:r>
      <w:r w:rsidRPr="005E4695">
        <w:t>:</w:t>
      </w:r>
      <w:r w:rsidRPr="005E4695">
        <w:rPr>
          <w:rFonts w:eastAsia="Times"/>
        </w:rPr>
        <w:t xml:space="preserve"> A Visual Rhetoric Analysis of #</w:t>
      </w:r>
      <w:proofErr w:type="spellStart"/>
      <w:r w:rsidRPr="005E4695">
        <w:rPr>
          <w:rFonts w:eastAsia="Times"/>
        </w:rPr>
        <w:t>MahsaAmini</w:t>
      </w:r>
      <w:proofErr w:type="spellEnd"/>
      <w:r w:rsidRPr="005E4695">
        <w:rPr>
          <w:rFonts w:eastAsia="Times"/>
        </w:rPr>
        <w:t xml:space="preserve"> on Twitter</w:t>
      </w:r>
      <w:r w:rsidRPr="005E4695">
        <w:t>. Paper presented for the International Communication Division at the AEJMC annual convention. Washington, DC, August 2023.</w:t>
      </w:r>
    </w:p>
    <w:p w14:paraId="0EB50958" w14:textId="77777777" w:rsidR="00575200" w:rsidRPr="005E4695" w:rsidRDefault="00575200" w:rsidP="00575200">
      <w:pPr>
        <w:ind w:left="1080"/>
      </w:pPr>
    </w:p>
    <w:p w14:paraId="523423CC" w14:textId="77777777" w:rsidR="0095451F" w:rsidRPr="005E4695" w:rsidRDefault="0095451F" w:rsidP="0095451F">
      <w:pPr>
        <w:spacing w:after="240"/>
        <w:ind w:left="1080"/>
        <w:rPr>
          <w:b/>
        </w:rPr>
      </w:pPr>
      <w:r w:rsidRPr="005E4695">
        <w:t xml:space="preserve">Zamora-Medina, R., </w:t>
      </w:r>
      <w:proofErr w:type="spellStart"/>
      <w:r w:rsidRPr="005E4695">
        <w:t>Suminas</w:t>
      </w:r>
      <w:proofErr w:type="spellEnd"/>
      <w:r w:rsidRPr="005E4695">
        <w:t xml:space="preserve">, A. &amp; </w:t>
      </w:r>
      <w:r w:rsidRPr="005E4695">
        <w:rPr>
          <w:rFonts w:eastAsia=".SFNSText-Regular"/>
          <w:b/>
          <w:bCs/>
        </w:rPr>
        <w:t>Fahmy, S.</w:t>
      </w:r>
      <w:r w:rsidRPr="005E4695">
        <w:rPr>
          <w:color w:val="000000"/>
        </w:rPr>
        <w:t xml:space="preserve"> </w:t>
      </w:r>
      <w:r w:rsidRPr="005E4695">
        <w:rPr>
          <w:bCs/>
        </w:rPr>
        <w:t xml:space="preserve">Just a playful dance? Comparing digital persuasion on </w:t>
      </w:r>
      <w:proofErr w:type="spellStart"/>
      <w:r w:rsidRPr="005E4695">
        <w:rPr>
          <w:bCs/>
        </w:rPr>
        <w:t>TikTok</w:t>
      </w:r>
      <w:proofErr w:type="spellEnd"/>
      <w:r w:rsidRPr="005E4695">
        <w:rPr>
          <w:bCs/>
        </w:rPr>
        <w:t xml:space="preserve"> among political actors. </w:t>
      </w:r>
      <w:r w:rsidRPr="005E4695">
        <w:t xml:space="preserve">Paper presented for </w:t>
      </w:r>
      <w:r w:rsidRPr="005E4695">
        <w:rPr>
          <w:color w:val="000000"/>
        </w:rPr>
        <w:t>the 27</w:t>
      </w:r>
      <w:r w:rsidRPr="005E4695">
        <w:rPr>
          <w:color w:val="000000"/>
          <w:vertAlign w:val="superscript"/>
        </w:rPr>
        <w:t>th</w:t>
      </w:r>
      <w:r w:rsidRPr="005E4695">
        <w:rPr>
          <w:color w:val="000000"/>
        </w:rPr>
        <w:t xml:space="preserve"> World Congress of </w:t>
      </w:r>
      <w:r w:rsidRPr="005E4695">
        <w:rPr>
          <w:color w:val="000000"/>
          <w:shd w:val="clear" w:color="auto" w:fill="FFFFFF"/>
        </w:rPr>
        <w:t>Political Science</w:t>
      </w:r>
      <w:r w:rsidRPr="005E4695">
        <w:rPr>
          <w:color w:val="000000"/>
        </w:rPr>
        <w:t>. Buenos Aires, </w:t>
      </w:r>
      <w:proofErr w:type="gramStart"/>
      <w:r w:rsidRPr="005E4695">
        <w:rPr>
          <w:color w:val="000000"/>
        </w:rPr>
        <w:t>Argentina,  July</w:t>
      </w:r>
      <w:proofErr w:type="gramEnd"/>
      <w:r w:rsidRPr="005E4695">
        <w:rPr>
          <w:color w:val="000000"/>
        </w:rPr>
        <w:t xml:space="preserve"> 2023.</w:t>
      </w:r>
    </w:p>
    <w:p w14:paraId="354E371B" w14:textId="77777777" w:rsidR="00610F78" w:rsidRPr="005E4695" w:rsidRDefault="00610F78" w:rsidP="00610F78">
      <w:pPr>
        <w:spacing w:after="240"/>
        <w:ind w:left="1080"/>
        <w:rPr>
          <w:b/>
        </w:rPr>
      </w:pPr>
      <w:r w:rsidRPr="005E4695">
        <w:t xml:space="preserve">Zamora-Medina, R., </w:t>
      </w:r>
      <w:proofErr w:type="spellStart"/>
      <w:r w:rsidRPr="005E4695">
        <w:t>Suminas</w:t>
      </w:r>
      <w:proofErr w:type="spellEnd"/>
      <w:r w:rsidRPr="005E4695">
        <w:t xml:space="preserve">, A. &amp; </w:t>
      </w:r>
      <w:r w:rsidRPr="005E4695">
        <w:rPr>
          <w:rFonts w:eastAsia=".SFNSText-Regular"/>
          <w:b/>
          <w:bCs/>
        </w:rPr>
        <w:t>Fahmy, S.</w:t>
      </w:r>
      <w:r w:rsidRPr="005E4695">
        <w:rPr>
          <w:color w:val="000000"/>
        </w:rPr>
        <w:t xml:space="preserve"> </w:t>
      </w:r>
      <w:r w:rsidRPr="005E4695">
        <w:rPr>
          <w:bCs/>
        </w:rPr>
        <w:t xml:space="preserve">Securing the youth vote: A comparative analysis of digital persuasion on </w:t>
      </w:r>
      <w:proofErr w:type="spellStart"/>
      <w:r w:rsidRPr="005E4695">
        <w:rPr>
          <w:bCs/>
        </w:rPr>
        <w:t>TikTok</w:t>
      </w:r>
      <w:proofErr w:type="spellEnd"/>
      <w:r w:rsidRPr="005E4695">
        <w:rPr>
          <w:bCs/>
        </w:rPr>
        <w:t xml:space="preserve"> among political actors. </w:t>
      </w:r>
      <w:r w:rsidRPr="005E4695">
        <w:t xml:space="preserve">Paper presented for </w:t>
      </w:r>
      <w:r w:rsidRPr="005E4695">
        <w:rPr>
          <w:color w:val="000000"/>
        </w:rPr>
        <w:t xml:space="preserve">the </w:t>
      </w:r>
      <w:r w:rsidRPr="005E4695">
        <w:rPr>
          <w:color w:val="000000"/>
          <w:shd w:val="clear" w:color="auto" w:fill="FFFFFF"/>
        </w:rPr>
        <w:t>Political Communication Division</w:t>
      </w:r>
      <w:r w:rsidRPr="005E4695">
        <w:rPr>
          <w:color w:val="000000"/>
        </w:rPr>
        <w:t xml:space="preserve"> at the ICA </w:t>
      </w:r>
      <w:r w:rsidR="00516C34" w:rsidRPr="005E4695">
        <w:t>annual convention</w:t>
      </w:r>
      <w:r w:rsidRPr="005E4695">
        <w:rPr>
          <w:color w:val="000000"/>
        </w:rPr>
        <w:t>. Toronto, Canada, May 2023.</w:t>
      </w:r>
    </w:p>
    <w:p w14:paraId="14A4D32A" w14:textId="12320258" w:rsidR="00610F78" w:rsidRPr="005E4695" w:rsidRDefault="00610F78" w:rsidP="00610F78">
      <w:pPr>
        <w:spacing w:after="240"/>
        <w:ind w:left="1080"/>
        <w:rPr>
          <w:b/>
        </w:rPr>
      </w:pPr>
      <w:proofErr w:type="spellStart"/>
      <w:r w:rsidRPr="005E4695">
        <w:rPr>
          <w:color w:val="222222"/>
          <w:shd w:val="clear" w:color="auto" w:fill="FFFFFF"/>
        </w:rPr>
        <w:t>Elhosary</w:t>
      </w:r>
      <w:proofErr w:type="spellEnd"/>
      <w:r w:rsidRPr="005E4695">
        <w:rPr>
          <w:color w:val="222222"/>
          <w:shd w:val="clear" w:color="auto" w:fill="FFFFFF"/>
        </w:rPr>
        <w:t>, M</w:t>
      </w:r>
      <w:r w:rsidR="00784A37" w:rsidRPr="005E4695">
        <w:rPr>
          <w:color w:val="1A1A1A"/>
        </w:rPr>
        <w:t>*</w:t>
      </w:r>
      <w:r w:rsidRPr="005E4695">
        <w:rPr>
          <w:color w:val="222222"/>
          <w:shd w:val="clear" w:color="auto" w:fill="FFFFFF"/>
        </w:rPr>
        <w:t xml:space="preserve">, </w:t>
      </w:r>
      <w:proofErr w:type="spellStart"/>
      <w:r w:rsidRPr="005E4695">
        <w:rPr>
          <w:color w:val="222222"/>
          <w:shd w:val="clear" w:color="auto" w:fill="FFFFFF"/>
        </w:rPr>
        <w:t>ElShabassy</w:t>
      </w:r>
      <w:proofErr w:type="spellEnd"/>
      <w:r w:rsidRPr="005E4695">
        <w:rPr>
          <w:color w:val="222222"/>
          <w:shd w:val="clear" w:color="auto" w:fill="FFFFFF"/>
        </w:rPr>
        <w:t>, A.</w:t>
      </w:r>
      <w:r w:rsidR="00784A37" w:rsidRPr="005E4695">
        <w:rPr>
          <w:color w:val="1A1A1A"/>
        </w:rPr>
        <w:t>*</w:t>
      </w:r>
      <w:r w:rsidRPr="005E4695">
        <w:rPr>
          <w:color w:val="222222"/>
          <w:shd w:val="clear" w:color="auto" w:fill="FFFFFF"/>
        </w:rPr>
        <w:t xml:space="preserve">; </w:t>
      </w:r>
      <w:r w:rsidRPr="005E4695">
        <w:rPr>
          <w:rFonts w:eastAsia=".SFNSText-Regular"/>
          <w:b/>
          <w:bCs/>
        </w:rPr>
        <w:t>Fahmy, S.</w:t>
      </w:r>
      <w:r w:rsidRPr="005E4695">
        <w:rPr>
          <w:color w:val="000000"/>
        </w:rPr>
        <w:t xml:space="preserve">, </w:t>
      </w:r>
      <w:proofErr w:type="spellStart"/>
      <w:r w:rsidRPr="005E4695">
        <w:rPr>
          <w:color w:val="222222"/>
          <w:shd w:val="clear" w:color="auto" w:fill="FFFFFF"/>
        </w:rPr>
        <w:t>Gheith</w:t>
      </w:r>
      <w:proofErr w:type="spellEnd"/>
      <w:r w:rsidRPr="005E4695">
        <w:rPr>
          <w:color w:val="222222"/>
          <w:shd w:val="clear" w:color="auto" w:fill="FFFFFF"/>
        </w:rPr>
        <w:t>, S.</w:t>
      </w:r>
      <w:r w:rsidR="00784A37" w:rsidRPr="005E4695">
        <w:rPr>
          <w:color w:val="1A1A1A"/>
        </w:rPr>
        <w:t xml:space="preserve"> *,</w:t>
      </w:r>
      <w:r w:rsidRPr="005E4695">
        <w:rPr>
          <w:color w:val="222222"/>
          <w:shd w:val="clear" w:color="auto" w:fill="FFFFFF"/>
        </w:rPr>
        <w:t xml:space="preserve"> </w:t>
      </w:r>
      <w:proofErr w:type="spellStart"/>
      <w:r w:rsidRPr="005E4695">
        <w:rPr>
          <w:color w:val="222222"/>
          <w:shd w:val="clear" w:color="auto" w:fill="FFFFFF"/>
        </w:rPr>
        <w:t>Thabet</w:t>
      </w:r>
      <w:proofErr w:type="spellEnd"/>
      <w:r w:rsidRPr="005E4695">
        <w:rPr>
          <w:color w:val="222222"/>
          <w:shd w:val="clear" w:color="auto" w:fill="FFFFFF"/>
        </w:rPr>
        <w:t>, S.</w:t>
      </w:r>
      <w:r w:rsidR="00784A37" w:rsidRPr="005E4695">
        <w:rPr>
          <w:color w:val="1A1A1A"/>
        </w:rPr>
        <w:t>*</w:t>
      </w:r>
      <w:r w:rsidRPr="005E4695">
        <w:rPr>
          <w:color w:val="222222"/>
          <w:shd w:val="clear" w:color="auto" w:fill="FFFFFF"/>
        </w:rPr>
        <w:t xml:space="preserve"> Picturing refugees in Western media: A comparative study of Middle Eastern and European refugees</w:t>
      </w:r>
      <w:r w:rsidRPr="005E4695">
        <w:rPr>
          <w:rStyle w:val="apple-converted-space"/>
          <w:color w:val="222222"/>
          <w:shd w:val="clear" w:color="auto" w:fill="FFFFFF"/>
        </w:rPr>
        <w:t xml:space="preserve">. </w:t>
      </w:r>
      <w:r w:rsidRPr="005E4695">
        <w:t xml:space="preserve">Paper presented for </w:t>
      </w:r>
      <w:r w:rsidRPr="005E4695">
        <w:rPr>
          <w:color w:val="000000"/>
        </w:rPr>
        <w:t xml:space="preserve">the </w:t>
      </w:r>
      <w:r w:rsidRPr="005E4695">
        <w:rPr>
          <w:color w:val="000000"/>
          <w:shd w:val="clear" w:color="auto" w:fill="FFFFFF"/>
        </w:rPr>
        <w:t xml:space="preserve">Visual Communication </w:t>
      </w:r>
      <w:r w:rsidR="00514840">
        <w:rPr>
          <w:color w:val="000000"/>
          <w:shd w:val="clear" w:color="auto" w:fill="FFFFFF"/>
        </w:rPr>
        <w:t xml:space="preserve">Studies </w:t>
      </w:r>
      <w:r w:rsidRPr="005E4695">
        <w:rPr>
          <w:color w:val="000000"/>
          <w:shd w:val="clear" w:color="auto" w:fill="FFFFFF"/>
        </w:rPr>
        <w:t>Division</w:t>
      </w:r>
      <w:r w:rsidRPr="005E4695">
        <w:rPr>
          <w:color w:val="000000"/>
        </w:rPr>
        <w:t xml:space="preserve"> at the ICA </w:t>
      </w:r>
      <w:r w:rsidR="00516C34" w:rsidRPr="005E4695">
        <w:t>annual convention</w:t>
      </w:r>
      <w:r w:rsidRPr="005E4695">
        <w:rPr>
          <w:color w:val="000000"/>
        </w:rPr>
        <w:t>. Toronto, Canada, May 2023.</w:t>
      </w:r>
    </w:p>
    <w:p w14:paraId="1245A942" w14:textId="2C910937" w:rsidR="00CD2603" w:rsidRPr="005E4695" w:rsidRDefault="00CD2603" w:rsidP="00CD2603">
      <w:pPr>
        <w:ind w:left="1080"/>
      </w:pPr>
      <w:r w:rsidRPr="005E4695">
        <w:rPr>
          <w:b/>
          <w:bCs/>
          <w:color w:val="000000"/>
          <w:shd w:val="clear" w:color="auto" w:fill="FFFFFF"/>
        </w:rPr>
        <w:lastRenderedPageBreak/>
        <w:t xml:space="preserve">Fahmy, </w:t>
      </w:r>
      <w:proofErr w:type="gramStart"/>
      <w:r w:rsidRPr="005E4695">
        <w:rPr>
          <w:b/>
          <w:bCs/>
          <w:color w:val="000000"/>
          <w:shd w:val="clear" w:color="auto" w:fill="FFFFFF"/>
        </w:rPr>
        <w:t>S.</w:t>
      </w:r>
      <w:r w:rsidRPr="005E4695">
        <w:rPr>
          <w:color w:val="000000"/>
        </w:rPr>
        <w:t xml:space="preserve"> </w:t>
      </w:r>
      <w:r w:rsidRPr="005E4695">
        <w:rPr>
          <w:b/>
          <w:bCs/>
        </w:rPr>
        <w:t>,</w:t>
      </w:r>
      <w:proofErr w:type="gramEnd"/>
      <w:r w:rsidRPr="005E4695">
        <w:rPr>
          <w:b/>
          <w:bCs/>
        </w:rPr>
        <w:t xml:space="preserve"> </w:t>
      </w:r>
      <w:r w:rsidR="00BD0EDC" w:rsidRPr="005E4695">
        <w:t>Zamora-Medina</w:t>
      </w:r>
      <w:r w:rsidRPr="005E4695">
        <w:rPr>
          <w:color w:val="000000"/>
        </w:rPr>
        <w:t xml:space="preserve">, R. &amp; </w:t>
      </w:r>
      <w:proofErr w:type="spellStart"/>
      <w:r w:rsidRPr="005E4695">
        <w:t>Suminas</w:t>
      </w:r>
      <w:proofErr w:type="spellEnd"/>
      <w:r w:rsidRPr="005E4695">
        <w:rPr>
          <w:color w:val="000000"/>
        </w:rPr>
        <w:t xml:space="preserve">, A. &amp; </w:t>
      </w:r>
      <w:r w:rsidR="00D60861" w:rsidRPr="005E4695">
        <w:rPr>
          <w:color w:val="222222"/>
        </w:rPr>
        <w:t>Framing candidate image from a strategic perspective: A visual communication analysis on Instagram in 2019 Spanish Elections</w:t>
      </w:r>
      <w:r w:rsidRPr="005E4695">
        <w:t xml:space="preserve">. Paper presented at the </w:t>
      </w:r>
      <w:r w:rsidR="00D60861" w:rsidRPr="005E4695">
        <w:rPr>
          <w:color w:val="222222"/>
        </w:rPr>
        <w:t>eighth</w:t>
      </w:r>
      <w:r w:rsidR="00D60861" w:rsidRPr="005E4695">
        <w:rPr>
          <w:rStyle w:val="apple-converted-space"/>
          <w:color w:val="222222"/>
        </w:rPr>
        <w:t> </w:t>
      </w:r>
      <w:r w:rsidR="00D60861" w:rsidRPr="005E4695">
        <w:rPr>
          <w:i/>
          <w:iCs/>
          <w:color w:val="222222"/>
        </w:rPr>
        <w:t>International Journal o</w:t>
      </w:r>
      <w:r w:rsidR="006953BA" w:rsidRPr="005E4695">
        <w:rPr>
          <w:i/>
          <w:iCs/>
          <w:color w:val="222222"/>
        </w:rPr>
        <w:t xml:space="preserve">f </w:t>
      </w:r>
      <w:r w:rsidR="00D60861" w:rsidRPr="005E4695">
        <w:rPr>
          <w:i/>
          <w:iCs/>
          <w:color w:val="222222"/>
        </w:rPr>
        <w:t>Press</w:t>
      </w:r>
      <w:r w:rsidR="006953BA" w:rsidRPr="005E4695">
        <w:rPr>
          <w:i/>
          <w:iCs/>
          <w:color w:val="222222"/>
        </w:rPr>
        <w:t>/</w:t>
      </w:r>
      <w:proofErr w:type="gramStart"/>
      <w:r w:rsidR="006953BA" w:rsidRPr="005E4695">
        <w:rPr>
          <w:i/>
          <w:iCs/>
          <w:color w:val="222222"/>
        </w:rPr>
        <w:t xml:space="preserve">Politics </w:t>
      </w:r>
      <w:r w:rsidR="006953BA" w:rsidRPr="005E4695">
        <w:rPr>
          <w:color w:val="222222"/>
        </w:rPr>
        <w:t xml:space="preserve"> </w:t>
      </w:r>
      <w:r w:rsidR="00D60861" w:rsidRPr="005E4695">
        <w:rPr>
          <w:color w:val="222222"/>
        </w:rPr>
        <w:t>Conference</w:t>
      </w:r>
      <w:proofErr w:type="gramEnd"/>
      <w:r w:rsidR="006953BA" w:rsidRPr="005E4695">
        <w:rPr>
          <w:color w:val="000000"/>
        </w:rPr>
        <w:t>.</w:t>
      </w:r>
      <w:r w:rsidRPr="005E4695">
        <w:rPr>
          <w:color w:val="000000"/>
          <w:lang w:val="en-GB"/>
        </w:rPr>
        <w:t xml:space="preserve"> </w:t>
      </w:r>
      <w:r w:rsidR="00D60861" w:rsidRPr="005E4695">
        <w:rPr>
          <w:color w:val="222222"/>
        </w:rPr>
        <w:t>Loughborough</w:t>
      </w:r>
      <w:r w:rsidRPr="005E4695">
        <w:t xml:space="preserve">, </w:t>
      </w:r>
      <w:r w:rsidR="00D60861" w:rsidRPr="005E4695">
        <w:t>England</w:t>
      </w:r>
      <w:r w:rsidRPr="005E4695">
        <w:t xml:space="preserve">, </w:t>
      </w:r>
      <w:r w:rsidR="00D60861" w:rsidRPr="005E4695">
        <w:t>September</w:t>
      </w:r>
      <w:r w:rsidRPr="005E4695">
        <w:t xml:space="preserve"> 2022.</w:t>
      </w:r>
    </w:p>
    <w:p w14:paraId="157B08E5" w14:textId="77777777" w:rsidR="00D60861" w:rsidRPr="005E4695" w:rsidRDefault="00D60861" w:rsidP="00D60861">
      <w:pPr>
        <w:rPr>
          <w:color w:val="222222"/>
          <w:shd w:val="clear" w:color="auto" w:fill="FFFFFF"/>
        </w:rPr>
      </w:pPr>
    </w:p>
    <w:p w14:paraId="2C10EA59" w14:textId="77777777" w:rsidR="006E283B" w:rsidRPr="005E4695" w:rsidRDefault="00A96B3E" w:rsidP="006E283B">
      <w:pPr>
        <w:ind w:left="1080"/>
        <w:rPr>
          <w:color w:val="000000"/>
        </w:rPr>
      </w:pPr>
      <w:r w:rsidRPr="005E4695">
        <w:rPr>
          <w:color w:val="222222"/>
          <w:shd w:val="clear" w:color="auto" w:fill="FFFFFF"/>
        </w:rPr>
        <w:t xml:space="preserve">El </w:t>
      </w:r>
      <w:proofErr w:type="spellStart"/>
      <w:r w:rsidRPr="005E4695">
        <w:rPr>
          <w:color w:val="222222"/>
          <w:shd w:val="clear" w:color="auto" w:fill="FFFFFF"/>
        </w:rPr>
        <w:t>Shabassy</w:t>
      </w:r>
      <w:proofErr w:type="spellEnd"/>
      <w:r w:rsidRPr="005E4695">
        <w:rPr>
          <w:color w:val="222222"/>
          <w:shd w:val="clear" w:color="auto" w:fill="FFFFFF"/>
        </w:rPr>
        <w:t>, A.</w:t>
      </w:r>
      <w:r w:rsidR="006E283B" w:rsidRPr="005E4695">
        <w:rPr>
          <w:color w:val="1A1A1A"/>
        </w:rPr>
        <w:t>*</w:t>
      </w:r>
      <w:r w:rsidRPr="005E4695">
        <w:rPr>
          <w:color w:val="222222"/>
          <w:shd w:val="clear" w:color="auto" w:fill="FFFFFF"/>
        </w:rPr>
        <w:t xml:space="preserve">, </w:t>
      </w:r>
      <w:proofErr w:type="spellStart"/>
      <w:r w:rsidR="00ED68E5" w:rsidRPr="005E4695">
        <w:rPr>
          <w:color w:val="222222"/>
          <w:shd w:val="clear" w:color="auto" w:fill="FFFFFF"/>
        </w:rPr>
        <w:t>Nour</w:t>
      </w:r>
      <w:proofErr w:type="spellEnd"/>
      <w:r w:rsidR="00ED68E5" w:rsidRPr="005E4695">
        <w:rPr>
          <w:color w:val="222222"/>
          <w:shd w:val="clear" w:color="auto" w:fill="FFFFFF"/>
        </w:rPr>
        <w:t>, N.</w:t>
      </w:r>
      <w:r w:rsidR="00ED68E5" w:rsidRPr="005E4695">
        <w:rPr>
          <w:color w:val="1A1A1A"/>
        </w:rPr>
        <w:t>*</w:t>
      </w:r>
      <w:r w:rsidR="00ED68E5" w:rsidRPr="005E4695">
        <w:rPr>
          <w:color w:val="222222"/>
          <w:shd w:val="clear" w:color="auto" w:fill="FFFFFF"/>
        </w:rPr>
        <w:t xml:space="preserve">, </w:t>
      </w:r>
      <w:r w:rsidR="00ED68E5" w:rsidRPr="005E4695">
        <w:t>Abbas, L.</w:t>
      </w:r>
      <w:r w:rsidR="00ED68E5" w:rsidRPr="005E4695">
        <w:rPr>
          <w:color w:val="1A1A1A"/>
        </w:rPr>
        <w:t>*</w:t>
      </w:r>
      <w:r w:rsidR="00ED68E5" w:rsidRPr="005E4695">
        <w:t xml:space="preserve">, </w:t>
      </w:r>
      <w:r w:rsidR="00ED68E5" w:rsidRPr="005E4695">
        <w:rPr>
          <w:rFonts w:eastAsia=".SFNSText-Regular"/>
          <w:b/>
          <w:bCs/>
        </w:rPr>
        <w:t>Fahmy, S.</w:t>
      </w:r>
      <w:r w:rsidR="00ED68E5" w:rsidRPr="005E4695">
        <w:rPr>
          <w:color w:val="222222"/>
          <w:shd w:val="clear" w:color="auto" w:fill="FFFFFF"/>
        </w:rPr>
        <w:t xml:space="preserve">, </w:t>
      </w:r>
      <w:r w:rsidR="005A1624" w:rsidRPr="005E4695">
        <w:rPr>
          <w:color w:val="222222"/>
          <w:shd w:val="clear" w:color="auto" w:fill="FFFFFF"/>
        </w:rPr>
        <w:t>Ayad</w:t>
      </w:r>
      <w:r w:rsidR="006E283B" w:rsidRPr="005E4695">
        <w:rPr>
          <w:color w:val="222222"/>
          <w:shd w:val="clear" w:color="auto" w:fill="FFFFFF"/>
        </w:rPr>
        <w:t>, S.</w:t>
      </w:r>
      <w:r w:rsidR="006E283B" w:rsidRPr="005E4695">
        <w:rPr>
          <w:color w:val="1A1A1A"/>
        </w:rPr>
        <w:t>*</w:t>
      </w:r>
      <w:r w:rsidR="006E283B" w:rsidRPr="005E4695">
        <w:rPr>
          <w:color w:val="222222"/>
          <w:shd w:val="clear" w:color="auto" w:fill="FFFFFF"/>
        </w:rPr>
        <w:t xml:space="preserve"> </w:t>
      </w:r>
      <w:r w:rsidR="00ED68E5" w:rsidRPr="005E4695">
        <w:rPr>
          <w:color w:val="222222"/>
          <w:shd w:val="clear" w:color="auto" w:fill="FFFFFF"/>
        </w:rPr>
        <w:t>&amp; Ibrahim</w:t>
      </w:r>
      <w:r w:rsidR="00ED68E5" w:rsidRPr="005E4695">
        <w:rPr>
          <w:rStyle w:val="apple-converted-space"/>
          <w:color w:val="222222"/>
          <w:shd w:val="clear" w:color="auto" w:fill="FFFFFF"/>
        </w:rPr>
        <w:t>, M.</w:t>
      </w:r>
      <w:r w:rsidR="00ED68E5" w:rsidRPr="005E4695">
        <w:rPr>
          <w:color w:val="1A1A1A"/>
        </w:rPr>
        <w:t>*</w:t>
      </w:r>
      <w:r w:rsidR="00ED68E5" w:rsidRPr="005E4695">
        <w:rPr>
          <w:rStyle w:val="apple-converted-space"/>
          <w:color w:val="222222"/>
          <w:shd w:val="clear" w:color="auto" w:fill="FFFFFF"/>
        </w:rPr>
        <w:t xml:space="preserve">. </w:t>
      </w:r>
      <w:r w:rsidR="006E283B" w:rsidRPr="005E4695">
        <w:rPr>
          <w:color w:val="000000"/>
        </w:rPr>
        <w:t>The Cuban 11</w:t>
      </w:r>
      <w:r w:rsidR="006E283B" w:rsidRPr="005E4695">
        <w:rPr>
          <w:color w:val="000000"/>
          <w:vertAlign w:val="superscript"/>
        </w:rPr>
        <w:t>th</w:t>
      </w:r>
      <w:r w:rsidR="006E283B" w:rsidRPr="005E4695">
        <w:rPr>
          <w:color w:val="000000"/>
        </w:rPr>
        <w:t xml:space="preserve"> of July Movement: A Critical Discourse Analysis on the Cuban Twitter-Sphere. Paper presented for the </w:t>
      </w:r>
      <w:r w:rsidR="006E283B" w:rsidRPr="005E4695">
        <w:t>International Communication Division at the AEJMC annual convention</w:t>
      </w:r>
      <w:r w:rsidR="00ED68E5" w:rsidRPr="005E4695">
        <w:t xml:space="preserve">. </w:t>
      </w:r>
      <w:r w:rsidR="006E283B" w:rsidRPr="005E4695">
        <w:rPr>
          <w:color w:val="000000"/>
        </w:rPr>
        <w:t>Detroit, MI,</w:t>
      </w:r>
      <w:r w:rsidR="006E283B" w:rsidRPr="005E4695">
        <w:t xml:space="preserve"> </w:t>
      </w:r>
      <w:r w:rsidR="006E283B" w:rsidRPr="005E4695">
        <w:rPr>
          <w:color w:val="000000"/>
        </w:rPr>
        <w:t>August 2022.</w:t>
      </w:r>
    </w:p>
    <w:p w14:paraId="1FFB11CE" w14:textId="77777777" w:rsidR="006E283B" w:rsidRPr="005E4695" w:rsidRDefault="006E283B" w:rsidP="006E283B"/>
    <w:p w14:paraId="7DE6CB86" w14:textId="3DC11676" w:rsidR="001D12D9" w:rsidRPr="005E4695" w:rsidRDefault="00A96B3E" w:rsidP="001D12D9">
      <w:pPr>
        <w:ind w:left="1080"/>
      </w:pPr>
      <w:r w:rsidRPr="005E4695">
        <w:t>Abbas, L</w:t>
      </w:r>
      <w:r w:rsidR="005E5897" w:rsidRPr="005E4695">
        <w:t>.</w:t>
      </w:r>
      <w:r w:rsidRPr="005E4695">
        <w:rPr>
          <w:color w:val="1A1A1A"/>
        </w:rPr>
        <w:t>*</w:t>
      </w:r>
      <w:r w:rsidRPr="005E4695">
        <w:t xml:space="preserve">, </w:t>
      </w:r>
      <w:r w:rsidRPr="005E4695">
        <w:rPr>
          <w:rFonts w:eastAsia=".SFNSText-Regular"/>
          <w:b/>
          <w:bCs/>
        </w:rPr>
        <w:t>Fahmy, S.,</w:t>
      </w:r>
      <w:r w:rsidRPr="005E4695">
        <w:rPr>
          <w:rFonts w:eastAsia=".SFNSText-Regular"/>
        </w:rPr>
        <w:t xml:space="preserve"> </w:t>
      </w:r>
      <w:r w:rsidRPr="005E4695">
        <w:t>Ayad, S.</w:t>
      </w:r>
      <w:r w:rsidRPr="005E4695">
        <w:rPr>
          <w:color w:val="1A1A1A"/>
        </w:rPr>
        <w:t>*</w:t>
      </w:r>
      <w:r w:rsidRPr="005E4695">
        <w:t>, Ibrahim, M.</w:t>
      </w:r>
      <w:r w:rsidRPr="005E4695">
        <w:rPr>
          <w:color w:val="1A1A1A"/>
        </w:rPr>
        <w:t>*</w:t>
      </w:r>
      <w:r w:rsidRPr="005E4695">
        <w:rPr>
          <w:color w:val="000000"/>
        </w:rPr>
        <w:t xml:space="preserve"> </w:t>
      </w:r>
      <w:r w:rsidRPr="005E4695">
        <w:rPr>
          <w:rFonts w:eastAsia=".SFNSText-Regular"/>
        </w:rPr>
        <w:t xml:space="preserve">&amp; </w:t>
      </w:r>
      <w:r w:rsidRPr="005E4695">
        <w:t>Ali, A.</w:t>
      </w:r>
      <w:r w:rsidRPr="005E4695">
        <w:rPr>
          <w:color w:val="1A1A1A"/>
        </w:rPr>
        <w:t>*</w:t>
      </w:r>
      <w:r w:rsidRPr="005E4695">
        <w:rPr>
          <w:color w:val="000000"/>
        </w:rPr>
        <w:t xml:space="preserve">. </w:t>
      </w:r>
      <w:proofErr w:type="spellStart"/>
      <w:r w:rsidRPr="005E4695">
        <w:rPr>
          <w:color w:val="000000"/>
        </w:rPr>
        <w:t>TikTok</w:t>
      </w:r>
      <w:proofErr w:type="spellEnd"/>
      <w:r w:rsidRPr="005E4695">
        <w:rPr>
          <w:color w:val="000000"/>
        </w:rPr>
        <w:t xml:space="preserve"> Intifada: Analyzing social media activism among youth</w:t>
      </w:r>
      <w:r w:rsidRPr="005E4695">
        <w:rPr>
          <w:b/>
          <w:bCs/>
          <w:color w:val="000000"/>
        </w:rPr>
        <w:t xml:space="preserve">. </w:t>
      </w:r>
      <w:r w:rsidRPr="005E4695">
        <w:rPr>
          <w:color w:val="000000"/>
        </w:rPr>
        <w:t xml:space="preserve">Paper presented for the </w:t>
      </w:r>
      <w:r w:rsidRPr="005E4695">
        <w:t>International Communication Division at the AEJMC annual convention</w:t>
      </w:r>
      <w:r w:rsidR="00ED68E5" w:rsidRPr="005E4695">
        <w:t xml:space="preserve">. </w:t>
      </w:r>
      <w:r w:rsidRPr="005E4695">
        <w:rPr>
          <w:color w:val="000000"/>
        </w:rPr>
        <w:t>Detroit, MI,</w:t>
      </w:r>
      <w:r w:rsidRPr="005E4695">
        <w:t xml:space="preserve"> </w:t>
      </w:r>
      <w:r w:rsidRPr="005E4695">
        <w:rPr>
          <w:color w:val="000000"/>
        </w:rPr>
        <w:t>August 2022.</w:t>
      </w:r>
    </w:p>
    <w:p w14:paraId="1A1ABCA8" w14:textId="77777777" w:rsidR="001D12D9" w:rsidRPr="005E4695" w:rsidRDefault="001D12D9" w:rsidP="001D12D9">
      <w:pPr>
        <w:ind w:left="1080"/>
      </w:pPr>
    </w:p>
    <w:p w14:paraId="0EC43EF1" w14:textId="0A84D308" w:rsidR="008E76B3" w:rsidRPr="005E4695" w:rsidRDefault="00BD0EDC" w:rsidP="008E76B3">
      <w:pPr>
        <w:ind w:left="1080"/>
      </w:pPr>
      <w:r w:rsidRPr="005E4695">
        <w:t>Zamora-Medina</w:t>
      </w:r>
      <w:r w:rsidR="001D12D9" w:rsidRPr="005E4695">
        <w:rPr>
          <w:color w:val="000000"/>
        </w:rPr>
        <w:t xml:space="preserve">, R., </w:t>
      </w:r>
      <w:proofErr w:type="spellStart"/>
      <w:r w:rsidR="008E76B3" w:rsidRPr="005E4695">
        <w:t>Suminas</w:t>
      </w:r>
      <w:proofErr w:type="spellEnd"/>
      <w:r w:rsidR="001D12D9" w:rsidRPr="005E4695">
        <w:rPr>
          <w:color w:val="000000"/>
        </w:rPr>
        <w:t xml:space="preserve">, </w:t>
      </w:r>
      <w:r w:rsidR="008E76B3" w:rsidRPr="005E4695">
        <w:rPr>
          <w:color w:val="000000"/>
        </w:rPr>
        <w:t>A</w:t>
      </w:r>
      <w:r w:rsidR="001D12D9" w:rsidRPr="005E4695">
        <w:rPr>
          <w:color w:val="000000"/>
        </w:rPr>
        <w:t xml:space="preserve">. &amp; </w:t>
      </w:r>
      <w:r w:rsidR="001D12D9" w:rsidRPr="005E4695">
        <w:rPr>
          <w:b/>
          <w:bCs/>
          <w:color w:val="000000"/>
          <w:shd w:val="clear" w:color="auto" w:fill="FFFFFF"/>
        </w:rPr>
        <w:t>Fahmy, S.</w:t>
      </w:r>
      <w:r w:rsidR="001D12D9" w:rsidRPr="005E4695">
        <w:rPr>
          <w:color w:val="000000"/>
        </w:rPr>
        <w:t xml:space="preserve"> </w:t>
      </w:r>
      <w:r w:rsidR="00631A15" w:rsidRPr="005E4695">
        <w:rPr>
          <w:b/>
          <w:bCs/>
        </w:rPr>
        <w:t xml:space="preserve"> </w:t>
      </w:r>
      <w:proofErr w:type="spellStart"/>
      <w:r w:rsidR="001D12D9" w:rsidRPr="005E4695">
        <w:rPr>
          <w:color w:val="222222"/>
          <w:shd w:val="clear" w:color="auto" w:fill="FFFFFF"/>
        </w:rPr>
        <w:t>TikTok</w:t>
      </w:r>
      <w:proofErr w:type="spellEnd"/>
      <w:r w:rsidR="001D12D9" w:rsidRPr="005E4695">
        <w:rPr>
          <w:color w:val="222222"/>
          <w:shd w:val="clear" w:color="auto" w:fill="FFFFFF"/>
        </w:rPr>
        <w:t xml:space="preserve"> as a tool for political persuasion: A comparative European perspective</w:t>
      </w:r>
      <w:r w:rsidR="00631A15" w:rsidRPr="005E4695">
        <w:t>. Paper presented at the</w:t>
      </w:r>
      <w:r w:rsidR="008E76B3" w:rsidRPr="005E4695">
        <w:rPr>
          <w:color w:val="000000"/>
          <w:lang w:val="en-GB"/>
        </w:rPr>
        <w:t> Annual International Conference on Visual and Performing Arts</w:t>
      </w:r>
      <w:r w:rsidR="0072306D" w:rsidRPr="005E4695">
        <w:rPr>
          <w:color w:val="000000"/>
          <w:lang w:val="en-GB"/>
        </w:rPr>
        <w:t>.</w:t>
      </w:r>
      <w:r w:rsidR="008E76B3" w:rsidRPr="005E4695">
        <w:rPr>
          <w:color w:val="000000"/>
          <w:lang w:val="en-GB"/>
        </w:rPr>
        <w:t xml:space="preserve"> </w:t>
      </w:r>
      <w:r w:rsidR="00631A15" w:rsidRPr="005E4695">
        <w:t>Athens, Greece, June 2022.</w:t>
      </w:r>
    </w:p>
    <w:p w14:paraId="19AF6916" w14:textId="77777777" w:rsidR="001D12D9" w:rsidRPr="005E4695" w:rsidRDefault="001D12D9" w:rsidP="00631A15">
      <w:pPr>
        <w:widowControl w:val="0"/>
        <w:autoSpaceDE w:val="0"/>
        <w:autoSpaceDN w:val="0"/>
        <w:adjustRightInd w:val="0"/>
        <w:ind w:left="1080"/>
      </w:pPr>
    </w:p>
    <w:p w14:paraId="795F3A0B" w14:textId="24A09A59" w:rsidR="00ED68E5" w:rsidRPr="005E4695" w:rsidRDefault="00ED68E5" w:rsidP="00220BA1">
      <w:pPr>
        <w:ind w:left="1080"/>
        <w:rPr>
          <w:color w:val="000000"/>
        </w:rPr>
      </w:pPr>
      <w:r w:rsidRPr="005E4695">
        <w:rPr>
          <w:rFonts w:eastAsia=".SFNSText-Regular"/>
          <w:b/>
          <w:bCs/>
        </w:rPr>
        <w:t>Fahmy, S.</w:t>
      </w:r>
      <w:r w:rsidRPr="005E4695">
        <w:rPr>
          <w:rFonts w:eastAsia=".SFNSText-Regular"/>
        </w:rPr>
        <w:t xml:space="preserve">, </w:t>
      </w:r>
      <w:r w:rsidRPr="005E4695">
        <w:t>Bowe, B.</w:t>
      </w:r>
      <w:r w:rsidRPr="005E4695">
        <w:rPr>
          <w:color w:val="000000"/>
        </w:rPr>
        <w:t xml:space="preserve"> &amp; Taha, B. M.</w:t>
      </w:r>
      <w:r w:rsidR="005E5897" w:rsidRPr="005E4695">
        <w:rPr>
          <w:color w:val="1A1A1A"/>
        </w:rPr>
        <w:t>*</w:t>
      </w:r>
      <w:r w:rsidRPr="005E4695">
        <w:t xml:space="preserve"> </w:t>
      </w:r>
      <w:r w:rsidRPr="005E4695">
        <w:rPr>
          <w:color w:val="000000"/>
        </w:rPr>
        <w:t xml:space="preserve">Going (Corona) Viral with COVID-19 memes: An analysis of English- and Arabic-memes on social media. </w:t>
      </w:r>
      <w:r w:rsidRPr="005E4695">
        <w:t xml:space="preserve">Paper presented for </w:t>
      </w:r>
      <w:r w:rsidRPr="005E4695">
        <w:rPr>
          <w:color w:val="000000"/>
        </w:rPr>
        <w:t xml:space="preserve">the </w:t>
      </w:r>
      <w:r w:rsidRPr="005E4695">
        <w:rPr>
          <w:color w:val="000000"/>
          <w:shd w:val="clear" w:color="auto" w:fill="FFFFFF"/>
        </w:rPr>
        <w:t>Intercultural Communication Division</w:t>
      </w:r>
      <w:r w:rsidRPr="005E4695">
        <w:rPr>
          <w:color w:val="000000"/>
        </w:rPr>
        <w:t xml:space="preserve"> at the ICA </w:t>
      </w:r>
      <w:r w:rsidR="00516C34" w:rsidRPr="005E4695">
        <w:t>annual convention</w:t>
      </w:r>
      <w:r w:rsidRPr="005E4695">
        <w:rPr>
          <w:color w:val="000000"/>
        </w:rPr>
        <w:t>. Paris, France, May 2022.</w:t>
      </w:r>
    </w:p>
    <w:p w14:paraId="51F3475B" w14:textId="77777777" w:rsidR="00BD0EDC" w:rsidRPr="005E4695" w:rsidRDefault="00BD0EDC" w:rsidP="00220BA1">
      <w:pPr>
        <w:ind w:left="1080"/>
        <w:rPr>
          <w:color w:val="000000"/>
        </w:rPr>
      </w:pPr>
    </w:p>
    <w:p w14:paraId="5542BC05" w14:textId="4F702B0B" w:rsidR="00A0338C" w:rsidRPr="005E4695" w:rsidRDefault="00BD0EDC" w:rsidP="00A0338C">
      <w:pPr>
        <w:ind w:left="1080"/>
        <w:rPr>
          <w:color w:val="000000"/>
        </w:rPr>
      </w:pPr>
      <w:r w:rsidRPr="005E4695">
        <w:t>Zamora-Medina</w:t>
      </w:r>
      <w:r w:rsidR="00A0338C" w:rsidRPr="005E4695">
        <w:rPr>
          <w:color w:val="000000"/>
        </w:rPr>
        <w:t xml:space="preserve">, R., </w:t>
      </w:r>
      <w:proofErr w:type="spellStart"/>
      <w:r w:rsidR="00A0338C" w:rsidRPr="005E4695">
        <w:rPr>
          <w:color w:val="000000"/>
        </w:rPr>
        <w:t>Reebolllleedo</w:t>
      </w:r>
      <w:proofErr w:type="spellEnd"/>
      <w:r w:rsidR="00A0338C" w:rsidRPr="005E4695">
        <w:rPr>
          <w:color w:val="000000"/>
        </w:rPr>
        <w:t xml:space="preserve">, M. &amp; </w:t>
      </w:r>
      <w:r w:rsidR="00A0338C" w:rsidRPr="005E4695">
        <w:rPr>
          <w:b/>
          <w:bCs/>
          <w:color w:val="000000"/>
          <w:shd w:val="clear" w:color="auto" w:fill="FFFFFF"/>
        </w:rPr>
        <w:t>Fahmy, S.</w:t>
      </w:r>
      <w:r w:rsidR="00A0338C" w:rsidRPr="005E4695">
        <w:rPr>
          <w:color w:val="000000"/>
        </w:rPr>
        <w:t xml:space="preserve"> </w:t>
      </w:r>
      <w:r w:rsidR="005E7DBE" w:rsidRPr="005E4695">
        <w:rPr>
          <w:color w:val="000000"/>
        </w:rPr>
        <w:t>Political Communication on Instagram: The case of the 2019 Spanish Elections</w:t>
      </w:r>
      <w:r w:rsidR="00A0338C" w:rsidRPr="005E4695">
        <w:rPr>
          <w:color w:val="000000"/>
        </w:rPr>
        <w:t xml:space="preserve">. </w:t>
      </w:r>
      <w:r w:rsidR="00A0338C" w:rsidRPr="005E4695">
        <w:t xml:space="preserve">Paper presented for </w:t>
      </w:r>
      <w:r w:rsidR="00A0338C" w:rsidRPr="005E4695">
        <w:rPr>
          <w:color w:val="000000"/>
        </w:rPr>
        <w:t xml:space="preserve">the </w:t>
      </w:r>
      <w:r w:rsidR="00A0338C" w:rsidRPr="005E4695">
        <w:rPr>
          <w:color w:val="000000"/>
          <w:shd w:val="clear" w:color="auto" w:fill="FFFFFF"/>
        </w:rPr>
        <w:t>Political Communication Division</w:t>
      </w:r>
      <w:r w:rsidR="00A0338C" w:rsidRPr="005E4695">
        <w:rPr>
          <w:color w:val="000000"/>
        </w:rPr>
        <w:t xml:space="preserve"> at the ICA </w:t>
      </w:r>
      <w:r w:rsidR="00516C34" w:rsidRPr="005E4695">
        <w:t>annual convention</w:t>
      </w:r>
      <w:r w:rsidR="00A0338C" w:rsidRPr="005E4695">
        <w:rPr>
          <w:color w:val="000000"/>
        </w:rPr>
        <w:t>. Paris, France, May 2022.</w:t>
      </w:r>
    </w:p>
    <w:p w14:paraId="7C33E7C0" w14:textId="77777777" w:rsidR="00A0338C" w:rsidRPr="005E4695" w:rsidRDefault="00A0338C" w:rsidP="00E352FE">
      <w:pPr>
        <w:widowControl w:val="0"/>
        <w:autoSpaceDE w:val="0"/>
        <w:autoSpaceDN w:val="0"/>
        <w:adjustRightInd w:val="0"/>
        <w:ind w:left="1080"/>
        <w:rPr>
          <w:color w:val="000000"/>
        </w:rPr>
      </w:pPr>
    </w:p>
    <w:p w14:paraId="6E4EAC14" w14:textId="5FA0EAB5" w:rsidR="00E352FE" w:rsidRPr="005E4695" w:rsidRDefault="005239E3" w:rsidP="00E352FE">
      <w:pPr>
        <w:widowControl w:val="0"/>
        <w:autoSpaceDE w:val="0"/>
        <w:autoSpaceDN w:val="0"/>
        <w:adjustRightInd w:val="0"/>
        <w:ind w:left="1080"/>
        <w:rPr>
          <w:color w:val="1A1A1A"/>
        </w:rPr>
      </w:pPr>
      <w:r w:rsidRPr="005E4695">
        <w:t>Zamora-Medina</w:t>
      </w:r>
      <w:r w:rsidR="00C13757" w:rsidRPr="005E4695">
        <w:rPr>
          <w:color w:val="000000"/>
        </w:rPr>
        <w:t xml:space="preserve">, R. &amp; </w:t>
      </w:r>
      <w:r w:rsidR="00C13757" w:rsidRPr="005E4695">
        <w:rPr>
          <w:b/>
          <w:bCs/>
          <w:color w:val="000000"/>
          <w:shd w:val="clear" w:color="auto" w:fill="FFFFFF"/>
        </w:rPr>
        <w:t>Fahmy, S.</w:t>
      </w:r>
      <w:r w:rsidR="00C13757" w:rsidRPr="005E4695">
        <w:rPr>
          <w:color w:val="000000"/>
        </w:rPr>
        <w:t xml:space="preserve"> </w:t>
      </w:r>
      <w:r w:rsidR="00C13757" w:rsidRPr="005E4695">
        <w:rPr>
          <w:bCs/>
          <w:color w:val="000000"/>
        </w:rPr>
        <w:t xml:space="preserve">Using storytelling on </w:t>
      </w:r>
      <w:proofErr w:type="spellStart"/>
      <w:r w:rsidR="00C13757" w:rsidRPr="005E4695">
        <w:rPr>
          <w:bCs/>
          <w:color w:val="000000"/>
        </w:rPr>
        <w:t>TikTok</w:t>
      </w:r>
      <w:proofErr w:type="spellEnd"/>
      <w:r w:rsidR="00C13757" w:rsidRPr="005E4695">
        <w:rPr>
          <w:bCs/>
          <w:color w:val="000000"/>
        </w:rPr>
        <w:t xml:space="preserve"> to reduce</w:t>
      </w:r>
      <w:r w:rsidR="00DB526D" w:rsidRPr="005E4695">
        <w:rPr>
          <w:bCs/>
          <w:color w:val="000000"/>
        </w:rPr>
        <w:t xml:space="preserve"> </w:t>
      </w:r>
      <w:r w:rsidR="00C13757" w:rsidRPr="005E4695">
        <w:rPr>
          <w:bCs/>
          <w:color w:val="000000"/>
        </w:rPr>
        <w:t xml:space="preserve">complexity on political topics: </w:t>
      </w:r>
      <w:r w:rsidR="00D21862" w:rsidRPr="005E4695">
        <w:rPr>
          <w:bCs/>
          <w:color w:val="000000"/>
        </w:rPr>
        <w:t>A</w:t>
      </w:r>
      <w:r w:rsidR="00C13757" w:rsidRPr="005E4695">
        <w:rPr>
          <w:bCs/>
          <w:color w:val="000000"/>
        </w:rPr>
        <w:t>n exploratory study of visual communication strategies from Spanish political parties.</w:t>
      </w:r>
      <w:r w:rsidR="00C13757" w:rsidRPr="005E4695">
        <w:rPr>
          <w:color w:val="000000"/>
        </w:rPr>
        <w:t xml:space="preserve"> Paper presented for </w:t>
      </w:r>
      <w:r w:rsidR="00E352FE" w:rsidRPr="005E4695">
        <w:rPr>
          <w:color w:val="000000"/>
        </w:rPr>
        <w:t xml:space="preserve">the </w:t>
      </w:r>
      <w:r w:rsidR="00E352FE" w:rsidRPr="005E4695">
        <w:t>European Cooperation in Science and Technology (</w:t>
      </w:r>
      <w:r w:rsidR="00CE490C" w:rsidRPr="005E4695">
        <w:rPr>
          <w:color w:val="000000"/>
          <w:shd w:val="clear" w:color="auto" w:fill="FFFFFF"/>
        </w:rPr>
        <w:t>EU COST</w:t>
      </w:r>
      <w:r w:rsidR="00E352FE" w:rsidRPr="005E4695">
        <w:t xml:space="preserve">) </w:t>
      </w:r>
      <w:r w:rsidR="00CE490C" w:rsidRPr="005E4695">
        <w:t>conference.</w:t>
      </w:r>
      <w:r w:rsidR="00C13757" w:rsidRPr="005E4695">
        <w:rPr>
          <w:color w:val="000000"/>
        </w:rPr>
        <w:t xml:space="preserve"> </w:t>
      </w:r>
      <w:r w:rsidR="00C13757" w:rsidRPr="005E4695">
        <w:rPr>
          <w:rStyle w:val="Emphasis"/>
          <w:i w:val="0"/>
          <w:iCs w:val="0"/>
          <w:color w:val="000000"/>
        </w:rPr>
        <w:t>Budapest</w:t>
      </w:r>
      <w:r w:rsidR="00C13757" w:rsidRPr="005E4695">
        <w:rPr>
          <w:color w:val="000000"/>
          <w:shd w:val="clear" w:color="auto" w:fill="FFFFFF"/>
        </w:rPr>
        <w:t>,</w:t>
      </w:r>
      <w:r w:rsidR="00C13757" w:rsidRPr="005E4695">
        <w:rPr>
          <w:rStyle w:val="apple-converted-space"/>
          <w:color w:val="000000"/>
          <w:shd w:val="clear" w:color="auto" w:fill="FFFFFF"/>
        </w:rPr>
        <w:t> </w:t>
      </w:r>
      <w:r w:rsidR="00C13757" w:rsidRPr="005E4695">
        <w:rPr>
          <w:color w:val="000000"/>
          <w:shd w:val="clear" w:color="auto" w:fill="FFFFFF"/>
        </w:rPr>
        <w:t>Hungary</w:t>
      </w:r>
      <w:r w:rsidR="00C13757" w:rsidRPr="005E4695">
        <w:rPr>
          <w:rStyle w:val="apple-converted-space"/>
          <w:color w:val="000000"/>
          <w:shd w:val="clear" w:color="auto" w:fill="FFFFFF"/>
        </w:rPr>
        <w:t xml:space="preserve">, </w:t>
      </w:r>
      <w:r w:rsidR="00C13757" w:rsidRPr="005E4695">
        <w:rPr>
          <w:color w:val="000000"/>
        </w:rPr>
        <w:t>September 2021.</w:t>
      </w:r>
    </w:p>
    <w:p w14:paraId="5B2C7ADE" w14:textId="77777777" w:rsidR="00C13757" w:rsidRPr="005E4695" w:rsidRDefault="00C13757" w:rsidP="00F71274">
      <w:pPr>
        <w:ind w:left="1080"/>
        <w:rPr>
          <w:color w:val="000000"/>
        </w:rPr>
      </w:pPr>
    </w:p>
    <w:p w14:paraId="54727D60" w14:textId="77777777" w:rsidR="00F71274" w:rsidRPr="005E4695" w:rsidRDefault="00E627D2" w:rsidP="00F71274">
      <w:pPr>
        <w:ind w:left="1080"/>
      </w:pPr>
      <w:r w:rsidRPr="005E4695">
        <w:rPr>
          <w:color w:val="000000"/>
        </w:rPr>
        <w:t>#</w:t>
      </w:r>
      <w:r w:rsidR="00F71274" w:rsidRPr="005E4695">
        <w:rPr>
          <w:color w:val="000000"/>
        </w:rPr>
        <w:t xml:space="preserve">Ibrahim, O.* &amp; </w:t>
      </w:r>
      <w:r w:rsidR="00F71274" w:rsidRPr="005E4695">
        <w:rPr>
          <w:b/>
          <w:color w:val="000000"/>
          <w:shd w:val="clear" w:color="auto" w:fill="FFFFFF"/>
        </w:rPr>
        <w:t>Fahmy, S.</w:t>
      </w:r>
      <w:r w:rsidR="00F71274" w:rsidRPr="005E4695">
        <w:rPr>
          <w:color w:val="000000"/>
        </w:rPr>
        <w:t xml:space="preserve"> </w:t>
      </w:r>
      <w:r w:rsidR="00F71274" w:rsidRPr="005E4695">
        <w:rPr>
          <w:color w:val="222222"/>
          <w:shd w:val="clear" w:color="auto" w:fill="FFFFFF"/>
        </w:rPr>
        <w:t>Revealing the Veil in Internet Memes and GIFs: A Comparative Framing and Stereotyping Analysis</w:t>
      </w:r>
      <w:r w:rsidR="00F71274" w:rsidRPr="005E4695">
        <w:rPr>
          <w:color w:val="000000"/>
        </w:rPr>
        <w:t xml:space="preserve">. </w:t>
      </w:r>
      <w:r w:rsidR="00F71274" w:rsidRPr="005E4695">
        <w:t xml:space="preserve">Paper virtually presented for the Visual Communication Division at the AEJMC annual </w:t>
      </w:r>
      <w:r w:rsidR="00A253FE" w:rsidRPr="005E4695">
        <w:t xml:space="preserve">convention </w:t>
      </w:r>
      <w:r w:rsidR="00A253FE" w:rsidRPr="005E4695">
        <w:rPr>
          <w:color w:val="000000"/>
        </w:rPr>
        <w:t>scheduled to take place in New Orleans, Louisiana,</w:t>
      </w:r>
      <w:r w:rsidR="00E352FE" w:rsidRPr="005E4695">
        <w:t xml:space="preserve"> </w:t>
      </w:r>
      <w:r w:rsidR="00CA0F4C" w:rsidRPr="005E4695">
        <w:rPr>
          <w:color w:val="000000"/>
        </w:rPr>
        <w:t>August</w:t>
      </w:r>
      <w:r w:rsidR="00F71274" w:rsidRPr="005E4695">
        <w:rPr>
          <w:color w:val="000000"/>
        </w:rPr>
        <w:t xml:space="preserve"> 2021</w:t>
      </w:r>
      <w:r w:rsidRPr="005E4695">
        <w:rPr>
          <w:color w:val="000000"/>
        </w:rPr>
        <w:t>.</w:t>
      </w:r>
    </w:p>
    <w:p w14:paraId="4740A6D6" w14:textId="77777777" w:rsidR="00F71274" w:rsidRPr="005E4695" w:rsidRDefault="00F71274" w:rsidP="00FF77B0">
      <w:pPr>
        <w:ind w:left="1080"/>
        <w:rPr>
          <w:color w:val="000000"/>
        </w:rPr>
      </w:pPr>
    </w:p>
    <w:p w14:paraId="164D4D37" w14:textId="64E30C66" w:rsidR="00283CD8" w:rsidRPr="005E4695" w:rsidRDefault="005239E3" w:rsidP="00283CD8">
      <w:pPr>
        <w:ind w:left="1080"/>
        <w:rPr>
          <w:color w:val="000000"/>
        </w:rPr>
      </w:pPr>
      <w:r w:rsidRPr="005E4695">
        <w:t>Zamora-Medina</w:t>
      </w:r>
      <w:r w:rsidR="002D43BE" w:rsidRPr="005E4695">
        <w:rPr>
          <w:color w:val="000000"/>
        </w:rPr>
        <w:t xml:space="preserve">, R., </w:t>
      </w:r>
      <w:proofErr w:type="spellStart"/>
      <w:r w:rsidR="002D43BE" w:rsidRPr="005E4695">
        <w:rPr>
          <w:color w:val="000000"/>
        </w:rPr>
        <w:t>Reebolllleedo</w:t>
      </w:r>
      <w:proofErr w:type="spellEnd"/>
      <w:r w:rsidR="002D43BE" w:rsidRPr="005E4695">
        <w:rPr>
          <w:color w:val="000000"/>
        </w:rPr>
        <w:t xml:space="preserve">, M. &amp; </w:t>
      </w:r>
      <w:r w:rsidR="002D43BE" w:rsidRPr="005E4695">
        <w:rPr>
          <w:b/>
          <w:bCs/>
          <w:color w:val="000000"/>
          <w:shd w:val="clear" w:color="auto" w:fill="FFFFFF"/>
        </w:rPr>
        <w:t>Fahmy, S.</w:t>
      </w:r>
      <w:r w:rsidR="002D43BE" w:rsidRPr="005E4695">
        <w:rPr>
          <w:color w:val="000000"/>
        </w:rPr>
        <w:t xml:space="preserve"> </w:t>
      </w:r>
      <w:proofErr w:type="spellStart"/>
      <w:r w:rsidR="002D43BE" w:rsidRPr="005E4695">
        <w:rPr>
          <w:color w:val="000000"/>
          <w:lang w:val="es-ES_tradnl"/>
        </w:rPr>
        <w:t>What</w:t>
      </w:r>
      <w:proofErr w:type="spellEnd"/>
      <w:r w:rsidR="002D43BE" w:rsidRPr="005E4695">
        <w:rPr>
          <w:color w:val="000000"/>
          <w:lang w:val="es-ES_tradnl"/>
        </w:rPr>
        <w:t xml:space="preserve"> do </w:t>
      </w:r>
      <w:proofErr w:type="spellStart"/>
      <w:r w:rsidR="002D43BE" w:rsidRPr="005E4695">
        <w:rPr>
          <w:color w:val="000000"/>
          <w:lang w:val="es-ES_tradnl"/>
        </w:rPr>
        <w:t>you</w:t>
      </w:r>
      <w:proofErr w:type="spellEnd"/>
      <w:r w:rsidR="002D43BE" w:rsidRPr="005E4695">
        <w:rPr>
          <w:color w:val="000000"/>
          <w:lang w:val="es-ES_tradnl"/>
        </w:rPr>
        <w:t xml:space="preserve"> </w:t>
      </w:r>
      <w:proofErr w:type="spellStart"/>
      <w:r w:rsidR="002D43BE" w:rsidRPr="005E4695">
        <w:rPr>
          <w:color w:val="000000"/>
          <w:lang w:val="es-ES_tradnl"/>
        </w:rPr>
        <w:t>want</w:t>
      </w:r>
      <w:proofErr w:type="spellEnd"/>
      <w:r w:rsidR="002D43BE" w:rsidRPr="005E4695">
        <w:rPr>
          <w:color w:val="000000"/>
          <w:lang w:val="es-ES_tradnl"/>
        </w:rPr>
        <w:t xml:space="preserve"> to show </w:t>
      </w:r>
      <w:proofErr w:type="spellStart"/>
      <w:r w:rsidR="002D43BE" w:rsidRPr="005E4695">
        <w:rPr>
          <w:color w:val="000000"/>
          <w:lang w:val="es-ES_tradnl"/>
        </w:rPr>
        <w:t>us</w:t>
      </w:r>
      <w:proofErr w:type="spellEnd"/>
      <w:r w:rsidR="002D43BE" w:rsidRPr="005E4695">
        <w:rPr>
          <w:color w:val="000000"/>
          <w:lang w:val="es-ES_tradnl"/>
        </w:rPr>
        <w:t xml:space="preserve">, </w:t>
      </w:r>
      <w:proofErr w:type="spellStart"/>
      <w:r w:rsidR="002D43BE" w:rsidRPr="005E4695">
        <w:rPr>
          <w:color w:val="000000"/>
          <w:lang w:val="es-ES_tradnl"/>
        </w:rPr>
        <w:t>my</w:t>
      </w:r>
      <w:proofErr w:type="spellEnd"/>
      <w:r w:rsidR="002D43BE" w:rsidRPr="005E4695">
        <w:rPr>
          <w:color w:val="000000"/>
          <w:lang w:val="es-ES_tradnl"/>
        </w:rPr>
        <w:t xml:space="preserve"> </w:t>
      </w:r>
      <w:proofErr w:type="spellStart"/>
      <w:r w:rsidR="002D43BE" w:rsidRPr="005E4695">
        <w:rPr>
          <w:color w:val="000000"/>
          <w:lang w:val="es-ES_tradnl"/>
        </w:rPr>
        <w:t>candidate</w:t>
      </w:r>
      <w:proofErr w:type="spellEnd"/>
      <w:r w:rsidR="002D43BE" w:rsidRPr="005E4695">
        <w:rPr>
          <w:color w:val="000000"/>
          <w:lang w:val="es-ES_tradnl"/>
        </w:rPr>
        <w:t xml:space="preserve">? Visual </w:t>
      </w:r>
      <w:proofErr w:type="spellStart"/>
      <w:r w:rsidR="002D43BE" w:rsidRPr="005E4695">
        <w:rPr>
          <w:color w:val="000000"/>
          <w:lang w:val="es-ES_tradnl"/>
        </w:rPr>
        <w:t>Communication</w:t>
      </w:r>
      <w:proofErr w:type="spellEnd"/>
      <w:r w:rsidR="002D43BE" w:rsidRPr="005E4695">
        <w:rPr>
          <w:color w:val="000000"/>
          <w:lang w:val="es-ES_tradnl"/>
        </w:rPr>
        <w:t xml:space="preserve"> </w:t>
      </w:r>
      <w:proofErr w:type="spellStart"/>
      <w:r w:rsidR="002D43BE" w:rsidRPr="005E4695">
        <w:rPr>
          <w:color w:val="000000"/>
          <w:lang w:val="es-ES_tradnl"/>
        </w:rPr>
        <w:t>on</w:t>
      </w:r>
      <w:proofErr w:type="spellEnd"/>
      <w:r w:rsidR="002D43BE" w:rsidRPr="005E4695">
        <w:rPr>
          <w:color w:val="000000"/>
          <w:lang w:val="es-ES_tradnl"/>
        </w:rPr>
        <w:t xml:space="preserve"> Instagram in 2019 </w:t>
      </w:r>
      <w:proofErr w:type="spellStart"/>
      <w:r w:rsidR="002D43BE" w:rsidRPr="005E4695">
        <w:rPr>
          <w:color w:val="000000"/>
          <w:lang w:val="es-ES_tradnl"/>
        </w:rPr>
        <w:t>Spanish</w:t>
      </w:r>
      <w:proofErr w:type="spellEnd"/>
      <w:r w:rsidR="002D43BE" w:rsidRPr="005E4695">
        <w:rPr>
          <w:color w:val="000000"/>
          <w:lang w:val="es-ES_tradnl"/>
        </w:rPr>
        <w:t xml:space="preserve"> </w:t>
      </w:r>
      <w:proofErr w:type="spellStart"/>
      <w:r w:rsidR="002D43BE" w:rsidRPr="005E4695">
        <w:rPr>
          <w:color w:val="000000"/>
          <w:lang w:val="es-ES_tradnl"/>
        </w:rPr>
        <w:t>Elections</w:t>
      </w:r>
      <w:proofErr w:type="spellEnd"/>
      <w:r w:rsidR="002D43BE" w:rsidRPr="005E4695">
        <w:rPr>
          <w:color w:val="000000"/>
        </w:rPr>
        <w:t xml:space="preserve">. Paper </w:t>
      </w:r>
      <w:r w:rsidR="00F71274" w:rsidRPr="005E4695">
        <w:t xml:space="preserve">virtually </w:t>
      </w:r>
      <w:r w:rsidR="002D43BE" w:rsidRPr="005E4695">
        <w:rPr>
          <w:color w:val="000000"/>
        </w:rPr>
        <w:t xml:space="preserve">presented for the International Political Science </w:t>
      </w:r>
      <w:r w:rsidR="002D43BE" w:rsidRPr="005E4695">
        <w:rPr>
          <w:color w:val="000000"/>
          <w:lang w:val="en"/>
        </w:rPr>
        <w:t>Association (</w:t>
      </w:r>
      <w:r w:rsidR="002D43BE" w:rsidRPr="005E4695">
        <w:rPr>
          <w:color w:val="000000"/>
        </w:rPr>
        <w:t>IPSA) </w:t>
      </w:r>
      <w:r w:rsidR="002D43BE" w:rsidRPr="005E4695">
        <w:rPr>
          <w:color w:val="000000"/>
          <w:shd w:val="clear" w:color="auto" w:fill="FFFFFF"/>
        </w:rPr>
        <w:t>World Congress of Political Science</w:t>
      </w:r>
      <w:r w:rsidR="002D43BE" w:rsidRPr="005E4695">
        <w:rPr>
          <w:color w:val="000000"/>
        </w:rPr>
        <w:t xml:space="preserve">. </w:t>
      </w:r>
      <w:r w:rsidR="002D43BE" w:rsidRPr="005E4695">
        <w:rPr>
          <w:rStyle w:val="Emphasis"/>
          <w:i w:val="0"/>
          <w:iCs w:val="0"/>
          <w:color w:val="000000"/>
        </w:rPr>
        <w:t>Lisbon</w:t>
      </w:r>
      <w:r w:rsidR="002D43BE" w:rsidRPr="005E4695">
        <w:rPr>
          <w:color w:val="000000"/>
          <w:shd w:val="clear" w:color="auto" w:fill="FFFFFF"/>
        </w:rPr>
        <w:t>,</w:t>
      </w:r>
      <w:r w:rsidR="002D43BE" w:rsidRPr="005E4695">
        <w:rPr>
          <w:rStyle w:val="apple-converted-space"/>
          <w:color w:val="000000"/>
          <w:shd w:val="clear" w:color="auto" w:fill="FFFFFF"/>
        </w:rPr>
        <w:t> </w:t>
      </w:r>
      <w:r w:rsidR="002D43BE" w:rsidRPr="005E4695">
        <w:rPr>
          <w:color w:val="000000"/>
          <w:shd w:val="clear" w:color="auto" w:fill="FFFFFF"/>
        </w:rPr>
        <w:t>Portugal</w:t>
      </w:r>
      <w:r w:rsidR="002D43BE" w:rsidRPr="005E4695">
        <w:rPr>
          <w:rStyle w:val="apple-converted-space"/>
          <w:color w:val="000000"/>
          <w:shd w:val="clear" w:color="auto" w:fill="FFFFFF"/>
        </w:rPr>
        <w:t xml:space="preserve">, </w:t>
      </w:r>
      <w:r w:rsidR="002D43BE" w:rsidRPr="005E4695">
        <w:rPr>
          <w:color w:val="000000"/>
        </w:rPr>
        <w:t>July 2021.</w:t>
      </w:r>
    </w:p>
    <w:p w14:paraId="2E97F8EB" w14:textId="77777777" w:rsidR="00283CD8" w:rsidRPr="005E4695" w:rsidRDefault="00283CD8" w:rsidP="00283CD8">
      <w:pPr>
        <w:ind w:left="1080"/>
        <w:rPr>
          <w:color w:val="000000"/>
        </w:rPr>
      </w:pPr>
    </w:p>
    <w:p w14:paraId="17352338" w14:textId="77777777" w:rsidR="004555EB" w:rsidRPr="005E4695" w:rsidRDefault="004555EB" w:rsidP="00283CD8">
      <w:pPr>
        <w:ind w:left="1080"/>
        <w:rPr>
          <w:color w:val="000000"/>
        </w:rPr>
      </w:pPr>
      <w:r w:rsidRPr="005E4695">
        <w:rPr>
          <w:rFonts w:eastAsia=".SFNSText-Regular"/>
          <w:b/>
          <w:bCs/>
        </w:rPr>
        <w:t>Fahmy, S.</w:t>
      </w:r>
      <w:r w:rsidRPr="005E4695">
        <w:rPr>
          <w:rFonts w:eastAsia=".SFNSText-Regular"/>
        </w:rPr>
        <w:t xml:space="preserve"> &amp; </w:t>
      </w:r>
      <w:proofErr w:type="spellStart"/>
      <w:r w:rsidRPr="005E4695">
        <w:t>Karademir</w:t>
      </w:r>
      <w:proofErr w:type="spellEnd"/>
      <w:r w:rsidRPr="005E4695">
        <w:t>, H.</w:t>
      </w:r>
      <w:r w:rsidRPr="005E4695">
        <w:rPr>
          <w:color w:val="000000"/>
        </w:rPr>
        <w:t>* &amp; Taha, B. M.*</w:t>
      </w:r>
      <w:r w:rsidRPr="005E4695">
        <w:rPr>
          <w:rFonts w:eastAsia=".SFNSText-Regular"/>
        </w:rPr>
        <w:t xml:space="preserve"> </w:t>
      </w:r>
      <w:r w:rsidRPr="005E4695">
        <w:rPr>
          <w:bCs/>
        </w:rPr>
        <w:t xml:space="preserve">Journalistic practices on Twitter: A comparative visual study on the personalization of crisis reporting on social media. </w:t>
      </w:r>
      <w:r w:rsidRPr="005E4695">
        <w:t xml:space="preserve">Paper </w:t>
      </w:r>
      <w:r w:rsidR="00830486" w:rsidRPr="005E4695">
        <w:t xml:space="preserve">virtually </w:t>
      </w:r>
      <w:r w:rsidRPr="005E4695">
        <w:t xml:space="preserve">presented for the </w:t>
      </w:r>
      <w:r w:rsidR="00283CD8" w:rsidRPr="005E4695">
        <w:rPr>
          <w:color w:val="222222"/>
          <w:shd w:val="clear" w:color="auto" w:fill="FFFFFF"/>
        </w:rPr>
        <w:t xml:space="preserve">International Forum on China’s Image and Global </w:t>
      </w:r>
      <w:r w:rsidR="00283CD8" w:rsidRPr="005E4695">
        <w:rPr>
          <w:color w:val="222222"/>
          <w:shd w:val="clear" w:color="auto" w:fill="FFFFFF"/>
        </w:rPr>
        <w:lastRenderedPageBreak/>
        <w:t>Communication</w:t>
      </w:r>
      <w:r w:rsidR="005C7721" w:rsidRPr="005E4695">
        <w:rPr>
          <w:color w:val="000000"/>
          <w:shd w:val="clear" w:color="auto" w:fill="FFFFFF"/>
        </w:rPr>
        <w:t xml:space="preserve">, </w:t>
      </w:r>
      <w:r w:rsidR="005C7721" w:rsidRPr="005E4695">
        <w:t>Shanghai International Studies University</w:t>
      </w:r>
      <w:r w:rsidR="00220BA1" w:rsidRPr="005E4695">
        <w:t xml:space="preserve">. Shanghai, </w:t>
      </w:r>
      <w:r w:rsidR="005C7721" w:rsidRPr="005E4695">
        <w:t xml:space="preserve">China, </w:t>
      </w:r>
      <w:r w:rsidRPr="005E4695">
        <w:rPr>
          <w:bCs/>
          <w:color w:val="000000"/>
        </w:rPr>
        <w:t>June 2021.</w:t>
      </w:r>
    </w:p>
    <w:p w14:paraId="6C94D8A2" w14:textId="77777777" w:rsidR="00283CD8" w:rsidRPr="005E4695" w:rsidRDefault="00283CD8" w:rsidP="004555EB">
      <w:pPr>
        <w:pStyle w:val="Normal1"/>
        <w:ind w:left="1080"/>
        <w:rPr>
          <w:rFonts w:ascii="Times New Roman" w:hAnsi="Times New Roman" w:cs="Times New Roman"/>
          <w:b/>
          <w:bCs/>
          <w:color w:val="000000"/>
          <w:shd w:val="clear" w:color="auto" w:fill="FFFFFF"/>
        </w:rPr>
      </w:pPr>
    </w:p>
    <w:p w14:paraId="2547AF05" w14:textId="5890B9C3" w:rsidR="004555EB" w:rsidRPr="005E4695" w:rsidRDefault="004555EB" w:rsidP="004555EB">
      <w:pPr>
        <w:pStyle w:val="Normal1"/>
        <w:ind w:left="1080"/>
        <w:rPr>
          <w:rFonts w:ascii="Times New Roman" w:eastAsia="Times New Roman" w:hAnsi="Times New Roman" w:cs="Times New Roman"/>
          <w:bCs/>
          <w:color w:val="000000"/>
        </w:rPr>
      </w:pPr>
      <w:r w:rsidRPr="005E4695">
        <w:rPr>
          <w:rFonts w:ascii="Times New Roman" w:hAnsi="Times New Roman" w:cs="Times New Roman"/>
          <w:b/>
          <w:bCs/>
          <w:color w:val="000000"/>
          <w:shd w:val="clear" w:color="auto" w:fill="FFFFFF"/>
        </w:rPr>
        <w:t>Fahmy, S.</w:t>
      </w:r>
      <w:r w:rsidRPr="005E4695">
        <w:rPr>
          <w:rFonts w:ascii="Times New Roman" w:hAnsi="Times New Roman" w:cs="Times New Roman"/>
          <w:color w:val="000000"/>
        </w:rPr>
        <w:t xml:space="preserve">, </w:t>
      </w:r>
      <w:r w:rsidR="005239E3" w:rsidRPr="005E4695">
        <w:t>Zamora-Medina</w:t>
      </w:r>
      <w:r w:rsidR="005239E3" w:rsidRPr="005E4695">
        <w:rPr>
          <w:color w:val="000000"/>
        </w:rPr>
        <w:t>, R</w:t>
      </w:r>
      <w:r w:rsidRPr="005E4695">
        <w:rPr>
          <w:rFonts w:ascii="Times New Roman" w:hAnsi="Times New Roman" w:cs="Times New Roman"/>
          <w:color w:val="000000"/>
        </w:rPr>
        <w:t xml:space="preserve">, R. &amp; </w:t>
      </w:r>
      <w:proofErr w:type="spellStart"/>
      <w:r w:rsidRPr="005E4695">
        <w:rPr>
          <w:rFonts w:ascii="Times New Roman" w:hAnsi="Times New Roman" w:cs="Times New Roman"/>
          <w:color w:val="000000"/>
        </w:rPr>
        <w:t>Reebolllleedo</w:t>
      </w:r>
      <w:proofErr w:type="spellEnd"/>
      <w:r w:rsidRPr="005E4695">
        <w:rPr>
          <w:rFonts w:ascii="Times New Roman" w:hAnsi="Times New Roman" w:cs="Times New Roman"/>
          <w:color w:val="000000"/>
        </w:rPr>
        <w:t xml:space="preserve">, M. </w:t>
      </w:r>
      <w:r w:rsidRPr="005E4695">
        <w:rPr>
          <w:rFonts w:ascii="Times New Roman" w:eastAsia="Times New Roman" w:hAnsi="Times New Roman" w:cs="Times New Roman"/>
          <w:bCs/>
          <w:color w:val="000000"/>
        </w:rPr>
        <w:t xml:space="preserve">Framing candidate image from a strategic perspective: A visual communication analysis on Instagram in 2019 Spanish Elections. </w:t>
      </w:r>
      <w:r w:rsidRPr="005E4695">
        <w:rPr>
          <w:rFonts w:ascii="Times New Roman" w:hAnsi="Times New Roman" w:cs="Times New Roman"/>
          <w:bCs/>
          <w:color w:val="000000"/>
        </w:rPr>
        <w:t xml:space="preserve">Paper presented for the Communication Power of Global Citizens and Politicians. </w:t>
      </w:r>
      <w:r w:rsidRPr="005E4695">
        <w:rPr>
          <w:rStyle w:val="Emphasis"/>
          <w:rFonts w:ascii="Times New Roman" w:hAnsi="Times New Roman" w:cs="Times New Roman"/>
          <w:bCs/>
          <w:i w:val="0"/>
          <w:iCs w:val="0"/>
          <w:color w:val="000000"/>
        </w:rPr>
        <w:t>Paris</w:t>
      </w:r>
      <w:r w:rsidRPr="005E4695">
        <w:rPr>
          <w:rFonts w:ascii="Times New Roman" w:hAnsi="Times New Roman" w:cs="Times New Roman"/>
          <w:bCs/>
          <w:color w:val="000000"/>
          <w:shd w:val="clear" w:color="auto" w:fill="FFFFFF"/>
        </w:rPr>
        <w:t>,</w:t>
      </w:r>
      <w:r w:rsidRPr="005E4695">
        <w:rPr>
          <w:rStyle w:val="apple-converted-space"/>
          <w:rFonts w:ascii="Times New Roman" w:hAnsi="Times New Roman" w:cs="Times New Roman"/>
          <w:bCs/>
          <w:color w:val="000000"/>
          <w:shd w:val="clear" w:color="auto" w:fill="FFFFFF"/>
        </w:rPr>
        <w:t> </w:t>
      </w:r>
      <w:r w:rsidRPr="005E4695">
        <w:rPr>
          <w:rFonts w:ascii="Times New Roman" w:hAnsi="Times New Roman" w:cs="Times New Roman"/>
          <w:bCs/>
          <w:color w:val="000000"/>
          <w:shd w:val="clear" w:color="auto" w:fill="FFFFFF"/>
        </w:rPr>
        <w:t>France</w:t>
      </w:r>
      <w:r w:rsidRPr="005E4695">
        <w:rPr>
          <w:rStyle w:val="apple-converted-space"/>
          <w:rFonts w:ascii="Times New Roman" w:hAnsi="Times New Roman" w:cs="Times New Roman"/>
          <w:bCs/>
          <w:color w:val="000000"/>
          <w:shd w:val="clear" w:color="auto" w:fill="FFFFFF"/>
        </w:rPr>
        <w:t xml:space="preserve">, </w:t>
      </w:r>
      <w:r w:rsidRPr="005E4695">
        <w:rPr>
          <w:rFonts w:ascii="Times New Roman" w:hAnsi="Times New Roman" w:cs="Times New Roman"/>
          <w:bCs/>
          <w:color w:val="000000"/>
        </w:rPr>
        <w:t>June 2021.</w:t>
      </w:r>
    </w:p>
    <w:p w14:paraId="4A122982" w14:textId="77777777" w:rsidR="004555EB" w:rsidRPr="005E4695" w:rsidRDefault="004555EB" w:rsidP="00FF77B0">
      <w:pPr>
        <w:ind w:left="1080"/>
        <w:rPr>
          <w:color w:val="000000"/>
        </w:rPr>
      </w:pPr>
    </w:p>
    <w:p w14:paraId="35CF4023" w14:textId="77777777" w:rsidR="00FF77B0" w:rsidRPr="005E4695" w:rsidRDefault="00FF77B0" w:rsidP="00FF77B0">
      <w:pPr>
        <w:ind w:left="1080"/>
        <w:rPr>
          <w:color w:val="000000"/>
        </w:rPr>
      </w:pPr>
      <w:r w:rsidRPr="005E4695">
        <w:rPr>
          <w:color w:val="000000"/>
        </w:rPr>
        <w:t xml:space="preserve">Hussain, S.  </w:t>
      </w:r>
      <w:r w:rsidRPr="005E4695">
        <w:rPr>
          <w:rFonts w:eastAsia=".SFNSText-Regular"/>
          <w:color w:val="000000"/>
        </w:rPr>
        <w:t xml:space="preserve">&amp; </w:t>
      </w:r>
      <w:r w:rsidRPr="005E4695">
        <w:rPr>
          <w:b/>
          <w:bCs/>
          <w:color w:val="000000"/>
        </w:rPr>
        <w:t>Fahmy, S.</w:t>
      </w:r>
      <w:r w:rsidRPr="005E4695">
        <w:rPr>
          <w:color w:val="000000"/>
        </w:rPr>
        <w:t xml:space="preserve"> </w:t>
      </w:r>
      <w:r w:rsidRPr="005E4695">
        <w:rPr>
          <w:color w:val="000000"/>
          <w:shd w:val="clear" w:color="auto" w:fill="FFFFFF"/>
        </w:rPr>
        <w:t>Tweeting war and peace in Pakistan: A visual analysis</w:t>
      </w:r>
      <w:r w:rsidRPr="005E4695">
        <w:rPr>
          <w:color w:val="000000"/>
        </w:rPr>
        <w:t xml:space="preserve">. Paper virtually presented for the </w:t>
      </w:r>
      <w:r w:rsidRPr="005E4695">
        <w:rPr>
          <w:color w:val="000000"/>
          <w:shd w:val="clear" w:color="auto" w:fill="FFFFFF"/>
        </w:rPr>
        <w:t>Visual Communication Studies Division</w:t>
      </w:r>
      <w:r w:rsidRPr="005E4695">
        <w:rPr>
          <w:color w:val="000000"/>
        </w:rPr>
        <w:t xml:space="preserve"> at the ICA annual convention scheduled to take place in Denver, Colorado, May 2021.</w:t>
      </w:r>
    </w:p>
    <w:p w14:paraId="6ADC455F" w14:textId="77777777" w:rsidR="00FF77B0" w:rsidRPr="005E4695" w:rsidRDefault="00FF77B0" w:rsidP="00FF77B0">
      <w:pPr>
        <w:ind w:left="1080"/>
        <w:rPr>
          <w:color w:val="000000"/>
        </w:rPr>
      </w:pPr>
    </w:p>
    <w:p w14:paraId="1F5E325E" w14:textId="77777777" w:rsidR="004018FA" w:rsidRPr="005E4695" w:rsidRDefault="00FF77B0" w:rsidP="002D43BE">
      <w:pPr>
        <w:ind w:left="1080"/>
        <w:rPr>
          <w:color w:val="000000"/>
        </w:rPr>
      </w:pPr>
      <w:r w:rsidRPr="005E4695">
        <w:rPr>
          <w:color w:val="000000"/>
        </w:rPr>
        <w:t>Taha, B. M.*</w:t>
      </w:r>
      <w:r w:rsidRPr="005E4695">
        <w:rPr>
          <w:rFonts w:eastAsia=".SFNSText-Regular"/>
          <w:color w:val="000000"/>
        </w:rPr>
        <w:t xml:space="preserve"> &amp; </w:t>
      </w:r>
      <w:r w:rsidRPr="005E4695">
        <w:rPr>
          <w:b/>
          <w:bCs/>
          <w:color w:val="000000"/>
        </w:rPr>
        <w:t>Fahmy, S.</w:t>
      </w:r>
      <w:r w:rsidRPr="005E4695">
        <w:rPr>
          <w:color w:val="000000"/>
        </w:rPr>
        <w:t xml:space="preserve"> </w:t>
      </w:r>
      <w:r w:rsidRPr="005E4695">
        <w:rPr>
          <w:color w:val="000000"/>
          <w:shd w:val="clear" w:color="auto" w:fill="FFFFFF"/>
        </w:rPr>
        <w:t>Where are all the women? A cross-cultural analysis of women in online news</w:t>
      </w:r>
      <w:r w:rsidRPr="005E4695">
        <w:rPr>
          <w:color w:val="000000"/>
        </w:rPr>
        <w:t xml:space="preserve">. Paper virtually presented for the </w:t>
      </w:r>
      <w:r w:rsidRPr="005E4695">
        <w:rPr>
          <w:color w:val="000000"/>
          <w:shd w:val="clear" w:color="auto" w:fill="FFFFFF"/>
        </w:rPr>
        <w:t>Journalism Studies Division</w:t>
      </w:r>
      <w:r w:rsidRPr="005E4695">
        <w:rPr>
          <w:color w:val="000000"/>
        </w:rPr>
        <w:t xml:space="preserve"> at the ICA annual convention scheduled to take place in Denver, Colorado, May 2021.</w:t>
      </w:r>
      <w:r w:rsidR="00501321" w:rsidRPr="005E4695">
        <w:rPr>
          <w:color w:val="000000"/>
        </w:rPr>
        <w:br/>
      </w:r>
    </w:p>
    <w:p w14:paraId="7BBF0681" w14:textId="77777777" w:rsidR="00714927" w:rsidRPr="005E4695" w:rsidRDefault="004922D9" w:rsidP="004018FA">
      <w:pPr>
        <w:ind w:left="1080"/>
      </w:pPr>
      <w:r w:rsidRPr="005E4695">
        <w:rPr>
          <w:color w:val="1A1A1A"/>
        </w:rPr>
        <w:t>#</w:t>
      </w:r>
      <w:r w:rsidR="00714927" w:rsidRPr="005E4695">
        <w:rPr>
          <w:rFonts w:eastAsia=".SFNSText-Regular"/>
          <w:b/>
          <w:bCs/>
        </w:rPr>
        <w:t>Fahmy, S.</w:t>
      </w:r>
      <w:r w:rsidR="00714927" w:rsidRPr="005E4695">
        <w:rPr>
          <w:rFonts w:eastAsia=".SFNSText-Regular"/>
        </w:rPr>
        <w:t xml:space="preserve"> &amp; </w:t>
      </w:r>
      <w:proofErr w:type="spellStart"/>
      <w:r w:rsidR="00714927" w:rsidRPr="005E4695">
        <w:t>Karademir</w:t>
      </w:r>
      <w:proofErr w:type="spellEnd"/>
      <w:r w:rsidR="00714927" w:rsidRPr="005E4695">
        <w:t>, H.</w:t>
      </w:r>
      <w:r w:rsidR="005C769F" w:rsidRPr="005E4695">
        <w:rPr>
          <w:color w:val="000000"/>
        </w:rPr>
        <w:t>*</w:t>
      </w:r>
      <w:r w:rsidR="00574A12" w:rsidRPr="005E4695">
        <w:rPr>
          <w:color w:val="000000"/>
        </w:rPr>
        <w:t xml:space="preserve"> &amp; Taha, B. M.*</w:t>
      </w:r>
      <w:r w:rsidR="00714927" w:rsidRPr="005E4695">
        <w:rPr>
          <w:rFonts w:eastAsia=".SFNSText-Regular"/>
        </w:rPr>
        <w:t xml:space="preserve"> </w:t>
      </w:r>
      <w:r w:rsidR="00714927" w:rsidRPr="005E4695">
        <w:t xml:space="preserve">The narrow-minded world in the free atmosphere of Twitter: Exploring the visual narratives and patterns of Personalized Journalism in the Yemen Civil War. Paper virtually presented for the Visual Communication Division at the AEJMC </w:t>
      </w:r>
      <w:r w:rsidR="00BA701A" w:rsidRPr="005E4695">
        <w:rPr>
          <w:color w:val="000000"/>
        </w:rPr>
        <w:t xml:space="preserve">annual convention </w:t>
      </w:r>
      <w:r w:rsidR="00714927" w:rsidRPr="005E4695">
        <w:t>scheduled to take place in San Francisco, August 2020.</w:t>
      </w:r>
    </w:p>
    <w:p w14:paraId="6A4F3218" w14:textId="77777777" w:rsidR="004B424F" w:rsidRPr="005E4695" w:rsidRDefault="004B424F" w:rsidP="00BD0EDC"/>
    <w:p w14:paraId="7B41B08F" w14:textId="77777777" w:rsidR="004018FA" w:rsidRPr="005E4695" w:rsidRDefault="004018FA" w:rsidP="004018FA">
      <w:pPr>
        <w:ind w:left="1080"/>
      </w:pPr>
      <w:r w:rsidRPr="005E4695">
        <w:t xml:space="preserve">Shin, J. H., </w:t>
      </w:r>
      <w:r w:rsidRPr="005E4695">
        <w:rPr>
          <w:b/>
        </w:rPr>
        <w:t>Fahmy, S.</w:t>
      </w:r>
      <w:r w:rsidRPr="005E4695">
        <w:t xml:space="preserve"> &amp; Lewis, R. A. </w:t>
      </w:r>
      <w:r w:rsidRPr="005E4695">
        <w:rPr>
          <w:color w:val="26282A"/>
          <w:shd w:val="clear" w:color="auto" w:fill="FFFFFF"/>
        </w:rPr>
        <w:t xml:space="preserve">Ten years of longitudinal research of airliner disaster news photography: The case of The New York Times. </w:t>
      </w:r>
      <w:r w:rsidRPr="005E4695">
        <w:t xml:space="preserve">Paper virtually presented for the Visual Communication Division at </w:t>
      </w:r>
      <w:proofErr w:type="gramStart"/>
      <w:r w:rsidRPr="005E4695">
        <w:t>the  AEJMC</w:t>
      </w:r>
      <w:proofErr w:type="gramEnd"/>
      <w:r w:rsidRPr="005E4695">
        <w:t xml:space="preserve"> </w:t>
      </w:r>
      <w:r w:rsidR="00BA701A" w:rsidRPr="005E4695">
        <w:rPr>
          <w:color w:val="000000"/>
        </w:rPr>
        <w:t xml:space="preserve">annual convention </w:t>
      </w:r>
      <w:r w:rsidRPr="005E4695">
        <w:t>scheduled to take place in San Francisco, August 2020.</w:t>
      </w:r>
    </w:p>
    <w:p w14:paraId="221F6918" w14:textId="77777777" w:rsidR="00714927" w:rsidRPr="005E4695" w:rsidRDefault="00714927" w:rsidP="00714927">
      <w:pPr>
        <w:ind w:left="1080"/>
        <w:rPr>
          <w:rStyle w:val="fwb"/>
          <w:rFonts w:eastAsia=".SFNSText-Regular"/>
          <w:color w:val="000000"/>
        </w:rPr>
      </w:pPr>
    </w:p>
    <w:p w14:paraId="2A0F7D09" w14:textId="77777777" w:rsidR="00714927" w:rsidRPr="005E4695" w:rsidRDefault="00714927" w:rsidP="00714927">
      <w:pPr>
        <w:ind w:left="1080"/>
        <w:rPr>
          <w:color w:val="000000"/>
        </w:rPr>
      </w:pPr>
      <w:proofErr w:type="spellStart"/>
      <w:r w:rsidRPr="005E4695">
        <w:rPr>
          <w:rStyle w:val="fwb"/>
          <w:rFonts w:eastAsia=".SFNSText-Regular"/>
          <w:color w:val="000000"/>
        </w:rPr>
        <w:t>Ittefaq</w:t>
      </w:r>
      <w:proofErr w:type="spellEnd"/>
      <w:r w:rsidRPr="005E4695">
        <w:rPr>
          <w:rStyle w:val="fwb"/>
          <w:rFonts w:eastAsia=".SFNSText-Regular"/>
          <w:color w:val="000000"/>
        </w:rPr>
        <w:t xml:space="preserve">, M., </w:t>
      </w:r>
      <w:r w:rsidRPr="005E4695">
        <w:rPr>
          <w:rFonts w:eastAsia=".SFNSText-Regular"/>
          <w:color w:val="000000"/>
        </w:rPr>
        <w:t>Sheikh</w:t>
      </w:r>
      <w:r w:rsidRPr="005E4695">
        <w:rPr>
          <w:color w:val="000000"/>
        </w:rPr>
        <w:t>, A.</w:t>
      </w:r>
      <w:r w:rsidRPr="005E4695">
        <w:rPr>
          <w:rFonts w:eastAsia=".SFNSText-Regular"/>
          <w:color w:val="000000"/>
        </w:rPr>
        <w:t xml:space="preserve">, </w:t>
      </w:r>
      <w:r w:rsidRPr="005E4695">
        <w:rPr>
          <w:rFonts w:eastAsia=".SFNSText-Regular"/>
          <w:b/>
          <w:bCs/>
          <w:color w:val="000000"/>
        </w:rPr>
        <w:t>Fahmy, S.</w:t>
      </w:r>
      <w:proofErr w:type="gramStart"/>
      <w:r w:rsidRPr="005E4695">
        <w:rPr>
          <w:rStyle w:val="apple-converted-space"/>
          <w:rFonts w:eastAsia=".SFNSText-Regular"/>
          <w:b/>
          <w:bCs/>
          <w:color w:val="000000"/>
          <w:shd w:val="clear" w:color="auto" w:fill="FFFFFF"/>
        </w:rPr>
        <w:t>,</w:t>
      </w:r>
      <w:r w:rsidRPr="005E4695">
        <w:rPr>
          <w:rStyle w:val="apple-converted-space"/>
          <w:rFonts w:eastAsia=".SFNSText-Regular"/>
          <w:color w:val="000000"/>
          <w:shd w:val="clear" w:color="auto" w:fill="FFFFFF"/>
        </w:rPr>
        <w:t xml:space="preserve"> </w:t>
      </w:r>
      <w:r w:rsidRPr="005E4695">
        <w:rPr>
          <w:rFonts w:eastAsia=".SFNSText-Regular"/>
          <w:color w:val="000000"/>
        </w:rPr>
        <w:t xml:space="preserve"> Ejaz</w:t>
      </w:r>
      <w:proofErr w:type="gramEnd"/>
      <w:r w:rsidRPr="005E4695">
        <w:rPr>
          <w:rFonts w:eastAsia=".SFNSText-Regular"/>
          <w:color w:val="000000"/>
        </w:rPr>
        <w:t>, W. &amp;</w:t>
      </w:r>
      <w:r w:rsidRPr="005E4695">
        <w:rPr>
          <w:rStyle w:val="apple-converted-space"/>
          <w:rFonts w:eastAsia=".SFNSText-Regular"/>
          <w:color w:val="000000"/>
          <w:shd w:val="clear" w:color="auto" w:fill="FFFFFF"/>
        </w:rPr>
        <w:t> </w:t>
      </w:r>
      <w:r w:rsidRPr="005E4695">
        <w:rPr>
          <w:rFonts w:eastAsia=".SFNSText-Regular"/>
          <w:color w:val="000000"/>
        </w:rPr>
        <w:t xml:space="preserve"> Yousaf</w:t>
      </w:r>
      <w:r w:rsidRPr="005E4695">
        <w:rPr>
          <w:color w:val="000000"/>
        </w:rPr>
        <w:t>, M.</w:t>
      </w:r>
      <w:r w:rsidRPr="005E4695">
        <w:rPr>
          <w:b/>
          <w:bCs/>
          <w:color w:val="000000"/>
        </w:rPr>
        <w:t xml:space="preserve"> </w:t>
      </w:r>
      <w:r w:rsidRPr="005E4695">
        <w:rPr>
          <w:color w:val="222222"/>
          <w:shd w:val="clear" w:color="auto" w:fill="FFFFFF"/>
        </w:rPr>
        <w:t xml:space="preserve">The Marriage of Inconvenience: An Exploratory Analysis of Media Convergence in Pakistan, </w:t>
      </w:r>
      <w:r w:rsidRPr="005E4695">
        <w:t xml:space="preserve">Paper virtually presented for </w:t>
      </w:r>
      <w:r w:rsidRPr="005E4695">
        <w:rPr>
          <w:color w:val="222222"/>
          <w:shd w:val="clear" w:color="auto" w:fill="FFFFFF"/>
        </w:rPr>
        <w:t xml:space="preserve">the International Communication Division </w:t>
      </w:r>
      <w:r w:rsidRPr="005E4695">
        <w:t xml:space="preserve">at </w:t>
      </w:r>
      <w:proofErr w:type="gramStart"/>
      <w:r w:rsidRPr="005E4695">
        <w:t>the  AEJMC</w:t>
      </w:r>
      <w:proofErr w:type="gramEnd"/>
      <w:r w:rsidRPr="005E4695">
        <w:t xml:space="preserve"> </w:t>
      </w:r>
      <w:r w:rsidR="00BA701A" w:rsidRPr="005E4695">
        <w:rPr>
          <w:color w:val="000000"/>
        </w:rPr>
        <w:t xml:space="preserve">annual convention </w:t>
      </w:r>
      <w:r w:rsidRPr="005E4695">
        <w:t>scheduled to take place in San Francisco, August 2020.</w:t>
      </w:r>
    </w:p>
    <w:p w14:paraId="2F3C8867" w14:textId="77777777" w:rsidR="00714927" w:rsidRPr="005E4695" w:rsidRDefault="00714927" w:rsidP="00501321">
      <w:pPr>
        <w:ind w:left="1080"/>
        <w:rPr>
          <w:b/>
          <w:bCs/>
        </w:rPr>
      </w:pPr>
    </w:p>
    <w:p w14:paraId="4049B1DB" w14:textId="77777777" w:rsidR="00501321" w:rsidRPr="005E4695" w:rsidRDefault="00501321" w:rsidP="00501321">
      <w:pPr>
        <w:ind w:left="1080"/>
        <w:rPr>
          <w:b/>
          <w:bCs/>
        </w:rPr>
      </w:pPr>
      <w:r w:rsidRPr="005E4695">
        <w:rPr>
          <w:b/>
          <w:bCs/>
        </w:rPr>
        <w:t>Fahmy, S.</w:t>
      </w:r>
      <w:r w:rsidRPr="005E4695">
        <w:t xml:space="preserve"> &amp; Hussain, S.</w:t>
      </w:r>
      <w:r w:rsidR="005C769F" w:rsidRPr="005E4695">
        <w:rPr>
          <w:color w:val="000000"/>
        </w:rPr>
        <w:t xml:space="preserve"> </w:t>
      </w:r>
      <w:r w:rsidRPr="005E4695">
        <w:t xml:space="preserve"> War or peace tweets? A framing analysis of terrorism on Twitter. Paper </w:t>
      </w:r>
      <w:r w:rsidR="006E6043" w:rsidRPr="005E4695">
        <w:t xml:space="preserve">virtually </w:t>
      </w:r>
      <w:r w:rsidRPr="005E4695">
        <w:t>presented for the Global Communication and Social Change Division at the ICA annual convention</w:t>
      </w:r>
      <w:r w:rsidR="00875E39" w:rsidRPr="005E4695">
        <w:t xml:space="preserve"> scheduled to take place in </w:t>
      </w:r>
      <w:r w:rsidRPr="005E4695">
        <w:t>Gold Coast, Australia, May 2020.</w:t>
      </w:r>
    </w:p>
    <w:p w14:paraId="6639019D" w14:textId="77777777" w:rsidR="00501321" w:rsidRPr="005E4695" w:rsidRDefault="00501321" w:rsidP="00501321">
      <w:pPr>
        <w:ind w:firstLine="720"/>
        <w:rPr>
          <w:color w:val="000000"/>
        </w:rPr>
      </w:pPr>
    </w:p>
    <w:p w14:paraId="33FFC2D2" w14:textId="77777777" w:rsidR="00501321" w:rsidRPr="005E4695" w:rsidRDefault="00501321" w:rsidP="00501321">
      <w:pPr>
        <w:ind w:left="1080"/>
        <w:rPr>
          <w:color w:val="000000"/>
        </w:rPr>
      </w:pPr>
      <w:r w:rsidRPr="005E4695">
        <w:rPr>
          <w:color w:val="000000"/>
        </w:rPr>
        <w:t xml:space="preserve">Ibrahim, O.* &amp; </w:t>
      </w:r>
      <w:r w:rsidRPr="005E4695">
        <w:rPr>
          <w:b/>
          <w:color w:val="000000"/>
          <w:shd w:val="clear" w:color="auto" w:fill="FFFFFF"/>
        </w:rPr>
        <w:t>Fahmy, S.</w:t>
      </w:r>
      <w:r w:rsidRPr="005E4695">
        <w:rPr>
          <w:color w:val="000000"/>
        </w:rPr>
        <w:t xml:space="preserve"> </w:t>
      </w:r>
      <w:r w:rsidRPr="005E4695">
        <w:rPr>
          <w:color w:val="222222"/>
          <w:shd w:val="clear" w:color="auto" w:fill="FFFFFF"/>
        </w:rPr>
        <w:t>Visualizing the veil: Representation of Hijab in Internet GIFs</w:t>
      </w:r>
      <w:r w:rsidRPr="005E4695">
        <w:t xml:space="preserve">. </w:t>
      </w:r>
      <w:r w:rsidRPr="005E4695">
        <w:rPr>
          <w:color w:val="000000"/>
        </w:rPr>
        <w:t xml:space="preserve">Paper </w:t>
      </w:r>
      <w:r w:rsidR="006E6043" w:rsidRPr="005E4695">
        <w:t xml:space="preserve">virtually </w:t>
      </w:r>
      <w:r w:rsidRPr="005E4695">
        <w:rPr>
          <w:color w:val="000000"/>
        </w:rPr>
        <w:t xml:space="preserve">presented for the Visual Communication </w:t>
      </w:r>
      <w:r w:rsidR="004C4456" w:rsidRPr="005E4695">
        <w:rPr>
          <w:color w:val="000000"/>
        </w:rPr>
        <w:t xml:space="preserve">Studies </w:t>
      </w:r>
      <w:r w:rsidRPr="005E4695">
        <w:rPr>
          <w:color w:val="000000"/>
        </w:rPr>
        <w:t>Division at the ICA annual convention</w:t>
      </w:r>
      <w:r w:rsidR="00875E39" w:rsidRPr="005E4695">
        <w:t xml:space="preserve"> scheduled to take place in Gold Coast, Australia, May 2020.</w:t>
      </w:r>
      <w:r w:rsidRPr="005E4695">
        <w:rPr>
          <w:color w:val="000000"/>
        </w:rPr>
        <w:br/>
      </w:r>
    </w:p>
    <w:p w14:paraId="75E1C382" w14:textId="0B39F818" w:rsidR="00501321" w:rsidRPr="005A6A09" w:rsidRDefault="005239E3" w:rsidP="005A6A09">
      <w:pPr>
        <w:ind w:left="1080"/>
      </w:pPr>
      <w:r w:rsidRPr="005E4695">
        <w:t>Zamora-Medina</w:t>
      </w:r>
      <w:r w:rsidRPr="005E4695">
        <w:rPr>
          <w:color w:val="000000"/>
        </w:rPr>
        <w:t>, R</w:t>
      </w:r>
      <w:r w:rsidR="00501321" w:rsidRPr="005E4695">
        <w:t xml:space="preserve">, R., </w:t>
      </w:r>
      <w:proofErr w:type="spellStart"/>
      <w:r w:rsidR="00501321" w:rsidRPr="005E4695">
        <w:t>Reebolllleedo</w:t>
      </w:r>
      <w:proofErr w:type="spellEnd"/>
      <w:r w:rsidR="00501321" w:rsidRPr="005E4695">
        <w:t xml:space="preserve">, M. &amp; </w:t>
      </w:r>
      <w:r w:rsidR="00501321" w:rsidRPr="005E4695">
        <w:rPr>
          <w:b/>
          <w:color w:val="000000"/>
          <w:shd w:val="clear" w:color="auto" w:fill="FFFFFF"/>
        </w:rPr>
        <w:t>Fahmy, S.</w:t>
      </w:r>
      <w:r w:rsidR="00501321" w:rsidRPr="005E4695">
        <w:rPr>
          <w:color w:val="000000"/>
        </w:rPr>
        <w:t xml:space="preserve"> </w:t>
      </w:r>
      <w:r w:rsidR="00501321" w:rsidRPr="005E4695">
        <w:t xml:space="preserve">Does visual matters in campaigning online? A visual communication analysis on Instagram in 2019 Spanish Elections. </w:t>
      </w:r>
      <w:r w:rsidR="00501321" w:rsidRPr="005E4695">
        <w:rPr>
          <w:color w:val="222222"/>
          <w:lang w:val="en"/>
        </w:rPr>
        <w:t>‘Secondary data is cool: Political communication research from open repositories. Congress on ‘Open Communication</w:t>
      </w:r>
      <w:r w:rsidR="00771F1E" w:rsidRPr="005E4695">
        <w:rPr>
          <w:color w:val="222222"/>
          <w:lang w:val="en"/>
        </w:rPr>
        <w:t>.</w:t>
      </w:r>
      <w:r w:rsidR="00501321" w:rsidRPr="005E4695">
        <w:rPr>
          <w:color w:val="222222"/>
          <w:lang w:val="en"/>
        </w:rPr>
        <w:t xml:space="preserve">’ </w:t>
      </w:r>
      <w:r w:rsidR="00771F1E" w:rsidRPr="005E4695">
        <w:rPr>
          <w:color w:val="000000"/>
        </w:rPr>
        <w:t xml:space="preserve">Paper </w:t>
      </w:r>
      <w:r w:rsidR="00771F1E" w:rsidRPr="005E4695">
        <w:t xml:space="preserve">virtually </w:t>
      </w:r>
      <w:r w:rsidR="00771F1E" w:rsidRPr="005E4695">
        <w:rPr>
          <w:color w:val="000000"/>
        </w:rPr>
        <w:t xml:space="preserve">presented for </w:t>
      </w:r>
      <w:proofErr w:type="spellStart"/>
      <w:r w:rsidR="00771F1E" w:rsidRPr="005E4695">
        <w:rPr>
          <w:color w:val="000000"/>
        </w:rPr>
        <w:t>t</w:t>
      </w:r>
      <w:r w:rsidR="00501321" w:rsidRPr="005E4695">
        <w:rPr>
          <w:color w:val="222222"/>
          <w:lang w:val="en"/>
        </w:rPr>
        <w:t>he</w:t>
      </w:r>
      <w:proofErr w:type="spellEnd"/>
      <w:r w:rsidR="00501321" w:rsidRPr="005E4695">
        <w:rPr>
          <w:color w:val="222222"/>
          <w:lang w:val="en"/>
        </w:rPr>
        <w:t xml:space="preserve"> </w:t>
      </w:r>
      <w:r w:rsidR="00501321" w:rsidRPr="005E4695">
        <w:rPr>
          <w:color w:val="222222"/>
          <w:lang w:val="en"/>
        </w:rPr>
        <w:lastRenderedPageBreak/>
        <w:t xml:space="preserve">Political Communication Association (ACOP) at the </w:t>
      </w:r>
      <w:r w:rsidR="00501321" w:rsidRPr="005E4695">
        <w:rPr>
          <w:color w:val="000000"/>
        </w:rPr>
        <w:t>ICA annual convention</w:t>
      </w:r>
      <w:r w:rsidR="00875E39" w:rsidRPr="005E4695">
        <w:t xml:space="preserve"> scheduled to take place in Gold Coast, Australia, May 2020.</w:t>
      </w:r>
      <w:r w:rsidR="006B1336" w:rsidRPr="005E4695">
        <w:br/>
      </w:r>
    </w:p>
    <w:p w14:paraId="71164E88" w14:textId="1FF25AA6" w:rsidR="009907D8" w:rsidRPr="005E4695" w:rsidRDefault="002E4573" w:rsidP="009907D8">
      <w:pPr>
        <w:ind w:left="1080"/>
      </w:pPr>
      <w:r w:rsidRPr="005E4695">
        <w:rPr>
          <w:b/>
          <w:color w:val="000000"/>
          <w:shd w:val="clear" w:color="auto" w:fill="FFFFFF"/>
        </w:rPr>
        <w:t>Fahmy, S.</w:t>
      </w:r>
      <w:r w:rsidRPr="005E4695">
        <w:rPr>
          <w:color w:val="000000"/>
        </w:rPr>
        <w:t xml:space="preserve"> &amp; Ibrahim, O.</w:t>
      </w:r>
      <w:r w:rsidRPr="005E4695">
        <w:rPr>
          <w:bCs/>
          <w:color w:val="1A1A1A"/>
        </w:rPr>
        <w:t>*</w:t>
      </w:r>
      <w:r w:rsidRPr="005E4695">
        <w:rPr>
          <w:color w:val="000000"/>
        </w:rPr>
        <w:t xml:space="preserve"> No, Memes No! Digital Persuasion in the #</w:t>
      </w:r>
      <w:proofErr w:type="spellStart"/>
      <w:r w:rsidRPr="005E4695">
        <w:rPr>
          <w:color w:val="000000"/>
        </w:rPr>
        <w:t>MeToo</w:t>
      </w:r>
      <w:proofErr w:type="spellEnd"/>
      <w:r w:rsidRPr="005E4695">
        <w:rPr>
          <w:color w:val="000000"/>
        </w:rPr>
        <w:t xml:space="preserve"> Era.</w:t>
      </w:r>
      <w:r w:rsidRPr="005E4695">
        <w:t xml:space="preserve"> Paper presented for the Visual Communication Division at the AEJMC </w:t>
      </w:r>
      <w:r w:rsidR="00516C34" w:rsidRPr="005E4695">
        <w:t>annual convention</w:t>
      </w:r>
      <w:r w:rsidRPr="005E4695">
        <w:t>. Toronto Canada, August 2019.</w:t>
      </w:r>
    </w:p>
    <w:p w14:paraId="7FCF9E6E" w14:textId="77777777" w:rsidR="009907D8" w:rsidRPr="005E4695" w:rsidRDefault="009907D8" w:rsidP="009907D8">
      <w:pPr>
        <w:ind w:left="1080"/>
        <w:rPr>
          <w:color w:val="000000"/>
          <w:u w:val="single"/>
        </w:rPr>
      </w:pPr>
    </w:p>
    <w:p w14:paraId="5AFDD8DF" w14:textId="77777777" w:rsidR="002E4573" w:rsidRPr="005E4695" w:rsidRDefault="002E4573" w:rsidP="009907D8">
      <w:pPr>
        <w:ind w:left="1080"/>
        <w:rPr>
          <w:color w:val="000000"/>
        </w:rPr>
      </w:pPr>
      <w:r w:rsidRPr="005E4695">
        <w:rPr>
          <w:color w:val="000000"/>
        </w:rPr>
        <w:t>Zhang</w:t>
      </w:r>
      <w:r w:rsidR="009907D8" w:rsidRPr="005E4695">
        <w:rPr>
          <w:color w:val="000000"/>
        </w:rPr>
        <w:t>, J,</w:t>
      </w:r>
      <w:r w:rsidRPr="005E4695">
        <w:rPr>
          <w:color w:val="000000"/>
        </w:rPr>
        <w:t xml:space="preserve"> Adhikari</w:t>
      </w:r>
      <w:r w:rsidR="009907D8" w:rsidRPr="005E4695">
        <w:rPr>
          <w:color w:val="000000"/>
        </w:rPr>
        <w:t xml:space="preserve">, D., </w:t>
      </w:r>
      <w:r w:rsidRPr="005E4695">
        <w:rPr>
          <w:b/>
          <w:bCs/>
          <w:color w:val="000000"/>
        </w:rPr>
        <w:t>Fahmy</w:t>
      </w:r>
      <w:r w:rsidR="009907D8" w:rsidRPr="005E4695">
        <w:rPr>
          <w:b/>
          <w:bCs/>
          <w:color w:val="000000"/>
        </w:rPr>
        <w:t>, S.</w:t>
      </w:r>
      <w:r w:rsidRPr="005E4695">
        <w:rPr>
          <w:color w:val="000000"/>
        </w:rPr>
        <w:t xml:space="preserve"> </w:t>
      </w:r>
      <w:r w:rsidR="009907D8" w:rsidRPr="005E4695">
        <w:rPr>
          <w:color w:val="000000"/>
        </w:rPr>
        <w:t>&amp;</w:t>
      </w:r>
      <w:r w:rsidRPr="005E4695">
        <w:rPr>
          <w:color w:val="000000"/>
        </w:rPr>
        <w:t xml:space="preserve"> Kang</w:t>
      </w:r>
      <w:r w:rsidR="009907D8" w:rsidRPr="005E4695">
        <w:rPr>
          <w:color w:val="000000"/>
        </w:rPr>
        <w:t xml:space="preserve">, S. </w:t>
      </w:r>
      <w:r w:rsidRPr="005E4695">
        <w:rPr>
          <w:color w:val="000000"/>
        </w:rPr>
        <w:t>Exploring the Impacts of Tourism Value and News Consumption on National Image of Less Developed Nations: A Nepali Case</w:t>
      </w:r>
      <w:r w:rsidRPr="005E4695">
        <w:rPr>
          <w:color w:val="000000"/>
          <w:shd w:val="clear" w:color="auto" w:fill="FFFFFF"/>
        </w:rPr>
        <w:t xml:space="preserve">. </w:t>
      </w:r>
      <w:r w:rsidRPr="005E4695">
        <w:rPr>
          <w:color w:val="000000"/>
        </w:rPr>
        <w:t xml:space="preserve">Paper presented for the </w:t>
      </w:r>
      <w:r w:rsidR="009907D8" w:rsidRPr="005E4695">
        <w:rPr>
          <w:rStyle w:val="Emphasis"/>
          <w:i w:val="0"/>
          <w:iCs w:val="0"/>
          <w:color w:val="000000"/>
        </w:rPr>
        <w:t>Public Diplomacy</w:t>
      </w:r>
      <w:r w:rsidR="009907D8" w:rsidRPr="005E4695">
        <w:rPr>
          <w:rStyle w:val="apple-converted-space"/>
          <w:color w:val="000000"/>
          <w:shd w:val="clear" w:color="auto" w:fill="FFFFFF"/>
        </w:rPr>
        <w:t> </w:t>
      </w:r>
      <w:r w:rsidR="009907D8" w:rsidRPr="005E4695">
        <w:rPr>
          <w:color w:val="000000"/>
          <w:shd w:val="clear" w:color="auto" w:fill="FFFFFF"/>
        </w:rPr>
        <w:t>Interest Group</w:t>
      </w:r>
      <w:r w:rsidR="009907D8" w:rsidRPr="005E4695">
        <w:rPr>
          <w:color w:val="000000"/>
        </w:rPr>
        <w:t xml:space="preserve"> </w:t>
      </w:r>
      <w:r w:rsidRPr="005E4695">
        <w:rPr>
          <w:color w:val="000000"/>
        </w:rPr>
        <w:t xml:space="preserve">at the ICA annual conference. </w:t>
      </w:r>
      <w:r w:rsidR="009907D8" w:rsidRPr="005E4695">
        <w:rPr>
          <w:rStyle w:val="Emphasis"/>
          <w:i w:val="0"/>
          <w:iCs w:val="0"/>
          <w:color w:val="000000"/>
        </w:rPr>
        <w:t xml:space="preserve">Washington </w:t>
      </w:r>
      <w:proofErr w:type="gramStart"/>
      <w:r w:rsidR="009907D8" w:rsidRPr="005E4695">
        <w:rPr>
          <w:rStyle w:val="Emphasis"/>
          <w:i w:val="0"/>
          <w:iCs w:val="0"/>
          <w:color w:val="000000"/>
        </w:rPr>
        <w:t>DC</w:t>
      </w:r>
      <w:r w:rsidRPr="005E4695">
        <w:rPr>
          <w:color w:val="000000"/>
          <w:shd w:val="clear" w:color="auto" w:fill="FFFFFF"/>
        </w:rPr>
        <w:t>,</w:t>
      </w:r>
      <w:r w:rsidRPr="005E4695">
        <w:rPr>
          <w:rStyle w:val="apple-converted-space"/>
          <w:color w:val="000000"/>
          <w:shd w:val="clear" w:color="auto" w:fill="FFFFFF"/>
        </w:rPr>
        <w:t xml:space="preserve">  </w:t>
      </w:r>
      <w:r w:rsidRPr="005E4695">
        <w:rPr>
          <w:color w:val="000000"/>
        </w:rPr>
        <w:t>May</w:t>
      </w:r>
      <w:proofErr w:type="gramEnd"/>
      <w:r w:rsidRPr="005E4695">
        <w:rPr>
          <w:color w:val="000000"/>
        </w:rPr>
        <w:t xml:space="preserve"> 201</w:t>
      </w:r>
      <w:r w:rsidR="009907D8" w:rsidRPr="005E4695">
        <w:rPr>
          <w:color w:val="000000"/>
        </w:rPr>
        <w:t>9.</w:t>
      </w:r>
    </w:p>
    <w:p w14:paraId="5775C70A" w14:textId="77777777" w:rsidR="002E4573" w:rsidRPr="005E4695" w:rsidRDefault="002E4573" w:rsidP="00367D9F">
      <w:pPr>
        <w:ind w:left="1080"/>
        <w:rPr>
          <w:color w:val="000000"/>
          <w:shd w:val="clear" w:color="auto" w:fill="FFFFFF"/>
        </w:rPr>
      </w:pPr>
    </w:p>
    <w:p w14:paraId="5C61B747" w14:textId="67C1A420" w:rsidR="00CE6757" w:rsidRPr="005E4695" w:rsidRDefault="00CE6757" w:rsidP="00367D9F">
      <w:pPr>
        <w:ind w:left="1080"/>
      </w:pPr>
      <w:r w:rsidRPr="005E4695">
        <w:rPr>
          <w:color w:val="000000"/>
          <w:shd w:val="clear" w:color="auto" w:fill="FFFFFF"/>
        </w:rPr>
        <w:t xml:space="preserve">Bowe, B., </w:t>
      </w:r>
      <w:proofErr w:type="spellStart"/>
      <w:r w:rsidR="009B78C9" w:rsidRPr="005E4695">
        <w:rPr>
          <w:color w:val="000000"/>
          <w:shd w:val="clear" w:color="auto" w:fill="FFFFFF"/>
        </w:rPr>
        <w:t>Gosen</w:t>
      </w:r>
      <w:proofErr w:type="spellEnd"/>
      <w:r w:rsidR="009B78C9" w:rsidRPr="005E4695">
        <w:rPr>
          <w:color w:val="000000"/>
          <w:shd w:val="clear" w:color="auto" w:fill="FFFFFF"/>
        </w:rPr>
        <w:t xml:space="preserve">, </w:t>
      </w:r>
      <w:r w:rsidRPr="005E4695">
        <w:rPr>
          <w:color w:val="000000"/>
          <w:shd w:val="clear" w:color="auto" w:fill="FFFFFF"/>
        </w:rPr>
        <w:t>J</w:t>
      </w:r>
      <w:r w:rsidR="009B78C9" w:rsidRPr="005E4695">
        <w:rPr>
          <w:color w:val="000000"/>
          <w:shd w:val="clear" w:color="auto" w:fill="FFFFFF"/>
        </w:rPr>
        <w:t>.</w:t>
      </w:r>
      <w:r w:rsidRPr="005E4695">
        <w:rPr>
          <w:color w:val="000000"/>
          <w:shd w:val="clear" w:color="auto" w:fill="FFFFFF"/>
        </w:rPr>
        <w:t xml:space="preserve"> &amp;</w:t>
      </w:r>
      <w:r w:rsidRPr="005E4695">
        <w:rPr>
          <w:b/>
          <w:color w:val="000000"/>
          <w:shd w:val="clear" w:color="auto" w:fill="FFFFFF"/>
        </w:rPr>
        <w:t xml:space="preserve"> Fahmy, S.</w:t>
      </w:r>
      <w:r w:rsidRPr="005E4695">
        <w:rPr>
          <w:color w:val="000000"/>
        </w:rPr>
        <w:t xml:space="preserve"> </w:t>
      </w:r>
      <w:r w:rsidR="00367D9F" w:rsidRPr="005E4695">
        <w:rPr>
          <w:color w:val="222222"/>
          <w:shd w:val="clear" w:color="auto" w:fill="FFFFFF"/>
        </w:rPr>
        <w:t>Personal Choice or Political Provocation: Examining the Visual Framing and Stereotyping of the Burkini Debate</w:t>
      </w:r>
      <w:r w:rsidR="00367D9F" w:rsidRPr="005E4695">
        <w:t xml:space="preserve">. </w:t>
      </w:r>
      <w:r w:rsidRPr="005E4695">
        <w:rPr>
          <w:color w:val="000000"/>
        </w:rPr>
        <w:t xml:space="preserve">Paper presented for the Visual </w:t>
      </w:r>
      <w:r w:rsidR="00C3237F" w:rsidRPr="005E4695">
        <w:rPr>
          <w:color w:val="000000"/>
        </w:rPr>
        <w:t>Studies</w:t>
      </w:r>
      <w:r w:rsidRPr="005E4695">
        <w:rPr>
          <w:color w:val="000000"/>
        </w:rPr>
        <w:t xml:space="preserve"> Division at the ICA </w:t>
      </w:r>
      <w:r w:rsidR="00516C34" w:rsidRPr="005E4695">
        <w:t>annual convention</w:t>
      </w:r>
      <w:r w:rsidRPr="005E4695">
        <w:rPr>
          <w:color w:val="000000"/>
        </w:rPr>
        <w:t xml:space="preserve">. </w:t>
      </w:r>
      <w:r w:rsidRPr="005E4695">
        <w:rPr>
          <w:rStyle w:val="Emphasis"/>
          <w:bCs/>
          <w:i w:val="0"/>
          <w:iCs w:val="0"/>
          <w:color w:val="000000"/>
        </w:rPr>
        <w:t>Prague</w:t>
      </w:r>
      <w:r w:rsidRPr="005E4695">
        <w:rPr>
          <w:color w:val="000000"/>
          <w:shd w:val="clear" w:color="auto" w:fill="FFFFFF"/>
        </w:rPr>
        <w:t>,</w:t>
      </w:r>
      <w:r w:rsidRPr="005E4695">
        <w:rPr>
          <w:rStyle w:val="apple-converted-space"/>
          <w:color w:val="000000"/>
          <w:shd w:val="clear" w:color="auto" w:fill="FFFFFF"/>
        </w:rPr>
        <w:t> </w:t>
      </w:r>
      <w:r w:rsidR="00367D9F" w:rsidRPr="005E4695">
        <w:rPr>
          <w:color w:val="222222"/>
          <w:shd w:val="clear" w:color="auto" w:fill="FFFFFF"/>
        </w:rPr>
        <w:t>Czech Republic</w:t>
      </w:r>
      <w:r w:rsidRPr="005E4695">
        <w:rPr>
          <w:rStyle w:val="apple-converted-space"/>
          <w:color w:val="000000"/>
          <w:shd w:val="clear" w:color="auto" w:fill="FFFFFF"/>
        </w:rPr>
        <w:t xml:space="preserve">, </w:t>
      </w:r>
      <w:r w:rsidRPr="005E4695">
        <w:rPr>
          <w:color w:val="000000"/>
        </w:rPr>
        <w:t>May 2018.</w:t>
      </w:r>
    </w:p>
    <w:p w14:paraId="2BC1072B" w14:textId="77777777" w:rsidR="00CE6757" w:rsidRPr="005E4695" w:rsidRDefault="00CE6757" w:rsidP="004B3AF8">
      <w:pPr>
        <w:widowControl w:val="0"/>
        <w:autoSpaceDE w:val="0"/>
        <w:autoSpaceDN w:val="0"/>
        <w:adjustRightInd w:val="0"/>
        <w:ind w:left="1080"/>
        <w:rPr>
          <w:b/>
          <w:color w:val="000000"/>
          <w:shd w:val="clear" w:color="auto" w:fill="FFFFFF"/>
        </w:rPr>
      </w:pPr>
    </w:p>
    <w:p w14:paraId="273CD770" w14:textId="242BA35D" w:rsidR="004B3AF8" w:rsidRPr="005E4695" w:rsidRDefault="004B3AF8" w:rsidP="004B3AF8">
      <w:pPr>
        <w:widowControl w:val="0"/>
        <w:autoSpaceDE w:val="0"/>
        <w:autoSpaceDN w:val="0"/>
        <w:adjustRightInd w:val="0"/>
        <w:ind w:left="1080"/>
      </w:pPr>
      <w:r w:rsidRPr="005E4695">
        <w:rPr>
          <w:b/>
          <w:color w:val="000000"/>
          <w:shd w:val="clear" w:color="auto" w:fill="FFFFFF"/>
        </w:rPr>
        <w:t>Fahmy, S.</w:t>
      </w:r>
      <w:r w:rsidRPr="005E4695">
        <w:rPr>
          <w:color w:val="000000"/>
          <w:shd w:val="clear" w:color="auto" w:fill="FFFFFF"/>
        </w:rPr>
        <w:t xml:space="preserve"> </w:t>
      </w:r>
      <w:r w:rsidR="00D967D5" w:rsidRPr="005E4695">
        <w:rPr>
          <w:color w:val="000000"/>
        </w:rPr>
        <w:t>Instant Storytelling: Communicating visuals of conflict in the new media environment</w:t>
      </w:r>
      <w:r w:rsidRPr="005E4695">
        <w:rPr>
          <w:color w:val="000000"/>
          <w:shd w:val="clear" w:color="auto" w:fill="FFFFFF"/>
        </w:rPr>
        <w:t xml:space="preserve">. </w:t>
      </w:r>
      <w:r w:rsidRPr="005E4695">
        <w:rPr>
          <w:color w:val="000000"/>
        </w:rPr>
        <w:t xml:space="preserve">Paper presented </w:t>
      </w:r>
      <w:r w:rsidR="009D60FA" w:rsidRPr="005E4695">
        <w:rPr>
          <w:color w:val="000000"/>
        </w:rPr>
        <w:t>at</w:t>
      </w:r>
      <w:r w:rsidRPr="005E4695">
        <w:rPr>
          <w:color w:val="000000"/>
        </w:rPr>
        <w:t xml:space="preserve"> the </w:t>
      </w:r>
      <w:r w:rsidR="00D967D5" w:rsidRPr="005E4695">
        <w:rPr>
          <w:color w:val="000000"/>
        </w:rPr>
        <w:t>Arab-U.S. Association for Communication Educators</w:t>
      </w:r>
      <w:r w:rsidRPr="005E4695">
        <w:rPr>
          <w:color w:val="000000"/>
        </w:rPr>
        <w:t xml:space="preserve"> </w:t>
      </w:r>
      <w:r w:rsidR="000A46C9" w:rsidRPr="005E4695">
        <w:t>(AUSACE)</w:t>
      </w:r>
      <w:r w:rsidRPr="005E4695">
        <w:rPr>
          <w:color w:val="000000"/>
        </w:rPr>
        <w:t xml:space="preserve">. </w:t>
      </w:r>
      <w:r w:rsidR="00D967D5" w:rsidRPr="005E4695">
        <w:rPr>
          <w:rStyle w:val="Emphasis"/>
          <w:bCs/>
          <w:i w:val="0"/>
          <w:iCs w:val="0"/>
          <w:color w:val="000000"/>
        </w:rPr>
        <w:t>Cairo</w:t>
      </w:r>
      <w:r w:rsidRPr="005E4695">
        <w:rPr>
          <w:color w:val="000000"/>
          <w:shd w:val="clear" w:color="auto" w:fill="FFFFFF"/>
        </w:rPr>
        <w:t>,</w:t>
      </w:r>
      <w:r w:rsidRPr="005E4695">
        <w:rPr>
          <w:rStyle w:val="apple-converted-space"/>
          <w:color w:val="000000"/>
          <w:shd w:val="clear" w:color="auto" w:fill="FFFFFF"/>
        </w:rPr>
        <w:t> </w:t>
      </w:r>
      <w:r w:rsidR="00D967D5" w:rsidRPr="005E4695">
        <w:rPr>
          <w:rStyle w:val="Emphasis"/>
          <w:bCs/>
          <w:i w:val="0"/>
          <w:iCs w:val="0"/>
          <w:color w:val="000000"/>
        </w:rPr>
        <w:t>Egypt</w:t>
      </w:r>
      <w:r w:rsidRPr="005E4695">
        <w:rPr>
          <w:rStyle w:val="apple-converted-space"/>
          <w:color w:val="000000"/>
          <w:shd w:val="clear" w:color="auto" w:fill="FFFFFF"/>
        </w:rPr>
        <w:t xml:space="preserve">, </w:t>
      </w:r>
      <w:r w:rsidR="00D967D5" w:rsidRPr="005E4695">
        <w:rPr>
          <w:color w:val="000000"/>
        </w:rPr>
        <w:t>October 2017</w:t>
      </w:r>
      <w:r w:rsidRPr="005E4695">
        <w:rPr>
          <w:color w:val="000000"/>
        </w:rPr>
        <w:t>.</w:t>
      </w:r>
    </w:p>
    <w:p w14:paraId="788B6E19" w14:textId="77777777" w:rsidR="004B424F" w:rsidRPr="005E4695" w:rsidRDefault="004B424F" w:rsidP="005239E3">
      <w:pPr>
        <w:widowControl w:val="0"/>
        <w:autoSpaceDE w:val="0"/>
        <w:autoSpaceDN w:val="0"/>
        <w:adjustRightInd w:val="0"/>
      </w:pPr>
    </w:p>
    <w:p w14:paraId="180BAE8B" w14:textId="23C6800C" w:rsidR="007808DC" w:rsidRPr="005E4695" w:rsidRDefault="00A66ED7" w:rsidP="00A323B2">
      <w:pPr>
        <w:widowControl w:val="0"/>
        <w:autoSpaceDE w:val="0"/>
        <w:autoSpaceDN w:val="0"/>
        <w:adjustRightInd w:val="0"/>
        <w:ind w:left="1080"/>
      </w:pPr>
      <w:r w:rsidRPr="005E4695">
        <w:t>Al-</w:t>
      </w:r>
      <w:proofErr w:type="spellStart"/>
      <w:r w:rsidRPr="005E4695">
        <w:t>Rawi</w:t>
      </w:r>
      <w:proofErr w:type="spellEnd"/>
      <w:r w:rsidRPr="005E4695">
        <w:t xml:space="preserve">, A. &amp; </w:t>
      </w:r>
      <w:r w:rsidRPr="005E4695">
        <w:rPr>
          <w:b/>
          <w:bCs/>
        </w:rPr>
        <w:t xml:space="preserve">Fahmy, S. </w:t>
      </w:r>
      <w:r w:rsidRPr="005E4695">
        <w:t xml:space="preserve">Social Media Use in the Diaspora: The Case of the Syrian Community in Italy. Paper presented at the </w:t>
      </w:r>
      <w:r w:rsidR="006D4BAD" w:rsidRPr="005E4695">
        <w:rPr>
          <w:color w:val="000000"/>
        </w:rPr>
        <w:t>Annual International Conference on Social Sciences</w:t>
      </w:r>
      <w:r w:rsidRPr="005E4695">
        <w:t xml:space="preserve">, </w:t>
      </w:r>
      <w:r w:rsidR="00D967D5" w:rsidRPr="005E4695">
        <w:t>Athens, Greece, July 2017.</w:t>
      </w:r>
    </w:p>
    <w:p w14:paraId="1333CEE9" w14:textId="77777777" w:rsidR="009E284C" w:rsidRPr="005E4695" w:rsidRDefault="009E284C" w:rsidP="00A323B2">
      <w:pPr>
        <w:widowControl w:val="0"/>
        <w:autoSpaceDE w:val="0"/>
        <w:autoSpaceDN w:val="0"/>
        <w:adjustRightInd w:val="0"/>
        <w:ind w:left="1080"/>
      </w:pPr>
    </w:p>
    <w:p w14:paraId="45956DE7" w14:textId="3BDEACCF" w:rsidR="007808DC" w:rsidRPr="005E4695" w:rsidRDefault="007808DC" w:rsidP="007808DC">
      <w:pPr>
        <w:widowControl w:val="0"/>
        <w:autoSpaceDE w:val="0"/>
        <w:autoSpaceDN w:val="0"/>
        <w:adjustRightInd w:val="0"/>
        <w:ind w:left="1080"/>
      </w:pPr>
      <w:r w:rsidRPr="005E4695">
        <w:rPr>
          <w:b/>
          <w:color w:val="000000"/>
          <w:shd w:val="clear" w:color="auto" w:fill="FFFFFF"/>
        </w:rPr>
        <w:t>Fahmy, S.</w:t>
      </w:r>
      <w:r w:rsidRPr="005E4695">
        <w:rPr>
          <w:color w:val="000000"/>
          <w:shd w:val="clear" w:color="auto" w:fill="FFFFFF"/>
        </w:rPr>
        <w:t xml:space="preserve"> The Islamic State’s Visual War: Spotting the Hi-tech Narratives Within the Chaos. </w:t>
      </w:r>
      <w:r w:rsidRPr="005E4695">
        <w:rPr>
          <w:color w:val="000000"/>
        </w:rPr>
        <w:t xml:space="preserve">Paper presented for the International Communication Division at the AEJMC </w:t>
      </w:r>
      <w:r w:rsidR="00516C34" w:rsidRPr="005E4695">
        <w:t>annual convention</w:t>
      </w:r>
      <w:r w:rsidRPr="005E4695">
        <w:rPr>
          <w:color w:val="000000"/>
        </w:rPr>
        <w:t xml:space="preserve">. </w:t>
      </w:r>
      <w:r w:rsidRPr="005E4695">
        <w:rPr>
          <w:rStyle w:val="Emphasis"/>
          <w:bCs/>
          <w:i w:val="0"/>
          <w:iCs w:val="0"/>
          <w:color w:val="000000"/>
        </w:rPr>
        <w:t>Minneapolis</w:t>
      </w:r>
      <w:r w:rsidRPr="005E4695">
        <w:rPr>
          <w:color w:val="000000"/>
          <w:shd w:val="clear" w:color="auto" w:fill="FFFFFF"/>
        </w:rPr>
        <w:t>,</w:t>
      </w:r>
      <w:r w:rsidRPr="005E4695">
        <w:rPr>
          <w:rStyle w:val="apple-converted-space"/>
          <w:color w:val="000000"/>
          <w:shd w:val="clear" w:color="auto" w:fill="FFFFFF"/>
        </w:rPr>
        <w:t> </w:t>
      </w:r>
      <w:r w:rsidRPr="005E4695">
        <w:rPr>
          <w:rStyle w:val="Emphasis"/>
          <w:bCs/>
          <w:i w:val="0"/>
          <w:iCs w:val="0"/>
          <w:color w:val="000000"/>
        </w:rPr>
        <w:t>MN</w:t>
      </w:r>
      <w:r w:rsidRPr="005E4695">
        <w:rPr>
          <w:rStyle w:val="apple-converted-space"/>
          <w:color w:val="000000"/>
          <w:shd w:val="clear" w:color="auto" w:fill="FFFFFF"/>
        </w:rPr>
        <w:t xml:space="preserve">, </w:t>
      </w:r>
      <w:r w:rsidRPr="005E4695">
        <w:rPr>
          <w:color w:val="000000"/>
        </w:rPr>
        <w:t>August 2016.</w:t>
      </w:r>
    </w:p>
    <w:p w14:paraId="10A605AC" w14:textId="77777777" w:rsidR="007808DC" w:rsidRPr="005E4695" w:rsidRDefault="007808DC" w:rsidP="00C81EB4">
      <w:pPr>
        <w:pStyle w:val="MediumGrid21"/>
        <w:spacing w:line="276" w:lineRule="auto"/>
        <w:ind w:left="1080"/>
        <w:rPr>
          <w:rFonts w:ascii="Times New Roman" w:hAnsi="Times New Roman"/>
          <w:color w:val="1A1A1A"/>
          <w:sz w:val="24"/>
          <w:szCs w:val="24"/>
        </w:rPr>
      </w:pPr>
    </w:p>
    <w:p w14:paraId="4C34474A" w14:textId="77777777" w:rsidR="00044617" w:rsidRPr="005E4695" w:rsidRDefault="00964AEF" w:rsidP="00C81EB4">
      <w:pPr>
        <w:pStyle w:val="MediumGrid21"/>
        <w:ind w:left="1080"/>
        <w:rPr>
          <w:rFonts w:ascii="Times New Roman" w:hAnsi="Times New Roman"/>
          <w:sz w:val="24"/>
          <w:szCs w:val="24"/>
        </w:rPr>
      </w:pPr>
      <w:proofErr w:type="spellStart"/>
      <w:r w:rsidRPr="005E4695">
        <w:rPr>
          <w:rFonts w:ascii="Times New Roman" w:hAnsi="Times New Roman"/>
          <w:color w:val="1A1A1A"/>
          <w:sz w:val="24"/>
          <w:szCs w:val="24"/>
        </w:rPr>
        <w:t>Alkazemi</w:t>
      </w:r>
      <w:proofErr w:type="spellEnd"/>
      <w:r w:rsidRPr="005E4695">
        <w:rPr>
          <w:rFonts w:ascii="Times New Roman" w:hAnsi="Times New Roman"/>
          <w:color w:val="1A1A1A"/>
          <w:sz w:val="24"/>
          <w:szCs w:val="24"/>
        </w:rPr>
        <w:t>, M.</w:t>
      </w:r>
      <w:r w:rsidRPr="005E4695">
        <w:rPr>
          <w:rFonts w:ascii="Times New Roman" w:hAnsi="Times New Roman"/>
          <w:color w:val="1A1A1A"/>
          <w:sz w:val="24"/>
        </w:rPr>
        <w:t xml:space="preserve"> *</w:t>
      </w:r>
      <w:r w:rsidRPr="005E4695">
        <w:rPr>
          <w:rFonts w:ascii="Times New Roman" w:hAnsi="Times New Roman"/>
          <w:color w:val="1A1A1A"/>
          <w:sz w:val="24"/>
          <w:szCs w:val="24"/>
        </w:rPr>
        <w:t xml:space="preserve">, </w:t>
      </w:r>
      <w:r w:rsidRPr="005E4695">
        <w:rPr>
          <w:rFonts w:ascii="Times New Roman" w:hAnsi="Times New Roman"/>
          <w:b/>
          <w:bCs/>
          <w:sz w:val="24"/>
          <w:szCs w:val="24"/>
        </w:rPr>
        <w:t>Fahmy, S.,</w:t>
      </w:r>
      <w:r w:rsidRPr="005E4695">
        <w:rPr>
          <w:rFonts w:ascii="Times New Roman" w:hAnsi="Times New Roman"/>
          <w:bCs/>
          <w:sz w:val="24"/>
          <w:szCs w:val="24"/>
        </w:rPr>
        <w:t xml:space="preserve"> </w:t>
      </w:r>
      <w:proofErr w:type="spellStart"/>
      <w:r w:rsidRPr="005E4695">
        <w:rPr>
          <w:rFonts w:ascii="Times New Roman" w:hAnsi="Times New Roman"/>
          <w:bCs/>
          <w:sz w:val="24"/>
          <w:szCs w:val="24"/>
        </w:rPr>
        <w:t>Wanta</w:t>
      </w:r>
      <w:proofErr w:type="spellEnd"/>
      <w:r w:rsidRPr="005E4695">
        <w:rPr>
          <w:rFonts w:ascii="Times New Roman" w:hAnsi="Times New Roman"/>
          <w:bCs/>
          <w:sz w:val="24"/>
          <w:szCs w:val="24"/>
        </w:rPr>
        <w:t xml:space="preserve">, W. &amp; </w:t>
      </w:r>
      <w:proofErr w:type="spellStart"/>
      <w:r w:rsidRPr="005E4695">
        <w:rPr>
          <w:rFonts w:ascii="Times New Roman" w:hAnsi="Times New Roman"/>
          <w:bCs/>
          <w:sz w:val="24"/>
          <w:szCs w:val="24"/>
        </w:rPr>
        <w:t>Abdelzaheer</w:t>
      </w:r>
      <w:proofErr w:type="spellEnd"/>
      <w:r w:rsidRPr="005E4695">
        <w:rPr>
          <w:rFonts w:ascii="Times New Roman" w:hAnsi="Times New Roman"/>
          <w:bCs/>
          <w:sz w:val="24"/>
          <w:szCs w:val="24"/>
        </w:rPr>
        <w:t>, A.</w:t>
      </w:r>
      <w:r w:rsidRPr="005E4695">
        <w:rPr>
          <w:rFonts w:ascii="Times New Roman" w:hAnsi="Times New Roman"/>
          <w:color w:val="1A1A1A"/>
          <w:sz w:val="24"/>
        </w:rPr>
        <w:t>*</w:t>
      </w:r>
      <w:r w:rsidRPr="005E4695">
        <w:rPr>
          <w:rFonts w:ascii="Times New Roman" w:hAnsi="Times New Roman"/>
          <w:bCs/>
          <w:sz w:val="24"/>
          <w:szCs w:val="24"/>
        </w:rPr>
        <w:t xml:space="preserve"> </w:t>
      </w:r>
      <w:r w:rsidRPr="005E4695">
        <w:rPr>
          <w:rFonts w:ascii="Times New Roman" w:hAnsi="Times New Roman"/>
          <w:sz w:val="24"/>
          <w:szCs w:val="24"/>
        </w:rPr>
        <w:t xml:space="preserve">The Promise to the Arab </w:t>
      </w:r>
    </w:p>
    <w:p w14:paraId="0C9FB761" w14:textId="77777777" w:rsidR="00044617" w:rsidRPr="005E4695" w:rsidRDefault="00964AEF" w:rsidP="00C81EB4">
      <w:pPr>
        <w:pStyle w:val="MediumGrid21"/>
        <w:ind w:left="1080"/>
        <w:rPr>
          <w:rFonts w:ascii="Times New Roman" w:hAnsi="Times New Roman"/>
          <w:bCs/>
          <w:sz w:val="24"/>
          <w:szCs w:val="24"/>
        </w:rPr>
      </w:pPr>
      <w:r w:rsidRPr="005E4695">
        <w:rPr>
          <w:rFonts w:ascii="Times New Roman" w:hAnsi="Times New Roman"/>
          <w:sz w:val="24"/>
          <w:szCs w:val="24"/>
        </w:rPr>
        <w:t>World</w:t>
      </w:r>
      <w:r w:rsidRPr="005E4695">
        <w:rPr>
          <w:rFonts w:ascii="Times New Roman" w:hAnsi="Times New Roman"/>
          <w:bCs/>
          <w:sz w:val="24"/>
          <w:szCs w:val="24"/>
        </w:rPr>
        <w:t xml:space="preserve">: Attribute Agenda Setting and Diversity of Attributes about U.S. President </w:t>
      </w:r>
    </w:p>
    <w:p w14:paraId="664AC161" w14:textId="0E97B59A" w:rsidR="00964AEF" w:rsidRPr="005E4695" w:rsidRDefault="00964AEF" w:rsidP="00C81EB4">
      <w:pPr>
        <w:pStyle w:val="MediumGrid21"/>
        <w:ind w:left="1080"/>
        <w:rPr>
          <w:rFonts w:ascii="Times New Roman" w:hAnsi="Times New Roman"/>
          <w:bCs/>
          <w:sz w:val="24"/>
          <w:szCs w:val="24"/>
        </w:rPr>
      </w:pPr>
      <w:r w:rsidRPr="005E4695">
        <w:rPr>
          <w:rFonts w:ascii="Times New Roman" w:hAnsi="Times New Roman"/>
          <w:bCs/>
          <w:sz w:val="24"/>
          <w:szCs w:val="24"/>
        </w:rPr>
        <w:t xml:space="preserve">Obama in Arabic-Language Tweets. </w:t>
      </w:r>
      <w:r w:rsidRPr="005E4695">
        <w:rPr>
          <w:rFonts w:ascii="Times New Roman" w:hAnsi="Times New Roman"/>
          <w:sz w:val="24"/>
          <w:szCs w:val="24"/>
        </w:rPr>
        <w:t xml:space="preserve">Paper presented for the International Communication Division at the AEJMC </w:t>
      </w:r>
      <w:r w:rsidR="00516C34" w:rsidRPr="005E4695">
        <w:rPr>
          <w:rFonts w:ascii="Times New Roman" w:hAnsi="Times New Roman"/>
          <w:sz w:val="24"/>
          <w:szCs w:val="24"/>
        </w:rPr>
        <w:t>annual convention</w:t>
      </w:r>
      <w:r w:rsidRPr="005E4695">
        <w:rPr>
          <w:rFonts w:ascii="Times New Roman" w:hAnsi="Times New Roman"/>
          <w:sz w:val="24"/>
          <w:szCs w:val="24"/>
        </w:rPr>
        <w:t>.</w:t>
      </w:r>
      <w:r w:rsidR="00C87B5F" w:rsidRPr="005E4695">
        <w:rPr>
          <w:rFonts w:ascii="Times New Roman" w:hAnsi="Times New Roman"/>
          <w:sz w:val="24"/>
          <w:szCs w:val="24"/>
        </w:rPr>
        <w:t xml:space="preserve"> San Francisco, CA., August 2015</w:t>
      </w:r>
      <w:r w:rsidRPr="005E4695">
        <w:rPr>
          <w:rFonts w:ascii="Times New Roman" w:hAnsi="Times New Roman"/>
          <w:sz w:val="24"/>
          <w:szCs w:val="24"/>
        </w:rPr>
        <w:t>.</w:t>
      </w:r>
    </w:p>
    <w:p w14:paraId="5CE98878" w14:textId="77777777" w:rsidR="00964AEF" w:rsidRPr="005E4695" w:rsidRDefault="00964AEF" w:rsidP="00964AEF">
      <w:pPr>
        <w:widowControl w:val="0"/>
        <w:autoSpaceDE w:val="0"/>
        <w:autoSpaceDN w:val="0"/>
        <w:adjustRightInd w:val="0"/>
      </w:pPr>
    </w:p>
    <w:p w14:paraId="06254275" w14:textId="3531F622" w:rsidR="001C2A9A" w:rsidRPr="005E4695" w:rsidRDefault="00951A9F" w:rsidP="00951A9F">
      <w:pPr>
        <w:widowControl w:val="0"/>
        <w:autoSpaceDE w:val="0"/>
        <w:autoSpaceDN w:val="0"/>
        <w:adjustRightInd w:val="0"/>
        <w:ind w:left="1080"/>
      </w:pPr>
      <w:r w:rsidRPr="005E4695">
        <w:t xml:space="preserve">Ali, S. &amp; </w:t>
      </w:r>
      <w:r w:rsidRPr="005E4695">
        <w:rPr>
          <w:b/>
          <w:bCs/>
        </w:rPr>
        <w:t>Fahmy, S.</w:t>
      </w:r>
      <w:r w:rsidRPr="005E4695">
        <w:t xml:space="preserve"> </w:t>
      </w:r>
      <w:r w:rsidR="001C2A9A" w:rsidRPr="005E4695">
        <w:t>Comparative Analysis of Visualizing Natural Disasters: Picturing images of floods in the aftermath of Hurricane Katrina versus Pakistan</w:t>
      </w:r>
      <w:r w:rsidRPr="005E4695">
        <w:t xml:space="preserve">. </w:t>
      </w:r>
      <w:r w:rsidR="00101368" w:rsidRPr="005E4695">
        <w:t>Paper presented for the</w:t>
      </w:r>
      <w:r w:rsidR="00101368" w:rsidRPr="005E4695">
        <w:rPr>
          <w:b/>
        </w:rPr>
        <w:t xml:space="preserve"> </w:t>
      </w:r>
      <w:r w:rsidR="00101368" w:rsidRPr="005E4695">
        <w:t>Visual</w:t>
      </w:r>
      <w:r w:rsidR="00101368" w:rsidRPr="005E4695">
        <w:rPr>
          <w:b/>
        </w:rPr>
        <w:t xml:space="preserve"> </w:t>
      </w:r>
      <w:r w:rsidR="00101368" w:rsidRPr="005E4695">
        <w:t xml:space="preserve">Communication Division at the ICA </w:t>
      </w:r>
      <w:r w:rsidR="00516C34" w:rsidRPr="005E4695">
        <w:t>annual convention</w:t>
      </w:r>
      <w:r w:rsidR="00101368" w:rsidRPr="005E4695">
        <w:t xml:space="preserve">. </w:t>
      </w:r>
      <w:r w:rsidR="001C2A9A" w:rsidRPr="005E4695">
        <w:t>San Juan, Puerto Rico</w:t>
      </w:r>
      <w:r w:rsidR="00101368" w:rsidRPr="005E4695">
        <w:t xml:space="preserve">, </w:t>
      </w:r>
      <w:r w:rsidR="001C2A9A" w:rsidRPr="005E4695">
        <w:t>May</w:t>
      </w:r>
      <w:r w:rsidR="00101368" w:rsidRPr="005E4695">
        <w:t xml:space="preserve"> 201</w:t>
      </w:r>
      <w:r w:rsidR="001C2A9A" w:rsidRPr="005E4695">
        <w:t>5</w:t>
      </w:r>
      <w:r w:rsidR="00101368" w:rsidRPr="005E4695">
        <w:t>.</w:t>
      </w:r>
    </w:p>
    <w:p w14:paraId="5E733454" w14:textId="77777777" w:rsidR="00951A9F" w:rsidRPr="005E4695" w:rsidRDefault="00951A9F" w:rsidP="0087035D">
      <w:pPr>
        <w:widowControl w:val="0"/>
        <w:autoSpaceDE w:val="0"/>
        <w:autoSpaceDN w:val="0"/>
        <w:adjustRightInd w:val="0"/>
        <w:ind w:left="1080"/>
        <w:rPr>
          <w:b/>
          <w:color w:val="000000"/>
        </w:rPr>
      </w:pPr>
    </w:p>
    <w:p w14:paraId="04AB72B4" w14:textId="47FB733F" w:rsidR="0087035D" w:rsidRPr="005E4695" w:rsidRDefault="0087035D" w:rsidP="0087035D">
      <w:pPr>
        <w:widowControl w:val="0"/>
        <w:autoSpaceDE w:val="0"/>
        <w:autoSpaceDN w:val="0"/>
        <w:adjustRightInd w:val="0"/>
        <w:ind w:left="1080"/>
        <w:rPr>
          <w:color w:val="000000"/>
        </w:rPr>
      </w:pPr>
      <w:r w:rsidRPr="005E4695">
        <w:rPr>
          <w:b/>
          <w:color w:val="000000"/>
        </w:rPr>
        <w:t>Fahmy, S.</w:t>
      </w:r>
      <w:r w:rsidRPr="005E4695">
        <w:rPr>
          <w:color w:val="000000"/>
        </w:rPr>
        <w:t xml:space="preserve"> &amp; Neumann, R.</w:t>
      </w:r>
      <w:r w:rsidR="0069526B" w:rsidRPr="005E4695">
        <w:rPr>
          <w:b/>
          <w:bCs/>
          <w:color w:val="1A1A1A"/>
        </w:rPr>
        <w:t>*</w:t>
      </w:r>
      <w:r w:rsidRPr="005E4695">
        <w:rPr>
          <w:color w:val="000000"/>
        </w:rPr>
        <w:t xml:space="preserve"> Internet wags the world: Understanding web-credibility in the context of citizen journalism, micro-blogs, and the Iranian Green Revolution. Paper presented for the International Communication Division at the AEJMC </w:t>
      </w:r>
      <w:r w:rsidR="00516C34" w:rsidRPr="005E4695">
        <w:t>annual convention</w:t>
      </w:r>
      <w:r w:rsidRPr="005E4695">
        <w:rPr>
          <w:color w:val="000000"/>
        </w:rPr>
        <w:t>. Montreal, Canada, August 2014.</w:t>
      </w:r>
    </w:p>
    <w:p w14:paraId="405C245B" w14:textId="77777777" w:rsidR="0087035D" w:rsidRPr="005E4695" w:rsidRDefault="0087035D" w:rsidP="00E3542E">
      <w:pPr>
        <w:widowControl w:val="0"/>
        <w:autoSpaceDE w:val="0"/>
        <w:autoSpaceDN w:val="0"/>
        <w:adjustRightInd w:val="0"/>
      </w:pPr>
    </w:p>
    <w:p w14:paraId="37B4C509" w14:textId="77777777" w:rsidR="00F43BB8" w:rsidRDefault="0026280F" w:rsidP="002C149D">
      <w:pPr>
        <w:widowControl w:val="0"/>
        <w:autoSpaceDE w:val="0"/>
        <w:autoSpaceDN w:val="0"/>
        <w:adjustRightInd w:val="0"/>
        <w:ind w:left="1080"/>
      </w:pPr>
      <w:r w:rsidRPr="005E4695">
        <w:t>Ali, S.</w:t>
      </w:r>
      <w:r w:rsidRPr="005E4695">
        <w:rPr>
          <w:b/>
          <w:bCs/>
          <w:color w:val="1A1A1A"/>
        </w:rPr>
        <w:t>*</w:t>
      </w:r>
      <w:r w:rsidRPr="005E4695">
        <w:t xml:space="preserve"> &amp; </w:t>
      </w:r>
      <w:r w:rsidRPr="005E4695">
        <w:rPr>
          <w:b/>
          <w:bCs/>
        </w:rPr>
        <w:t>Fahmy, S.</w:t>
      </w:r>
      <w:r w:rsidRPr="005E4695">
        <w:t xml:space="preserve"> Visualizing victims of disaster: A comparison of Associated </w:t>
      </w:r>
      <w:r w:rsidRPr="005E4695">
        <w:lastRenderedPageBreak/>
        <w:t xml:space="preserve">Press images of Hurricane Katrina and Pakistan. Paper presented at </w:t>
      </w:r>
      <w:r w:rsidR="00903E09" w:rsidRPr="005E4695">
        <w:t xml:space="preserve">the </w:t>
      </w:r>
      <w:r w:rsidR="00D248B8" w:rsidRPr="005E4695">
        <w:t>B</w:t>
      </w:r>
      <w:r w:rsidR="009E284C" w:rsidRPr="005E4695">
        <w:t xml:space="preserve">roadcast </w:t>
      </w:r>
    </w:p>
    <w:p w14:paraId="29EB7D0B" w14:textId="49EF6548" w:rsidR="002C149D" w:rsidRPr="005E4695" w:rsidRDefault="00D248B8" w:rsidP="002C149D">
      <w:pPr>
        <w:widowControl w:val="0"/>
        <w:autoSpaceDE w:val="0"/>
        <w:autoSpaceDN w:val="0"/>
        <w:adjustRightInd w:val="0"/>
        <w:ind w:left="1080"/>
        <w:rPr>
          <w:rFonts w:eastAsia="Cambria"/>
        </w:rPr>
      </w:pPr>
      <w:r w:rsidRPr="005E4695">
        <w:t>E</w:t>
      </w:r>
      <w:r w:rsidR="00FE7BA7" w:rsidRPr="005E4695">
        <w:t xml:space="preserve">ducation </w:t>
      </w:r>
      <w:r w:rsidRPr="005E4695">
        <w:t>A</w:t>
      </w:r>
      <w:r w:rsidR="00FE7BA7" w:rsidRPr="005E4695">
        <w:t>ssociation (BEA)</w:t>
      </w:r>
      <w:r w:rsidRPr="005E4695">
        <w:t xml:space="preserve"> </w:t>
      </w:r>
      <w:r w:rsidR="00516C34" w:rsidRPr="005E4695">
        <w:t>annual convention</w:t>
      </w:r>
      <w:r w:rsidR="00903E09" w:rsidRPr="005E4695">
        <w:t>. Las Vegas, NV, April 2014.</w:t>
      </w:r>
    </w:p>
    <w:p w14:paraId="4A28DB7F" w14:textId="77777777" w:rsidR="002C149D" w:rsidRPr="005E4695" w:rsidRDefault="002C149D" w:rsidP="002C149D">
      <w:pPr>
        <w:widowControl w:val="0"/>
        <w:autoSpaceDE w:val="0"/>
        <w:autoSpaceDN w:val="0"/>
        <w:adjustRightInd w:val="0"/>
        <w:ind w:left="1080"/>
        <w:rPr>
          <w:rFonts w:eastAsia="Cambria"/>
        </w:rPr>
      </w:pPr>
    </w:p>
    <w:p w14:paraId="1C798270" w14:textId="7F62B40C" w:rsidR="002C149D" w:rsidRPr="005E4695" w:rsidRDefault="002C149D" w:rsidP="002C149D">
      <w:pPr>
        <w:widowControl w:val="0"/>
        <w:autoSpaceDE w:val="0"/>
        <w:autoSpaceDN w:val="0"/>
        <w:adjustRightInd w:val="0"/>
        <w:ind w:left="1080"/>
        <w:rPr>
          <w:rStyle w:val="hps"/>
          <w:rFonts w:eastAsia="Cambria"/>
        </w:rPr>
      </w:pPr>
      <w:proofErr w:type="spellStart"/>
      <w:r w:rsidRPr="005E4695">
        <w:rPr>
          <w:rStyle w:val="hps"/>
          <w:bCs/>
        </w:rPr>
        <w:t>Ziani</w:t>
      </w:r>
      <w:proofErr w:type="spellEnd"/>
      <w:r w:rsidRPr="005E4695">
        <w:rPr>
          <w:rStyle w:val="hps"/>
          <w:bCs/>
        </w:rPr>
        <w:t xml:space="preserve">, A-K, </w:t>
      </w:r>
      <w:r w:rsidRPr="005E4695">
        <w:rPr>
          <w:b/>
          <w:bCs/>
        </w:rPr>
        <w:t>Fahmy, S.</w:t>
      </w:r>
      <w:r w:rsidRPr="005E4695">
        <w:rPr>
          <w:bCs/>
        </w:rPr>
        <w:t xml:space="preserve"> &amp; </w:t>
      </w:r>
      <w:proofErr w:type="spellStart"/>
      <w:r w:rsidRPr="005E4695">
        <w:rPr>
          <w:rStyle w:val="hps"/>
          <w:bCs/>
        </w:rPr>
        <w:t>Elareshi</w:t>
      </w:r>
      <w:proofErr w:type="spellEnd"/>
      <w:r w:rsidRPr="005E4695">
        <w:rPr>
          <w:rStyle w:val="hps"/>
          <w:bCs/>
        </w:rPr>
        <w:t xml:space="preserve">, M. </w:t>
      </w:r>
      <w:r w:rsidRPr="005E4695">
        <w:rPr>
          <w:bCs/>
        </w:rPr>
        <w:t>Young Bahrainis’ Use of and Perception of Satellite TV News Services.</w:t>
      </w:r>
      <w:r w:rsidRPr="005E4695">
        <w:t xml:space="preserve"> Paper presented at the </w:t>
      </w:r>
      <w:r w:rsidR="00D248B8" w:rsidRPr="005E4695">
        <w:t xml:space="preserve">BEA </w:t>
      </w:r>
      <w:r w:rsidR="00516C34" w:rsidRPr="005E4695">
        <w:t>annual convention</w:t>
      </w:r>
      <w:r w:rsidRPr="005E4695">
        <w:t>. Las Vegas, NV, April 2014.</w:t>
      </w:r>
    </w:p>
    <w:p w14:paraId="7C8DBA5B" w14:textId="77777777" w:rsidR="002C149D" w:rsidRPr="005E4695" w:rsidRDefault="002C149D" w:rsidP="002C149D">
      <w:pPr>
        <w:rPr>
          <w:rStyle w:val="hps"/>
          <w:b/>
          <w:bCs/>
        </w:rPr>
      </w:pPr>
    </w:p>
    <w:p w14:paraId="643333AF" w14:textId="3B4EE419" w:rsidR="00D3230E" w:rsidRPr="005E4695" w:rsidRDefault="00D3230E" w:rsidP="00D3230E">
      <w:pPr>
        <w:pStyle w:val="BodyText"/>
        <w:tabs>
          <w:tab w:val="left" w:pos="1080"/>
        </w:tabs>
        <w:ind w:left="1080"/>
        <w:rPr>
          <w:color w:val="1A1A1A"/>
        </w:rPr>
      </w:pPr>
      <w:proofErr w:type="spellStart"/>
      <w:r w:rsidRPr="005E4695">
        <w:t>Relly</w:t>
      </w:r>
      <w:proofErr w:type="spellEnd"/>
      <w:r w:rsidRPr="005E4695">
        <w:t xml:space="preserve">, J.,  </w:t>
      </w:r>
      <w:proofErr w:type="spellStart"/>
      <w:r w:rsidRPr="005E4695">
        <w:t>Zanger</w:t>
      </w:r>
      <w:proofErr w:type="spellEnd"/>
      <w:r w:rsidRPr="005E4695">
        <w:t>, M. &amp;</w:t>
      </w:r>
      <w:r w:rsidRPr="005E4695">
        <w:rPr>
          <w:b/>
        </w:rPr>
        <w:t xml:space="preserve"> Fahmy, S.</w:t>
      </w:r>
      <w:r w:rsidRPr="005E4695">
        <w:t xml:space="preserve"> </w:t>
      </w:r>
      <w:r w:rsidR="00801C7F" w:rsidRPr="005E4695">
        <w:rPr>
          <w:color w:val="1A1A1A"/>
        </w:rPr>
        <w:t>Journalists' perceptions of professional ethics norms in post-Ba'athist Iraq</w:t>
      </w:r>
      <w:r w:rsidRPr="005E4695">
        <w:rPr>
          <w:color w:val="1A1A1A"/>
        </w:rPr>
        <w:t xml:space="preserve">. </w:t>
      </w:r>
      <w:r w:rsidRPr="005E4695">
        <w:t>Paper presented for the</w:t>
      </w:r>
      <w:r w:rsidRPr="005E4695">
        <w:rPr>
          <w:b/>
        </w:rPr>
        <w:t xml:space="preserve"> </w:t>
      </w:r>
      <w:r w:rsidRPr="005E4695">
        <w:t>International</w:t>
      </w:r>
      <w:r w:rsidRPr="005E4695">
        <w:rPr>
          <w:b/>
        </w:rPr>
        <w:t xml:space="preserve"> </w:t>
      </w:r>
      <w:r w:rsidRPr="005E4695">
        <w:t xml:space="preserve">Communication Division at the AEJMC </w:t>
      </w:r>
      <w:r w:rsidR="00516C34" w:rsidRPr="005E4695">
        <w:t>annual convention</w:t>
      </w:r>
      <w:r w:rsidRPr="005E4695">
        <w:t>. Washington, DC., August 2013.</w:t>
      </w:r>
    </w:p>
    <w:p w14:paraId="1B52BFE1" w14:textId="77777777" w:rsidR="00D3230E" w:rsidRPr="005E4695" w:rsidRDefault="00D3230E" w:rsidP="00071C12">
      <w:pPr>
        <w:pStyle w:val="BodyText"/>
        <w:tabs>
          <w:tab w:val="left" w:pos="1080"/>
        </w:tabs>
        <w:ind w:left="1080"/>
      </w:pPr>
    </w:p>
    <w:p w14:paraId="5097E584" w14:textId="2BF2D5FB" w:rsidR="00D3230E" w:rsidRPr="005E4695" w:rsidRDefault="00D3230E" w:rsidP="00E23365">
      <w:pPr>
        <w:pStyle w:val="BodyText"/>
        <w:tabs>
          <w:tab w:val="left" w:pos="1080"/>
        </w:tabs>
        <w:ind w:left="1080"/>
      </w:pPr>
      <w:r w:rsidRPr="005E4695">
        <w:t>Neumann, R.</w:t>
      </w:r>
      <w:r w:rsidR="0066328E" w:rsidRPr="005E4695">
        <w:rPr>
          <w:bCs/>
          <w:color w:val="1A1A1A"/>
        </w:rPr>
        <w:t>*</w:t>
      </w:r>
      <w:r w:rsidRPr="005E4695">
        <w:t xml:space="preserve"> &amp; </w:t>
      </w:r>
      <w:r w:rsidRPr="005E4695">
        <w:rPr>
          <w:b/>
        </w:rPr>
        <w:t>Fahmy, S.</w:t>
      </w:r>
      <w:r w:rsidRPr="005E4695">
        <w:t xml:space="preserve"> </w:t>
      </w:r>
      <w:r w:rsidRPr="005E4695">
        <w:rPr>
          <w:color w:val="1A1A1A"/>
        </w:rPr>
        <w:t xml:space="preserve">Developing a survey instrument of journalistic peace/war </w:t>
      </w:r>
      <w:r w:rsidR="00D87E97" w:rsidRPr="005E4695">
        <w:rPr>
          <w:color w:val="1A1A1A"/>
        </w:rPr>
        <w:t>performance: Toward</w:t>
      </w:r>
      <w:r w:rsidRPr="005E4695">
        <w:rPr>
          <w:color w:val="1A1A1A"/>
        </w:rPr>
        <w:t xml:space="preserve"> a reliable assessment of crisis-reporters’ attitudes. </w:t>
      </w:r>
      <w:r w:rsidRPr="005E4695">
        <w:t>Paper presented for the</w:t>
      </w:r>
      <w:r w:rsidRPr="005E4695">
        <w:rPr>
          <w:b/>
        </w:rPr>
        <w:t xml:space="preserve"> </w:t>
      </w:r>
      <w:r w:rsidRPr="005E4695">
        <w:t>International</w:t>
      </w:r>
      <w:r w:rsidRPr="005E4695">
        <w:rPr>
          <w:b/>
        </w:rPr>
        <w:t xml:space="preserve"> </w:t>
      </w:r>
      <w:r w:rsidRPr="005E4695">
        <w:t xml:space="preserve">Communication Division at the AEJMC </w:t>
      </w:r>
      <w:r w:rsidR="00516C34" w:rsidRPr="005E4695">
        <w:t>annual convention</w:t>
      </w:r>
      <w:r w:rsidRPr="005E4695">
        <w:t>. Washington, DC., August 2013.</w:t>
      </w:r>
    </w:p>
    <w:p w14:paraId="6E4CDD6E" w14:textId="77777777" w:rsidR="0093472C" w:rsidRPr="005E4695" w:rsidRDefault="0093472C" w:rsidP="00E23365">
      <w:pPr>
        <w:pStyle w:val="BodyText"/>
        <w:tabs>
          <w:tab w:val="left" w:pos="1080"/>
        </w:tabs>
        <w:ind w:left="1080"/>
        <w:rPr>
          <w:color w:val="1A1A1A"/>
        </w:rPr>
      </w:pPr>
    </w:p>
    <w:p w14:paraId="15D7B50E" w14:textId="1D1F00CA" w:rsidR="00071C12" w:rsidRPr="005E4695" w:rsidRDefault="00071C12" w:rsidP="00071C12">
      <w:pPr>
        <w:pStyle w:val="BodyText"/>
        <w:tabs>
          <w:tab w:val="left" w:pos="1080"/>
        </w:tabs>
        <w:ind w:left="1080"/>
      </w:pPr>
      <w:proofErr w:type="spellStart"/>
      <w:r w:rsidRPr="005E4695">
        <w:t>Relly</w:t>
      </w:r>
      <w:proofErr w:type="spellEnd"/>
      <w:r w:rsidRPr="005E4695">
        <w:t xml:space="preserve">, J.,  </w:t>
      </w:r>
      <w:proofErr w:type="spellStart"/>
      <w:r w:rsidRPr="005E4695">
        <w:t>Zanger</w:t>
      </w:r>
      <w:proofErr w:type="spellEnd"/>
      <w:r w:rsidRPr="005E4695">
        <w:t>, M. &amp;</w:t>
      </w:r>
      <w:r w:rsidRPr="005E4695">
        <w:rPr>
          <w:b/>
        </w:rPr>
        <w:t xml:space="preserve"> Fahmy, S.</w:t>
      </w:r>
      <w:r w:rsidRPr="005E4695">
        <w:t xml:space="preserve"> Democratic norms and social learning: A study of influences on Iraqi journalists' attitudes toward information access. Paper presented for the</w:t>
      </w:r>
      <w:r w:rsidRPr="005E4695">
        <w:rPr>
          <w:b/>
        </w:rPr>
        <w:t xml:space="preserve"> </w:t>
      </w:r>
      <w:r w:rsidRPr="005E4695">
        <w:t>Political</w:t>
      </w:r>
      <w:r w:rsidRPr="005E4695">
        <w:rPr>
          <w:b/>
        </w:rPr>
        <w:t xml:space="preserve"> </w:t>
      </w:r>
      <w:r w:rsidRPr="005E4695">
        <w:t xml:space="preserve">Communication Division at the ICA </w:t>
      </w:r>
      <w:r w:rsidR="00516C34" w:rsidRPr="005E4695">
        <w:t>annual convention</w:t>
      </w:r>
      <w:r w:rsidRPr="005E4695">
        <w:t>. London, UK, June 2013.</w:t>
      </w:r>
    </w:p>
    <w:p w14:paraId="0F49A9BD" w14:textId="77777777" w:rsidR="00071C12" w:rsidRPr="005E4695" w:rsidRDefault="00071C12" w:rsidP="00785F19">
      <w:pPr>
        <w:tabs>
          <w:tab w:val="left" w:pos="2880"/>
        </w:tabs>
        <w:ind w:left="1080"/>
        <w:rPr>
          <w:b/>
          <w:bCs/>
        </w:rPr>
      </w:pPr>
    </w:p>
    <w:p w14:paraId="18016E5C" w14:textId="56E98CE2" w:rsidR="00785F19" w:rsidRPr="005E4695" w:rsidRDefault="00785F19" w:rsidP="00A323B2">
      <w:pPr>
        <w:tabs>
          <w:tab w:val="left" w:pos="2880"/>
        </w:tabs>
        <w:ind w:left="1080"/>
      </w:pPr>
      <w:r w:rsidRPr="005E4695">
        <w:rPr>
          <w:b/>
          <w:bCs/>
        </w:rPr>
        <w:t>Fahmy, S.</w:t>
      </w:r>
      <w:r w:rsidRPr="005E4695">
        <w:rPr>
          <w:bCs/>
        </w:rPr>
        <w:t xml:space="preserve">, </w:t>
      </w:r>
      <w:proofErr w:type="spellStart"/>
      <w:r w:rsidRPr="005E4695">
        <w:rPr>
          <w:bCs/>
        </w:rPr>
        <w:t>Mckinley</w:t>
      </w:r>
      <w:proofErr w:type="spellEnd"/>
      <w:r w:rsidRPr="005E4695">
        <w:rPr>
          <w:bCs/>
        </w:rPr>
        <w:t>, C, Filer, C.</w:t>
      </w:r>
      <w:r w:rsidR="0066328E" w:rsidRPr="005E4695">
        <w:rPr>
          <w:bCs/>
          <w:color w:val="1A1A1A"/>
        </w:rPr>
        <w:t>*</w:t>
      </w:r>
      <w:r w:rsidRPr="005E4695">
        <w:rPr>
          <w:bCs/>
        </w:rPr>
        <w:t xml:space="preserve"> &amp; Wright, P.</w:t>
      </w:r>
      <w:proofErr w:type="gramStart"/>
      <w:r w:rsidR="0066328E" w:rsidRPr="005E4695">
        <w:rPr>
          <w:bCs/>
          <w:color w:val="1A1A1A"/>
        </w:rPr>
        <w:t>*</w:t>
      </w:r>
      <w:r w:rsidRPr="005E4695">
        <w:rPr>
          <w:bCs/>
        </w:rPr>
        <w:t xml:space="preserve">  </w:t>
      </w:r>
      <w:r w:rsidRPr="005E4695">
        <w:rPr>
          <w:rFonts w:eastAsia="Calibri"/>
          <w:color w:val="121212"/>
        </w:rPr>
        <w:t>“</w:t>
      </w:r>
      <w:proofErr w:type="gramEnd"/>
      <w:r w:rsidRPr="005E4695">
        <w:rPr>
          <w:rFonts w:eastAsia="Calibri"/>
          <w:color w:val="121212"/>
        </w:rPr>
        <w:t xml:space="preserve">Pulling the plug on grandma”: </w:t>
      </w:r>
      <w:r w:rsidRPr="005E4695">
        <w:t>Obama’s health care pitch, media coverage &amp; public opinion. Paper presented for the</w:t>
      </w:r>
      <w:r w:rsidRPr="005E4695">
        <w:rPr>
          <w:b/>
        </w:rPr>
        <w:t xml:space="preserve"> </w:t>
      </w:r>
      <w:r w:rsidRPr="005E4695">
        <w:t>Mass</w:t>
      </w:r>
      <w:r w:rsidRPr="005E4695">
        <w:rPr>
          <w:b/>
        </w:rPr>
        <w:t xml:space="preserve"> </w:t>
      </w:r>
      <w:r w:rsidRPr="005E4695">
        <w:t xml:space="preserve">Communication Division at the AEJMC </w:t>
      </w:r>
      <w:r w:rsidR="00516C34" w:rsidRPr="005E4695">
        <w:t>annual convention</w:t>
      </w:r>
      <w:r w:rsidRPr="005E4695">
        <w:t>. Chicago, IL, August 2012.</w:t>
      </w:r>
      <w:r w:rsidRPr="005E4695">
        <w:rPr>
          <w:color w:val="1A1A1A"/>
        </w:rPr>
        <w:t xml:space="preserve"> </w:t>
      </w:r>
    </w:p>
    <w:p w14:paraId="09F389D4" w14:textId="77777777" w:rsidR="00A91BD5" w:rsidRPr="005E4695" w:rsidRDefault="00A91BD5" w:rsidP="00C81EB4">
      <w:pPr>
        <w:pStyle w:val="MediumGrid21"/>
        <w:ind w:left="1080"/>
        <w:rPr>
          <w:rFonts w:ascii="Times New Roman" w:hAnsi="Times New Roman"/>
          <w:sz w:val="24"/>
          <w:szCs w:val="24"/>
        </w:rPr>
      </w:pPr>
    </w:p>
    <w:p w14:paraId="5EFB4BA7" w14:textId="6629275C" w:rsidR="00785F19" w:rsidRPr="005E4695" w:rsidRDefault="00785F19" w:rsidP="00C81EB4">
      <w:pPr>
        <w:pStyle w:val="MediumGrid21"/>
        <w:ind w:left="1080"/>
        <w:rPr>
          <w:rFonts w:ascii="Times New Roman" w:hAnsi="Times New Roman"/>
          <w:sz w:val="24"/>
          <w:szCs w:val="24"/>
        </w:rPr>
      </w:pPr>
      <w:r w:rsidRPr="005E4695">
        <w:rPr>
          <w:rFonts w:ascii="Times New Roman" w:hAnsi="Times New Roman"/>
          <w:sz w:val="24"/>
          <w:szCs w:val="24"/>
        </w:rPr>
        <w:t>Ali, S.</w:t>
      </w:r>
      <w:r w:rsidR="0066328E" w:rsidRPr="005E4695">
        <w:rPr>
          <w:rFonts w:ascii="Times New Roman" w:hAnsi="Times New Roman"/>
          <w:bCs/>
          <w:color w:val="1A1A1A"/>
          <w:sz w:val="24"/>
          <w:szCs w:val="24"/>
        </w:rPr>
        <w:t>*</w:t>
      </w:r>
      <w:r w:rsidRPr="005E4695">
        <w:rPr>
          <w:rFonts w:ascii="Times New Roman" w:hAnsi="Times New Roman"/>
          <w:sz w:val="24"/>
          <w:szCs w:val="24"/>
        </w:rPr>
        <w:t xml:space="preserve"> &amp; </w:t>
      </w:r>
      <w:r w:rsidRPr="005E4695">
        <w:rPr>
          <w:rFonts w:ascii="Times New Roman" w:hAnsi="Times New Roman"/>
          <w:b/>
          <w:bCs/>
          <w:sz w:val="24"/>
          <w:szCs w:val="24"/>
        </w:rPr>
        <w:t>Fahmy, S.</w:t>
      </w:r>
      <w:r w:rsidRPr="005E4695">
        <w:rPr>
          <w:rFonts w:ascii="Times New Roman" w:hAnsi="Times New Roman"/>
          <w:sz w:val="24"/>
          <w:szCs w:val="24"/>
        </w:rPr>
        <w:t xml:space="preserve"> Gatekeeping &amp; citizen journalism: The use of social media during the recent uprisings in Iran, Egypt, and Libya. Paper presented for the</w:t>
      </w:r>
      <w:r w:rsidRPr="005E4695">
        <w:rPr>
          <w:rFonts w:ascii="Times New Roman" w:hAnsi="Times New Roman"/>
          <w:b/>
          <w:sz w:val="24"/>
          <w:szCs w:val="24"/>
        </w:rPr>
        <w:t xml:space="preserve"> </w:t>
      </w:r>
      <w:r w:rsidRPr="005E4695">
        <w:rPr>
          <w:rFonts w:ascii="Times New Roman" w:hAnsi="Times New Roman"/>
          <w:sz w:val="24"/>
          <w:szCs w:val="24"/>
        </w:rPr>
        <w:t>International</w:t>
      </w:r>
      <w:r w:rsidRPr="005E4695">
        <w:rPr>
          <w:rFonts w:ascii="Times New Roman" w:hAnsi="Times New Roman"/>
          <w:b/>
          <w:sz w:val="24"/>
          <w:szCs w:val="24"/>
        </w:rPr>
        <w:t xml:space="preserve"> </w:t>
      </w:r>
      <w:r w:rsidRPr="005E4695">
        <w:rPr>
          <w:rFonts w:ascii="Times New Roman" w:hAnsi="Times New Roman"/>
          <w:sz w:val="24"/>
          <w:szCs w:val="24"/>
        </w:rPr>
        <w:t xml:space="preserve">Communication Division at the AEJMC </w:t>
      </w:r>
      <w:r w:rsidR="00516C34" w:rsidRPr="005E4695">
        <w:rPr>
          <w:rFonts w:ascii="Times New Roman" w:hAnsi="Times New Roman"/>
          <w:sz w:val="24"/>
          <w:szCs w:val="24"/>
        </w:rPr>
        <w:t>annual convention</w:t>
      </w:r>
      <w:r w:rsidRPr="005E4695">
        <w:rPr>
          <w:rFonts w:ascii="Times New Roman" w:hAnsi="Times New Roman"/>
          <w:sz w:val="24"/>
          <w:szCs w:val="24"/>
        </w:rPr>
        <w:t>. Chicago, IL, August 2012.</w:t>
      </w:r>
    </w:p>
    <w:p w14:paraId="69922400" w14:textId="77777777" w:rsidR="00785F19" w:rsidRPr="005E4695" w:rsidRDefault="00785F19" w:rsidP="00785F19">
      <w:pPr>
        <w:widowControl w:val="0"/>
        <w:autoSpaceDE w:val="0"/>
        <w:autoSpaceDN w:val="0"/>
        <w:adjustRightInd w:val="0"/>
        <w:ind w:left="1080"/>
      </w:pPr>
    </w:p>
    <w:p w14:paraId="267C0824" w14:textId="77777777" w:rsidR="00044617" w:rsidRPr="005E4695" w:rsidRDefault="00A91BD5" w:rsidP="00785F19">
      <w:pPr>
        <w:ind w:left="1080"/>
      </w:pPr>
      <w:r w:rsidRPr="005E4695">
        <w:t>#</w:t>
      </w:r>
      <w:r w:rsidR="00785F19" w:rsidRPr="005E4695">
        <w:t>Eakin, B.</w:t>
      </w:r>
      <w:r w:rsidR="0066328E" w:rsidRPr="005E4695">
        <w:rPr>
          <w:bCs/>
          <w:color w:val="1A1A1A"/>
        </w:rPr>
        <w:t>*</w:t>
      </w:r>
      <w:r w:rsidR="00785F19" w:rsidRPr="005E4695">
        <w:t xml:space="preserve"> &amp; </w:t>
      </w:r>
      <w:r w:rsidR="00785F19" w:rsidRPr="005E4695">
        <w:rPr>
          <w:b/>
          <w:bCs/>
        </w:rPr>
        <w:t>Fahmy, S.</w:t>
      </w:r>
      <w:r w:rsidR="00785F19" w:rsidRPr="005E4695">
        <w:rPr>
          <w:b/>
        </w:rPr>
        <w:t xml:space="preserve"> </w:t>
      </w:r>
      <w:r w:rsidR="00785F19" w:rsidRPr="005E4695">
        <w:t xml:space="preserve">High drama on the high seas: Peace vs. war journalism </w:t>
      </w:r>
    </w:p>
    <w:p w14:paraId="7F511561" w14:textId="77777777" w:rsidR="00044617" w:rsidRPr="005E4695" w:rsidRDefault="00785F19" w:rsidP="00785F19">
      <w:pPr>
        <w:ind w:left="1080"/>
        <w:rPr>
          <w:b/>
        </w:rPr>
      </w:pPr>
      <w:r w:rsidRPr="005E4695">
        <w:t xml:space="preserve">framing of the </w:t>
      </w:r>
      <w:proofErr w:type="spellStart"/>
      <w:r w:rsidRPr="005E4695">
        <w:t>Mavi</w:t>
      </w:r>
      <w:proofErr w:type="spellEnd"/>
      <w:r w:rsidRPr="005E4695">
        <w:t xml:space="preserve"> Marmara incident. Paper presented for the</w:t>
      </w:r>
      <w:r w:rsidRPr="005E4695">
        <w:rPr>
          <w:b/>
        </w:rPr>
        <w:t xml:space="preserve"> </w:t>
      </w:r>
      <w:r w:rsidRPr="005E4695">
        <w:t>International</w:t>
      </w:r>
      <w:r w:rsidRPr="005E4695">
        <w:rPr>
          <w:b/>
        </w:rPr>
        <w:t xml:space="preserve"> </w:t>
      </w:r>
    </w:p>
    <w:p w14:paraId="64AE354E" w14:textId="50183C25" w:rsidR="00785F19" w:rsidRPr="005E4695" w:rsidRDefault="00785F19" w:rsidP="00785F19">
      <w:pPr>
        <w:ind w:left="1080"/>
      </w:pPr>
      <w:r w:rsidRPr="005E4695">
        <w:t xml:space="preserve">Communication Division at the AEJMC </w:t>
      </w:r>
      <w:r w:rsidR="00516C34" w:rsidRPr="005E4695">
        <w:t>annual convention</w:t>
      </w:r>
      <w:r w:rsidRPr="005E4695">
        <w:t>. Chicago, IL, August 2012</w:t>
      </w:r>
      <w:r w:rsidR="000E2ADA" w:rsidRPr="005E4695">
        <w:t>.</w:t>
      </w:r>
    </w:p>
    <w:p w14:paraId="0A3FCFF9" w14:textId="77777777" w:rsidR="00785F19" w:rsidRPr="005E4695" w:rsidRDefault="00785F19" w:rsidP="00AA44B7">
      <w:pPr>
        <w:widowControl w:val="0"/>
        <w:autoSpaceDE w:val="0"/>
        <w:autoSpaceDN w:val="0"/>
        <w:adjustRightInd w:val="0"/>
      </w:pPr>
    </w:p>
    <w:p w14:paraId="4D1A46BE" w14:textId="4CC82AC3" w:rsidR="00785F19" w:rsidRPr="005E4695" w:rsidRDefault="00785F19" w:rsidP="00785F19">
      <w:pPr>
        <w:widowControl w:val="0"/>
        <w:autoSpaceDE w:val="0"/>
        <w:autoSpaceDN w:val="0"/>
        <w:adjustRightInd w:val="0"/>
        <w:ind w:left="1080"/>
      </w:pPr>
      <w:r w:rsidRPr="005E4695">
        <w:t>Ali, S.</w:t>
      </w:r>
      <w:r w:rsidR="0066328E" w:rsidRPr="005E4695">
        <w:rPr>
          <w:bCs/>
          <w:color w:val="1A1A1A"/>
        </w:rPr>
        <w:t>*</w:t>
      </w:r>
      <w:r w:rsidRPr="005E4695">
        <w:t xml:space="preserve"> </w:t>
      </w:r>
      <w:r w:rsidR="00AC1170" w:rsidRPr="005E4695">
        <w:t xml:space="preserve">&amp; </w:t>
      </w:r>
      <w:r w:rsidR="00AC1170" w:rsidRPr="005E4695">
        <w:rPr>
          <w:b/>
          <w:bCs/>
        </w:rPr>
        <w:t>Fahmy, S.</w:t>
      </w:r>
      <w:r w:rsidR="00AC1170" w:rsidRPr="005E4695">
        <w:t xml:space="preserve">  </w:t>
      </w:r>
      <w:r w:rsidRPr="005E4695">
        <w:t>The icon of the Egyptian revolution: Using social media in the toppling of a Mideast government. Paper presented for the</w:t>
      </w:r>
      <w:r w:rsidRPr="005E4695">
        <w:rPr>
          <w:b/>
        </w:rPr>
        <w:t xml:space="preserve"> </w:t>
      </w:r>
      <w:r w:rsidRPr="005E4695">
        <w:t>Visual</w:t>
      </w:r>
      <w:r w:rsidRPr="005E4695">
        <w:rPr>
          <w:b/>
        </w:rPr>
        <w:t xml:space="preserve"> </w:t>
      </w:r>
      <w:r w:rsidRPr="005E4695">
        <w:t xml:space="preserve">Communication Division at the AEJMC </w:t>
      </w:r>
      <w:r w:rsidR="00516C34" w:rsidRPr="005E4695">
        <w:t>annual convention</w:t>
      </w:r>
      <w:r w:rsidRPr="005E4695">
        <w:t>. Chicago, IL, August 2012.</w:t>
      </w:r>
    </w:p>
    <w:p w14:paraId="0418C536" w14:textId="77777777" w:rsidR="00785F19" w:rsidRPr="005E4695" w:rsidRDefault="00785F19" w:rsidP="00785F19">
      <w:pPr>
        <w:pStyle w:val="NormalWeb"/>
        <w:spacing w:before="0" w:beforeAutospacing="0" w:after="0" w:afterAutospacing="0"/>
        <w:ind w:left="360" w:firstLine="720"/>
        <w:rPr>
          <w:b/>
        </w:rPr>
      </w:pPr>
    </w:p>
    <w:p w14:paraId="45526875" w14:textId="77777777" w:rsidR="00785F19" w:rsidRPr="005E4695" w:rsidRDefault="00785F19" w:rsidP="00785F19">
      <w:pPr>
        <w:pStyle w:val="NormalWeb"/>
        <w:spacing w:before="0" w:beforeAutospacing="0" w:after="0" w:afterAutospacing="0"/>
        <w:ind w:left="360" w:firstLine="720"/>
        <w:rPr>
          <w:color w:val="000000"/>
        </w:rPr>
      </w:pPr>
      <w:r w:rsidRPr="005E4695">
        <w:rPr>
          <w:b/>
        </w:rPr>
        <w:t>Fahmy, S.</w:t>
      </w:r>
      <w:r w:rsidRPr="005E4695">
        <w:t xml:space="preserve"> &amp; Neumann, R.</w:t>
      </w:r>
      <w:r w:rsidR="0066328E" w:rsidRPr="005E4695">
        <w:rPr>
          <w:bCs/>
          <w:color w:val="1A1A1A"/>
        </w:rPr>
        <w:t>*</w:t>
      </w:r>
      <w:r w:rsidRPr="005E4695">
        <w:t xml:space="preserve"> </w:t>
      </w:r>
      <w:r w:rsidRPr="005E4695">
        <w:rPr>
          <w:color w:val="000000"/>
        </w:rPr>
        <w:t xml:space="preserve">Telling the untold stories of crisis reporting: </w:t>
      </w:r>
    </w:p>
    <w:p w14:paraId="057E210E" w14:textId="27EF5161" w:rsidR="00785F19" w:rsidRPr="005E4695" w:rsidRDefault="00785F19" w:rsidP="00785F19">
      <w:pPr>
        <w:pStyle w:val="NormalWeb"/>
        <w:spacing w:before="0" w:beforeAutospacing="0" w:after="0" w:afterAutospacing="0"/>
        <w:ind w:left="1080"/>
        <w:rPr>
          <w:b/>
          <w:color w:val="000000"/>
        </w:rPr>
      </w:pPr>
      <w:r w:rsidRPr="005E4695">
        <w:rPr>
          <w:color w:val="000000"/>
        </w:rPr>
        <w:t>Journalistic perceptions toward peace versus war coverage.</w:t>
      </w:r>
      <w:r w:rsidRPr="005E4695">
        <w:t xml:space="preserve"> Paper presented for the</w:t>
      </w:r>
      <w:r w:rsidRPr="005E4695">
        <w:rPr>
          <w:b/>
        </w:rPr>
        <w:t xml:space="preserve"> </w:t>
      </w:r>
      <w:r w:rsidRPr="005E4695">
        <w:t xml:space="preserve">Journalism Studies Division at the </w:t>
      </w:r>
      <w:r w:rsidR="0093472C" w:rsidRPr="005E4695">
        <w:t>ICA</w:t>
      </w:r>
      <w:r w:rsidRPr="005E4695">
        <w:t xml:space="preserve"> </w:t>
      </w:r>
      <w:r w:rsidR="00516C34" w:rsidRPr="005E4695">
        <w:t>annual convention</w:t>
      </w:r>
      <w:r w:rsidRPr="005E4695">
        <w:t>. Phoenix, AZ, May 2012.</w:t>
      </w:r>
    </w:p>
    <w:p w14:paraId="52C6D3AD" w14:textId="77777777" w:rsidR="00785F19" w:rsidRPr="005E4695" w:rsidRDefault="00785F19" w:rsidP="00C81EB4">
      <w:pPr>
        <w:pStyle w:val="MediumGrid21"/>
        <w:ind w:left="1080"/>
        <w:rPr>
          <w:rFonts w:ascii="Times New Roman" w:hAnsi="Times New Roman"/>
          <w:b/>
          <w:bCs/>
          <w:sz w:val="24"/>
          <w:szCs w:val="24"/>
        </w:rPr>
      </w:pPr>
    </w:p>
    <w:p w14:paraId="30B37987" w14:textId="173DAC01" w:rsidR="00785F19" w:rsidRPr="005E4695" w:rsidRDefault="00785F19" w:rsidP="00C81EB4">
      <w:pPr>
        <w:pStyle w:val="MediumGrid21"/>
        <w:ind w:left="1080"/>
        <w:rPr>
          <w:rFonts w:ascii="Times New Roman" w:hAnsi="Times New Roman"/>
          <w:bCs/>
          <w:sz w:val="24"/>
          <w:szCs w:val="24"/>
        </w:rPr>
      </w:pPr>
      <w:r w:rsidRPr="005E4695">
        <w:rPr>
          <w:rFonts w:ascii="Times New Roman" w:hAnsi="Times New Roman"/>
          <w:bCs/>
          <w:sz w:val="24"/>
          <w:szCs w:val="24"/>
        </w:rPr>
        <w:t>Filer, C.</w:t>
      </w:r>
      <w:r w:rsidR="0066328E" w:rsidRPr="005E4695">
        <w:rPr>
          <w:rFonts w:ascii="Times New Roman" w:hAnsi="Times New Roman"/>
          <w:bCs/>
          <w:color w:val="1A1A1A"/>
          <w:sz w:val="24"/>
          <w:szCs w:val="24"/>
        </w:rPr>
        <w:t>*</w:t>
      </w:r>
      <w:r w:rsidRPr="005E4695">
        <w:rPr>
          <w:rFonts w:ascii="Times New Roman" w:hAnsi="Times New Roman"/>
          <w:bCs/>
          <w:sz w:val="24"/>
          <w:szCs w:val="24"/>
        </w:rPr>
        <w:t xml:space="preserve">, </w:t>
      </w:r>
      <w:proofErr w:type="spellStart"/>
      <w:r w:rsidRPr="005E4695">
        <w:rPr>
          <w:rFonts w:ascii="Times New Roman" w:hAnsi="Times New Roman"/>
          <w:bCs/>
          <w:sz w:val="24"/>
          <w:szCs w:val="24"/>
        </w:rPr>
        <w:t>Kenski</w:t>
      </w:r>
      <w:proofErr w:type="spellEnd"/>
      <w:r w:rsidRPr="005E4695">
        <w:rPr>
          <w:rFonts w:ascii="Times New Roman" w:hAnsi="Times New Roman"/>
          <w:bCs/>
          <w:sz w:val="24"/>
          <w:szCs w:val="24"/>
        </w:rPr>
        <w:t xml:space="preserve">, K., </w:t>
      </w:r>
      <w:r w:rsidRPr="005E4695">
        <w:rPr>
          <w:rFonts w:ascii="Times New Roman" w:hAnsi="Times New Roman"/>
          <w:b/>
          <w:bCs/>
          <w:sz w:val="24"/>
          <w:szCs w:val="24"/>
        </w:rPr>
        <w:t>Fahmy, S.</w:t>
      </w:r>
      <w:r w:rsidRPr="005E4695">
        <w:rPr>
          <w:rFonts w:ascii="Times New Roman" w:hAnsi="Times New Roman"/>
          <w:b/>
          <w:sz w:val="24"/>
          <w:szCs w:val="24"/>
        </w:rPr>
        <w:t xml:space="preserve"> </w:t>
      </w:r>
      <w:r w:rsidRPr="005E4695">
        <w:rPr>
          <w:rFonts w:ascii="Times New Roman" w:hAnsi="Times New Roman"/>
          <w:sz w:val="24"/>
          <w:szCs w:val="24"/>
        </w:rPr>
        <w:t>&amp;</w:t>
      </w:r>
      <w:r w:rsidRPr="005E4695">
        <w:rPr>
          <w:rFonts w:ascii="Times New Roman" w:hAnsi="Times New Roman"/>
          <w:b/>
          <w:sz w:val="24"/>
          <w:szCs w:val="24"/>
        </w:rPr>
        <w:t xml:space="preserve"> </w:t>
      </w:r>
      <w:r w:rsidRPr="005E4695">
        <w:rPr>
          <w:rFonts w:ascii="Times New Roman" w:hAnsi="Times New Roman"/>
          <w:bCs/>
          <w:sz w:val="24"/>
          <w:szCs w:val="24"/>
        </w:rPr>
        <w:t>Rains, S.</w:t>
      </w:r>
      <w:r w:rsidRPr="005E4695">
        <w:rPr>
          <w:rFonts w:ascii="Times New Roman" w:hAnsi="Times New Roman"/>
          <w:b/>
          <w:bCs/>
          <w:sz w:val="24"/>
          <w:szCs w:val="24"/>
        </w:rPr>
        <w:t xml:space="preserve"> </w:t>
      </w:r>
      <w:r w:rsidRPr="005E4695">
        <w:rPr>
          <w:rFonts w:ascii="Times New Roman" w:hAnsi="Times New Roman"/>
          <w:bCs/>
          <w:sz w:val="24"/>
          <w:szCs w:val="24"/>
        </w:rPr>
        <w:t xml:space="preserve">Spreading news about the flu: H1N1 and Intermedia agenda setting in national and local newspapers. </w:t>
      </w:r>
      <w:r w:rsidRPr="005E4695">
        <w:rPr>
          <w:rFonts w:ascii="Times New Roman" w:hAnsi="Times New Roman"/>
          <w:sz w:val="24"/>
          <w:szCs w:val="24"/>
        </w:rPr>
        <w:t xml:space="preserve">Paper presented for </w:t>
      </w:r>
      <w:r w:rsidRPr="005E4695">
        <w:rPr>
          <w:rFonts w:ascii="Times New Roman" w:hAnsi="Times New Roman"/>
          <w:sz w:val="24"/>
          <w:szCs w:val="24"/>
        </w:rPr>
        <w:lastRenderedPageBreak/>
        <w:t>the</w:t>
      </w:r>
      <w:r w:rsidRPr="005E4695">
        <w:rPr>
          <w:rFonts w:ascii="Times New Roman" w:hAnsi="Times New Roman"/>
          <w:b/>
          <w:sz w:val="24"/>
          <w:szCs w:val="24"/>
        </w:rPr>
        <w:t xml:space="preserve"> </w:t>
      </w:r>
      <w:r w:rsidRPr="005E4695">
        <w:rPr>
          <w:rFonts w:ascii="Times New Roman" w:hAnsi="Times New Roman"/>
          <w:sz w:val="24"/>
          <w:szCs w:val="24"/>
        </w:rPr>
        <w:t xml:space="preserve">Mass Communication Division at the </w:t>
      </w:r>
      <w:r w:rsidR="003B58D7" w:rsidRPr="005E4695">
        <w:rPr>
          <w:rFonts w:ascii="Times New Roman" w:hAnsi="Times New Roman"/>
          <w:sz w:val="24"/>
          <w:szCs w:val="24"/>
        </w:rPr>
        <w:t xml:space="preserve">ICA </w:t>
      </w:r>
      <w:r w:rsidR="00516C34" w:rsidRPr="005E4695">
        <w:rPr>
          <w:rFonts w:ascii="Times New Roman" w:hAnsi="Times New Roman"/>
          <w:sz w:val="24"/>
          <w:szCs w:val="24"/>
        </w:rPr>
        <w:t>annual convention</w:t>
      </w:r>
      <w:r w:rsidRPr="005E4695">
        <w:rPr>
          <w:rFonts w:ascii="Times New Roman" w:hAnsi="Times New Roman"/>
          <w:sz w:val="24"/>
          <w:szCs w:val="24"/>
        </w:rPr>
        <w:t>. Phoenix, AZ, May 2012.</w:t>
      </w:r>
    </w:p>
    <w:p w14:paraId="7049F62C" w14:textId="77777777" w:rsidR="00785F19" w:rsidRPr="005E4695" w:rsidRDefault="00785F19" w:rsidP="00C81EB4">
      <w:pPr>
        <w:pStyle w:val="MediumGrid21"/>
        <w:ind w:left="1080"/>
        <w:rPr>
          <w:rFonts w:ascii="Times New Roman" w:hAnsi="Times New Roman"/>
          <w:b/>
          <w:bCs/>
          <w:sz w:val="24"/>
          <w:szCs w:val="24"/>
        </w:rPr>
      </w:pPr>
    </w:p>
    <w:p w14:paraId="6075F6C9" w14:textId="75898757" w:rsidR="00785F19" w:rsidRPr="005E4695" w:rsidRDefault="00785F19" w:rsidP="00C81EB4">
      <w:pPr>
        <w:pStyle w:val="MediumGrid21"/>
        <w:ind w:left="1080"/>
        <w:rPr>
          <w:rFonts w:ascii="Times New Roman" w:hAnsi="Times New Roman"/>
          <w:sz w:val="24"/>
          <w:szCs w:val="24"/>
        </w:rPr>
      </w:pPr>
      <w:r w:rsidRPr="005E4695">
        <w:rPr>
          <w:rFonts w:ascii="Times New Roman" w:hAnsi="Times New Roman"/>
          <w:b/>
          <w:bCs/>
          <w:sz w:val="24"/>
          <w:szCs w:val="24"/>
        </w:rPr>
        <w:t>Fahmy, S.</w:t>
      </w:r>
      <w:r w:rsidRPr="005E4695">
        <w:rPr>
          <w:rFonts w:ascii="Times New Roman" w:hAnsi="Times New Roman"/>
          <w:sz w:val="24"/>
          <w:szCs w:val="24"/>
        </w:rPr>
        <w:t xml:space="preserve"> &amp; Al-Emad, M.</w:t>
      </w:r>
      <w:r w:rsidR="0066328E" w:rsidRPr="005E4695">
        <w:rPr>
          <w:rFonts w:ascii="Times New Roman" w:hAnsi="Times New Roman"/>
          <w:bCs/>
          <w:color w:val="1A1A1A"/>
          <w:sz w:val="24"/>
          <w:szCs w:val="24"/>
        </w:rPr>
        <w:t>*</w:t>
      </w:r>
      <w:r w:rsidR="00157D30" w:rsidRPr="005E4695">
        <w:rPr>
          <w:rFonts w:ascii="Times New Roman" w:hAnsi="Times New Roman"/>
          <w:sz w:val="24"/>
          <w:szCs w:val="24"/>
        </w:rPr>
        <w:t> </w:t>
      </w:r>
      <w:r w:rsidRPr="005E4695">
        <w:rPr>
          <w:rFonts w:ascii="Times New Roman" w:hAnsi="Times New Roman"/>
          <w:sz w:val="24"/>
          <w:szCs w:val="24"/>
        </w:rPr>
        <w:t>Did they tone it down? Comparing the coverage of the Iraq War in Al-Jazeera English-language website in 2004 versus 2007</w:t>
      </w:r>
      <w:r w:rsidRPr="005E4695">
        <w:rPr>
          <w:rFonts w:ascii="Times New Roman" w:hAnsi="Times New Roman"/>
          <w:i/>
          <w:iCs/>
          <w:sz w:val="24"/>
          <w:szCs w:val="24"/>
        </w:rPr>
        <w:t xml:space="preserve">. </w:t>
      </w:r>
      <w:r w:rsidRPr="005E4695">
        <w:rPr>
          <w:rFonts w:ascii="Times New Roman" w:hAnsi="Times New Roman"/>
          <w:sz w:val="24"/>
          <w:szCs w:val="24"/>
        </w:rPr>
        <w:t>Paper presented at the Midwest Association for Public Opinion Research (</w:t>
      </w:r>
      <w:r w:rsidRPr="005E4695">
        <w:rPr>
          <w:rFonts w:ascii="Times New Roman" w:hAnsi="Times New Roman"/>
          <w:color w:val="222222"/>
          <w:sz w:val="24"/>
          <w:szCs w:val="24"/>
        </w:rPr>
        <w:t>MAPOR)</w:t>
      </w:r>
      <w:r w:rsidRPr="005E4695">
        <w:rPr>
          <w:rFonts w:ascii="Times New Roman" w:hAnsi="Times New Roman"/>
          <w:sz w:val="24"/>
          <w:szCs w:val="24"/>
        </w:rPr>
        <w:t xml:space="preserve"> annual </w:t>
      </w:r>
      <w:r w:rsidR="0087111A" w:rsidRPr="005E4695">
        <w:rPr>
          <w:rFonts w:ascii="Times New Roman" w:hAnsi="Times New Roman"/>
          <w:sz w:val="24"/>
          <w:szCs w:val="24"/>
        </w:rPr>
        <w:t>convention</w:t>
      </w:r>
      <w:r w:rsidRPr="005E4695">
        <w:rPr>
          <w:rFonts w:ascii="Times New Roman" w:hAnsi="Times New Roman"/>
          <w:sz w:val="24"/>
          <w:szCs w:val="24"/>
        </w:rPr>
        <w:t>. Chicago, IL, November 2011.</w:t>
      </w:r>
    </w:p>
    <w:p w14:paraId="28896027" w14:textId="77777777" w:rsidR="00785F19" w:rsidRPr="005E4695" w:rsidRDefault="00785F19" w:rsidP="00C81EB4">
      <w:pPr>
        <w:pStyle w:val="MediumGrid21"/>
        <w:ind w:left="1080"/>
        <w:rPr>
          <w:rFonts w:ascii="Times New Roman" w:hAnsi="Times New Roman"/>
          <w:sz w:val="24"/>
          <w:szCs w:val="24"/>
        </w:rPr>
      </w:pPr>
    </w:p>
    <w:p w14:paraId="393A778F" w14:textId="27DD574E" w:rsidR="00785F19" w:rsidRPr="005E4695" w:rsidRDefault="00785F19" w:rsidP="00C81EB4">
      <w:pPr>
        <w:pStyle w:val="MediumGrid21"/>
        <w:ind w:left="1080"/>
        <w:rPr>
          <w:rFonts w:ascii="Times New Roman" w:hAnsi="Times New Roman"/>
          <w:sz w:val="24"/>
          <w:szCs w:val="24"/>
        </w:rPr>
      </w:pPr>
      <w:r w:rsidRPr="005E4695">
        <w:rPr>
          <w:rFonts w:ascii="Times New Roman" w:hAnsi="Times New Roman"/>
          <w:sz w:val="24"/>
          <w:szCs w:val="24"/>
        </w:rPr>
        <w:t xml:space="preserve">Zhang, J. &amp; </w:t>
      </w:r>
      <w:r w:rsidRPr="005E4695">
        <w:rPr>
          <w:rFonts w:ascii="Times New Roman" w:hAnsi="Times New Roman"/>
          <w:b/>
          <w:sz w:val="24"/>
          <w:szCs w:val="24"/>
        </w:rPr>
        <w:t>Fahmy, S.</w:t>
      </w:r>
      <w:r w:rsidRPr="005E4695">
        <w:rPr>
          <w:rFonts w:ascii="Times New Roman" w:hAnsi="Times New Roman"/>
          <w:sz w:val="24"/>
          <w:szCs w:val="24"/>
        </w:rPr>
        <w:t xml:space="preserve"> </w:t>
      </w:r>
      <w:r w:rsidRPr="005E4695">
        <w:rPr>
          <w:rFonts w:ascii="Times New Roman" w:hAnsi="Times New Roman"/>
          <w:sz w:val="24"/>
          <w:szCs w:val="24"/>
          <w:lang w:eastAsia="en-US"/>
        </w:rPr>
        <w:t>Live tweeting at work</w:t>
      </w:r>
      <w:r w:rsidRPr="005E4695">
        <w:rPr>
          <w:rFonts w:ascii="Times New Roman" w:hAnsi="Times New Roman"/>
          <w:sz w:val="24"/>
          <w:szCs w:val="24"/>
        </w:rPr>
        <w:t>: The use of social media in public diplomacy. Paper presented for the</w:t>
      </w:r>
      <w:r w:rsidRPr="005E4695">
        <w:rPr>
          <w:rFonts w:ascii="Times New Roman" w:hAnsi="Times New Roman"/>
          <w:b/>
          <w:sz w:val="24"/>
          <w:szCs w:val="24"/>
        </w:rPr>
        <w:t xml:space="preserve"> </w:t>
      </w:r>
      <w:r w:rsidRPr="005E4695">
        <w:rPr>
          <w:rFonts w:ascii="Times New Roman" w:hAnsi="Times New Roman"/>
          <w:sz w:val="24"/>
          <w:szCs w:val="24"/>
        </w:rPr>
        <w:t xml:space="preserve">Communication Technology (CTEC) Division at the AEJMC annual </w:t>
      </w:r>
      <w:r w:rsidR="0087111A" w:rsidRPr="005E4695">
        <w:rPr>
          <w:rFonts w:ascii="Times New Roman" w:hAnsi="Times New Roman"/>
          <w:sz w:val="24"/>
          <w:szCs w:val="24"/>
        </w:rPr>
        <w:t>convention</w:t>
      </w:r>
      <w:r w:rsidRPr="005E4695">
        <w:rPr>
          <w:rFonts w:ascii="Times New Roman" w:hAnsi="Times New Roman"/>
          <w:sz w:val="24"/>
          <w:szCs w:val="24"/>
        </w:rPr>
        <w:t>. St. Louis, MO, August 2011.</w:t>
      </w:r>
    </w:p>
    <w:p w14:paraId="1309760E" w14:textId="77777777" w:rsidR="00785F19" w:rsidRPr="005E4695" w:rsidRDefault="00785F19" w:rsidP="00C81EB4">
      <w:pPr>
        <w:pStyle w:val="MediumGrid21"/>
        <w:ind w:left="1080"/>
        <w:rPr>
          <w:rFonts w:ascii="Times New Roman" w:hAnsi="Times New Roman"/>
          <w:sz w:val="24"/>
          <w:szCs w:val="24"/>
        </w:rPr>
      </w:pPr>
    </w:p>
    <w:p w14:paraId="6D02A70A" w14:textId="23EB5CFF" w:rsidR="00AE1E02" w:rsidRPr="005E4695" w:rsidRDefault="00A91BD5" w:rsidP="00C81EB4">
      <w:pPr>
        <w:pStyle w:val="MediumGrid21"/>
        <w:ind w:left="1080"/>
        <w:rPr>
          <w:rFonts w:ascii="Times New Roman" w:hAnsi="Times New Roman"/>
          <w:sz w:val="24"/>
          <w:szCs w:val="24"/>
        </w:rPr>
      </w:pPr>
      <w:r w:rsidRPr="005E4695">
        <w:rPr>
          <w:rFonts w:ascii="Times New Roman" w:hAnsi="Times New Roman"/>
          <w:sz w:val="24"/>
          <w:szCs w:val="24"/>
        </w:rPr>
        <w:t>#</w:t>
      </w:r>
      <w:r w:rsidR="00785F19" w:rsidRPr="005E4695">
        <w:rPr>
          <w:rFonts w:ascii="Times New Roman" w:hAnsi="Times New Roman"/>
          <w:sz w:val="24"/>
          <w:szCs w:val="24"/>
        </w:rPr>
        <w:t>Bowe, B. J.</w:t>
      </w:r>
      <w:r w:rsidR="0066328E" w:rsidRPr="005E4695">
        <w:rPr>
          <w:rFonts w:ascii="Times New Roman" w:hAnsi="Times New Roman"/>
          <w:bCs/>
          <w:color w:val="1A1A1A"/>
          <w:sz w:val="24"/>
          <w:szCs w:val="24"/>
        </w:rPr>
        <w:t>*</w:t>
      </w:r>
      <w:r w:rsidR="00785F19" w:rsidRPr="005E4695">
        <w:rPr>
          <w:rFonts w:ascii="Times New Roman" w:hAnsi="Times New Roman"/>
          <w:sz w:val="24"/>
          <w:szCs w:val="24"/>
        </w:rPr>
        <w:t xml:space="preserve">, </w:t>
      </w:r>
      <w:r w:rsidR="00785F19" w:rsidRPr="005E4695">
        <w:rPr>
          <w:rFonts w:ascii="Times New Roman" w:hAnsi="Times New Roman"/>
          <w:b/>
          <w:sz w:val="24"/>
          <w:szCs w:val="24"/>
        </w:rPr>
        <w:t>Fahmy, S.</w:t>
      </w:r>
      <w:r w:rsidR="00785F19" w:rsidRPr="005E4695">
        <w:rPr>
          <w:rFonts w:ascii="Times New Roman" w:hAnsi="Times New Roman"/>
          <w:sz w:val="24"/>
          <w:szCs w:val="24"/>
        </w:rPr>
        <w:t xml:space="preserve"> &amp; </w:t>
      </w:r>
      <w:proofErr w:type="spellStart"/>
      <w:r w:rsidR="00785F19" w:rsidRPr="005E4695">
        <w:rPr>
          <w:rFonts w:ascii="Times New Roman" w:hAnsi="Times New Roman"/>
          <w:sz w:val="24"/>
          <w:szCs w:val="24"/>
        </w:rPr>
        <w:t>Wanta</w:t>
      </w:r>
      <w:proofErr w:type="spellEnd"/>
      <w:r w:rsidR="00785F19" w:rsidRPr="005E4695">
        <w:rPr>
          <w:rFonts w:ascii="Times New Roman" w:hAnsi="Times New Roman"/>
          <w:sz w:val="24"/>
          <w:szCs w:val="24"/>
        </w:rPr>
        <w:t>, W. The second level agenda setting effect of news coverage of Islam in American newspapers. Paper presented for the</w:t>
      </w:r>
      <w:r w:rsidR="00785F19" w:rsidRPr="005E4695">
        <w:rPr>
          <w:rFonts w:ascii="Times New Roman" w:hAnsi="Times New Roman"/>
          <w:b/>
          <w:sz w:val="24"/>
          <w:szCs w:val="24"/>
        </w:rPr>
        <w:t xml:space="preserve"> </w:t>
      </w:r>
      <w:r w:rsidR="00785F19" w:rsidRPr="005E4695">
        <w:rPr>
          <w:rFonts w:ascii="Times New Roman" w:hAnsi="Times New Roman"/>
          <w:sz w:val="24"/>
          <w:szCs w:val="24"/>
        </w:rPr>
        <w:t xml:space="preserve">Religion and Media interest group at the AEJMC </w:t>
      </w:r>
      <w:r w:rsidR="00516C34" w:rsidRPr="005E4695">
        <w:rPr>
          <w:rFonts w:ascii="Times New Roman" w:hAnsi="Times New Roman"/>
          <w:sz w:val="24"/>
          <w:szCs w:val="24"/>
        </w:rPr>
        <w:t>annual convention</w:t>
      </w:r>
      <w:r w:rsidR="00785F19" w:rsidRPr="005E4695">
        <w:rPr>
          <w:rFonts w:ascii="Times New Roman" w:hAnsi="Times New Roman"/>
          <w:sz w:val="24"/>
          <w:szCs w:val="24"/>
        </w:rPr>
        <w:t>. St. Louis, MO, August 2011.</w:t>
      </w:r>
    </w:p>
    <w:p w14:paraId="19CF0E11" w14:textId="77777777" w:rsidR="00785F19" w:rsidRPr="005E4695" w:rsidRDefault="00785F19" w:rsidP="00785F19">
      <w:pPr>
        <w:widowControl w:val="0"/>
        <w:autoSpaceDE w:val="0"/>
        <w:autoSpaceDN w:val="0"/>
        <w:adjustRightInd w:val="0"/>
        <w:ind w:left="1080"/>
      </w:pPr>
    </w:p>
    <w:p w14:paraId="375B5727" w14:textId="24051403" w:rsidR="00785F19" w:rsidRPr="005E4695" w:rsidRDefault="00785F19" w:rsidP="00785F19">
      <w:pPr>
        <w:widowControl w:val="0"/>
        <w:autoSpaceDE w:val="0"/>
        <w:autoSpaceDN w:val="0"/>
        <w:adjustRightInd w:val="0"/>
        <w:ind w:left="1080"/>
      </w:pPr>
      <w:proofErr w:type="spellStart"/>
      <w:r w:rsidRPr="005E4695">
        <w:t>Seate</w:t>
      </w:r>
      <w:proofErr w:type="spellEnd"/>
      <w:r w:rsidRPr="005E4695">
        <w:t>, A. S.</w:t>
      </w:r>
      <w:r w:rsidR="0066328E" w:rsidRPr="005E4695">
        <w:rPr>
          <w:bCs/>
          <w:color w:val="1A1A1A"/>
        </w:rPr>
        <w:t>*</w:t>
      </w:r>
      <w:r w:rsidRPr="005E4695">
        <w:t xml:space="preserve"> &amp; </w:t>
      </w:r>
      <w:r w:rsidRPr="005E4695">
        <w:rPr>
          <w:b/>
        </w:rPr>
        <w:t>Fahmy, S.</w:t>
      </w:r>
      <w:r w:rsidRPr="005E4695">
        <w:t> Level of expertise, webpage type and internet credibility: Understanding Internet journalism in the context of the Iran revolution. Paper presented for the</w:t>
      </w:r>
      <w:r w:rsidRPr="005E4695">
        <w:rPr>
          <w:b/>
        </w:rPr>
        <w:t xml:space="preserve"> </w:t>
      </w:r>
      <w:r w:rsidRPr="005E4695">
        <w:t xml:space="preserve">Journalism Studies Division at the </w:t>
      </w:r>
      <w:r w:rsidR="003B58D7" w:rsidRPr="005E4695">
        <w:t>ICA</w:t>
      </w:r>
      <w:r w:rsidRPr="005E4695">
        <w:t xml:space="preserve"> </w:t>
      </w:r>
      <w:r w:rsidR="00516C34" w:rsidRPr="005E4695">
        <w:t>annual convention</w:t>
      </w:r>
      <w:r w:rsidRPr="005E4695">
        <w:t>. Boston, MA, May 2011.</w:t>
      </w:r>
    </w:p>
    <w:p w14:paraId="462B36C1" w14:textId="77777777" w:rsidR="00785F19" w:rsidRPr="005E4695" w:rsidRDefault="00785F19" w:rsidP="00785F19">
      <w:pPr>
        <w:widowControl w:val="0"/>
        <w:autoSpaceDE w:val="0"/>
        <w:autoSpaceDN w:val="0"/>
        <w:adjustRightInd w:val="0"/>
      </w:pPr>
    </w:p>
    <w:p w14:paraId="02E05DD0" w14:textId="05582542" w:rsidR="00785F19" w:rsidRPr="005E4695" w:rsidRDefault="00785F19" w:rsidP="00A323B2">
      <w:pPr>
        <w:widowControl w:val="0"/>
        <w:autoSpaceDE w:val="0"/>
        <w:autoSpaceDN w:val="0"/>
        <w:adjustRightInd w:val="0"/>
        <w:ind w:left="1080"/>
      </w:pPr>
      <w:r w:rsidRPr="005E4695">
        <w:t>Huang, Y.</w:t>
      </w:r>
      <w:r w:rsidR="0066328E" w:rsidRPr="005E4695">
        <w:rPr>
          <w:bCs/>
          <w:color w:val="1A1A1A"/>
        </w:rPr>
        <w:t>*</w:t>
      </w:r>
      <w:r w:rsidRPr="005E4695">
        <w:t xml:space="preserve"> &amp; </w:t>
      </w:r>
      <w:r w:rsidRPr="005E4695">
        <w:rPr>
          <w:b/>
        </w:rPr>
        <w:t>Fahmy, S.</w:t>
      </w:r>
      <w:r w:rsidRPr="005E4695">
        <w:t> Symbols of nationalism or symbols of repression? The visual framing of the 2008 Olympic torch relay in U.S. and Chinese dailies. Paper presented for the</w:t>
      </w:r>
      <w:r w:rsidRPr="005E4695">
        <w:rPr>
          <w:b/>
        </w:rPr>
        <w:t xml:space="preserve"> </w:t>
      </w:r>
      <w:r w:rsidRPr="005E4695">
        <w:t xml:space="preserve">Visual Communication Studies Division at the ICA </w:t>
      </w:r>
      <w:r w:rsidR="00516C34" w:rsidRPr="005E4695">
        <w:t>annual convention</w:t>
      </w:r>
      <w:r w:rsidRPr="005E4695">
        <w:t>. Boston, MA, May 2011</w:t>
      </w:r>
      <w:r w:rsidR="001C4788" w:rsidRPr="005E4695">
        <w:t>.</w:t>
      </w:r>
    </w:p>
    <w:p w14:paraId="747BA3EA" w14:textId="77777777" w:rsidR="00A91BD5" w:rsidRPr="005E4695" w:rsidRDefault="00A91BD5" w:rsidP="00785F19">
      <w:pPr>
        <w:pStyle w:val="BodyText"/>
        <w:tabs>
          <w:tab w:val="clear" w:pos="4320"/>
        </w:tabs>
        <w:ind w:left="1080"/>
      </w:pPr>
    </w:p>
    <w:p w14:paraId="464C406B" w14:textId="3BF1069F" w:rsidR="00785F19" w:rsidRPr="005E4695" w:rsidRDefault="00F3053E" w:rsidP="000C7F55">
      <w:pPr>
        <w:pStyle w:val="BodyText"/>
        <w:tabs>
          <w:tab w:val="clear" w:pos="4320"/>
        </w:tabs>
        <w:ind w:left="1080"/>
      </w:pPr>
      <w:r w:rsidRPr="005E4695">
        <w:t xml:space="preserve"># </w:t>
      </w:r>
      <w:r w:rsidR="00785F19" w:rsidRPr="005E4695">
        <w:t>Neumann, R.</w:t>
      </w:r>
      <w:r w:rsidR="0066328E" w:rsidRPr="005E4695">
        <w:rPr>
          <w:bCs/>
          <w:color w:val="1A1A1A"/>
        </w:rPr>
        <w:t>*</w:t>
      </w:r>
      <w:r w:rsidR="00785F19" w:rsidRPr="005E4695">
        <w:t xml:space="preserve"> &amp; </w:t>
      </w:r>
      <w:r w:rsidR="00785F19" w:rsidRPr="005E4695">
        <w:rPr>
          <w:b/>
        </w:rPr>
        <w:t>Fahmy, S.</w:t>
      </w:r>
      <w:r w:rsidR="00785F19" w:rsidRPr="005E4695">
        <w:t xml:space="preserve"> Analyzing the spell of war: A war/peace framing analysis of the 2009 visual coverage of the Sri Lankan civil war in newswires.</w:t>
      </w:r>
      <w:r w:rsidR="00785F19" w:rsidRPr="005E4695">
        <w:rPr>
          <w:i/>
        </w:rPr>
        <w:t xml:space="preserve"> </w:t>
      </w:r>
      <w:r w:rsidR="00785F19" w:rsidRPr="005E4695">
        <w:t>Paper presented for the</w:t>
      </w:r>
      <w:r w:rsidR="00785F19" w:rsidRPr="005E4695">
        <w:rPr>
          <w:b/>
        </w:rPr>
        <w:t xml:space="preserve"> </w:t>
      </w:r>
      <w:r w:rsidR="00785F19" w:rsidRPr="005E4695">
        <w:t xml:space="preserve">International Communication Division at the AEJMC </w:t>
      </w:r>
      <w:r w:rsidR="00516C34" w:rsidRPr="005E4695">
        <w:t>annual convention</w:t>
      </w:r>
      <w:r w:rsidR="00785F19" w:rsidRPr="005E4695">
        <w:t>. Denver, CO, August 2010</w:t>
      </w:r>
      <w:r w:rsidR="001C4788" w:rsidRPr="005E4695">
        <w:t>.</w:t>
      </w:r>
    </w:p>
    <w:p w14:paraId="765035BD" w14:textId="77777777" w:rsidR="00785F19" w:rsidRPr="005E4695" w:rsidRDefault="00785F19" w:rsidP="00785F19">
      <w:pPr>
        <w:widowControl w:val="0"/>
        <w:autoSpaceDE w:val="0"/>
        <w:autoSpaceDN w:val="0"/>
        <w:adjustRightInd w:val="0"/>
        <w:rPr>
          <w:i/>
        </w:rPr>
      </w:pPr>
    </w:p>
    <w:p w14:paraId="7E2A90F0" w14:textId="691D3795" w:rsidR="00785F19" w:rsidRPr="005E4695" w:rsidRDefault="00785F19" w:rsidP="00785F19">
      <w:pPr>
        <w:widowControl w:val="0"/>
        <w:autoSpaceDE w:val="0"/>
        <w:autoSpaceDN w:val="0"/>
        <w:adjustRightInd w:val="0"/>
        <w:ind w:left="1080"/>
      </w:pPr>
      <w:r w:rsidRPr="005E4695">
        <w:rPr>
          <w:b/>
        </w:rPr>
        <w:t>Fahmy, S.</w:t>
      </w:r>
      <w:r w:rsidRPr="005E4695">
        <w:t xml:space="preserve"> &amp; Neumann, R.</w:t>
      </w:r>
      <w:r w:rsidR="0066328E" w:rsidRPr="005E4695">
        <w:rPr>
          <w:bCs/>
          <w:color w:val="1A1A1A"/>
        </w:rPr>
        <w:t>*</w:t>
      </w:r>
      <w:r w:rsidRPr="005E4695">
        <w:t xml:space="preserve"> Shooting war or peace photographs?  An examination of </w:t>
      </w:r>
      <w:proofErr w:type="spellStart"/>
      <w:r w:rsidRPr="005E4695">
        <w:t>newswires’</w:t>
      </w:r>
      <w:proofErr w:type="spellEnd"/>
      <w:r w:rsidRPr="005E4695">
        <w:t xml:space="preserve"> coverage of the conflict in Gaza (2008-2009). Paper presented for the</w:t>
      </w:r>
      <w:r w:rsidRPr="005E4695">
        <w:rPr>
          <w:b/>
        </w:rPr>
        <w:t xml:space="preserve"> </w:t>
      </w:r>
      <w:r w:rsidRPr="005E4695">
        <w:t xml:space="preserve">Visual Communication Studies Division at the ICA </w:t>
      </w:r>
      <w:r w:rsidR="00516C34" w:rsidRPr="005E4695">
        <w:t>annual convention</w:t>
      </w:r>
      <w:r w:rsidRPr="005E4695">
        <w:t>. Singapore, June 2010.</w:t>
      </w:r>
    </w:p>
    <w:p w14:paraId="42073C00" w14:textId="77777777" w:rsidR="00785F19" w:rsidRPr="005E4695" w:rsidRDefault="00785F19" w:rsidP="00785F19">
      <w:pPr>
        <w:widowControl w:val="0"/>
        <w:autoSpaceDE w:val="0"/>
        <w:autoSpaceDN w:val="0"/>
        <w:adjustRightInd w:val="0"/>
        <w:ind w:left="1080"/>
      </w:pPr>
    </w:p>
    <w:p w14:paraId="2A95ACBC" w14:textId="77777777" w:rsidR="009E284C" w:rsidRPr="005E4695" w:rsidRDefault="00785F19" w:rsidP="004A5BCB">
      <w:pPr>
        <w:widowControl w:val="0"/>
        <w:autoSpaceDE w:val="0"/>
        <w:autoSpaceDN w:val="0"/>
        <w:adjustRightInd w:val="0"/>
        <w:ind w:left="1080"/>
      </w:pPr>
      <w:r w:rsidRPr="005E4695">
        <w:t>Huang, Y.</w:t>
      </w:r>
      <w:r w:rsidR="0066328E" w:rsidRPr="005E4695">
        <w:rPr>
          <w:bCs/>
          <w:color w:val="1A1A1A"/>
        </w:rPr>
        <w:t>*</w:t>
      </w:r>
      <w:r w:rsidRPr="005E4695">
        <w:t xml:space="preserve"> &amp; </w:t>
      </w:r>
      <w:r w:rsidRPr="005E4695">
        <w:rPr>
          <w:b/>
        </w:rPr>
        <w:t>Fahmy, S. </w:t>
      </w:r>
      <w:r w:rsidRPr="005E4695">
        <w:t xml:space="preserve">Same Events, two stories: Comparing the photographic coverage of the 2008 anti-China/Olympics demonstrations in Chinese and U.S. </w:t>
      </w:r>
    </w:p>
    <w:p w14:paraId="4B106EE1" w14:textId="56D2CE7B" w:rsidR="004A5BCB" w:rsidRPr="005E4695" w:rsidRDefault="00785F19" w:rsidP="004A5BCB">
      <w:pPr>
        <w:widowControl w:val="0"/>
        <w:autoSpaceDE w:val="0"/>
        <w:autoSpaceDN w:val="0"/>
        <w:adjustRightInd w:val="0"/>
        <w:ind w:left="1080"/>
      </w:pPr>
      <w:r w:rsidRPr="005E4695">
        <w:t>newspapers</w:t>
      </w:r>
      <w:r w:rsidRPr="005E4695">
        <w:rPr>
          <w:iCs/>
        </w:rPr>
        <w:t>.</w:t>
      </w:r>
      <w:r w:rsidRPr="005E4695">
        <w:t xml:space="preserve"> Paper presented for the</w:t>
      </w:r>
      <w:r w:rsidRPr="005E4695">
        <w:rPr>
          <w:b/>
        </w:rPr>
        <w:t xml:space="preserve"> </w:t>
      </w:r>
      <w:r w:rsidRPr="005E4695">
        <w:t xml:space="preserve">Visual Communication Studies Division at the ICA </w:t>
      </w:r>
      <w:r w:rsidR="00516C34" w:rsidRPr="005E4695">
        <w:t>annual convention</w:t>
      </w:r>
      <w:r w:rsidRPr="005E4695">
        <w:t>. Singapore, June 2010.</w:t>
      </w:r>
    </w:p>
    <w:p w14:paraId="507A8B9F" w14:textId="77777777" w:rsidR="004A5BCB" w:rsidRPr="005E4695" w:rsidRDefault="004A5BCB" w:rsidP="004A5BCB">
      <w:pPr>
        <w:widowControl w:val="0"/>
        <w:autoSpaceDE w:val="0"/>
        <w:autoSpaceDN w:val="0"/>
        <w:adjustRightInd w:val="0"/>
        <w:ind w:left="1080"/>
      </w:pPr>
    </w:p>
    <w:p w14:paraId="4A679A2C" w14:textId="470941F3" w:rsidR="00785F19" w:rsidRPr="005E4695" w:rsidRDefault="00785F19" w:rsidP="005A6A09">
      <w:pPr>
        <w:widowControl w:val="0"/>
        <w:autoSpaceDE w:val="0"/>
        <w:autoSpaceDN w:val="0"/>
        <w:adjustRightInd w:val="0"/>
        <w:ind w:left="1080"/>
      </w:pPr>
      <w:r w:rsidRPr="005E4695">
        <w:t xml:space="preserve">Johnson, T. &amp; </w:t>
      </w:r>
      <w:r w:rsidRPr="005E4695">
        <w:rPr>
          <w:b/>
        </w:rPr>
        <w:t>Fahmy, S.</w:t>
      </w:r>
      <w:r w:rsidRPr="005E4695">
        <w:t xml:space="preserve"> When blood becomes cheaper than a bottle of water. Paper presented at the World Association for Public Opinion Research (WAPOR) annual </w:t>
      </w:r>
      <w:r w:rsidR="00B601A1" w:rsidRPr="005E4695">
        <w:t>conference</w:t>
      </w:r>
      <w:r w:rsidRPr="005E4695">
        <w:t>. Lausanne, Switzerland, September 2009.</w:t>
      </w:r>
      <w:r w:rsidR="005A6A09">
        <w:br/>
      </w:r>
    </w:p>
    <w:p w14:paraId="3494AEF8" w14:textId="77777777" w:rsidR="005A6A09" w:rsidRDefault="00785F19" w:rsidP="00785F19">
      <w:pPr>
        <w:pStyle w:val="BodyText"/>
        <w:tabs>
          <w:tab w:val="clear" w:pos="4320"/>
        </w:tabs>
        <w:ind w:left="1080"/>
      </w:pPr>
      <w:r w:rsidRPr="005E4695">
        <w:lastRenderedPageBreak/>
        <w:t>Nisbet, E.</w:t>
      </w:r>
      <w:r w:rsidR="0066328E" w:rsidRPr="005E4695">
        <w:rPr>
          <w:bCs/>
          <w:color w:val="1A1A1A"/>
        </w:rPr>
        <w:t>*</w:t>
      </w:r>
      <w:r w:rsidRPr="005E4695">
        <w:t xml:space="preserve"> &amp;</w:t>
      </w:r>
      <w:r w:rsidRPr="005E4695">
        <w:rPr>
          <w:b/>
        </w:rPr>
        <w:t xml:space="preserve"> Fahmy, S. </w:t>
      </w:r>
      <w:r w:rsidRPr="005E4695">
        <w:t xml:space="preserve">USA’s Image overseas:  Contributing factors, image effects </w:t>
      </w:r>
    </w:p>
    <w:p w14:paraId="03926C72" w14:textId="2B2B3B75" w:rsidR="00785F19" w:rsidRPr="005E4695" w:rsidRDefault="00785F19" w:rsidP="00785F19">
      <w:pPr>
        <w:pStyle w:val="BodyText"/>
        <w:tabs>
          <w:tab w:val="clear" w:pos="4320"/>
        </w:tabs>
        <w:ind w:left="1080"/>
      </w:pPr>
      <w:r w:rsidRPr="005E4695">
        <w:t xml:space="preserve">and public diplomacy implications. Paper presented for the International Communication Division at the AEJMC </w:t>
      </w:r>
      <w:r w:rsidR="00516C34" w:rsidRPr="005E4695">
        <w:t>annual convention</w:t>
      </w:r>
      <w:r w:rsidRPr="005E4695">
        <w:t>. Boston, MA, August 2009.</w:t>
      </w:r>
    </w:p>
    <w:p w14:paraId="2356F874" w14:textId="77777777" w:rsidR="00785F19" w:rsidRPr="005E4695" w:rsidRDefault="00785F19" w:rsidP="00785F19">
      <w:pPr>
        <w:pStyle w:val="BodyText"/>
        <w:tabs>
          <w:tab w:val="clear" w:pos="4320"/>
        </w:tabs>
      </w:pPr>
    </w:p>
    <w:p w14:paraId="5A8645F7" w14:textId="332CA9A4" w:rsidR="00785F19" w:rsidRPr="005E4695" w:rsidRDefault="00785F19" w:rsidP="00785F19">
      <w:pPr>
        <w:ind w:left="1080"/>
        <w:rPr>
          <w:bCs/>
        </w:rPr>
      </w:pPr>
      <w:r w:rsidRPr="005E4695">
        <w:rPr>
          <w:bCs/>
        </w:rPr>
        <w:t>Liu</w:t>
      </w:r>
      <w:r w:rsidRPr="005E4695">
        <w:t xml:space="preserve">, </w:t>
      </w:r>
      <w:r w:rsidRPr="005E4695">
        <w:rPr>
          <w:bCs/>
        </w:rPr>
        <w:t>X.</w:t>
      </w:r>
      <w:r w:rsidR="0066328E" w:rsidRPr="005E4695">
        <w:rPr>
          <w:bCs/>
          <w:color w:val="1A1A1A"/>
        </w:rPr>
        <w:t>*</w:t>
      </w:r>
      <w:r w:rsidRPr="005E4695">
        <w:rPr>
          <w:bCs/>
        </w:rPr>
        <w:t xml:space="preserve"> </w:t>
      </w:r>
      <w:r w:rsidRPr="005E4695">
        <w:t xml:space="preserve">&amp; </w:t>
      </w:r>
      <w:r w:rsidRPr="005E4695">
        <w:rPr>
          <w:b/>
        </w:rPr>
        <w:t xml:space="preserve">Fahmy, S. </w:t>
      </w:r>
      <w:r w:rsidRPr="005E4695">
        <w:rPr>
          <w:bCs/>
        </w:rPr>
        <w:t>Testing the spiral of silence in the virtual world: Monitoring opinion-climate online and individuals' willingness to express personal opinions in online versus offline settings.</w:t>
      </w:r>
      <w:r w:rsidRPr="005E4695">
        <w:t xml:space="preserve"> Paper presented for the Political Communication Division at the ICA </w:t>
      </w:r>
      <w:r w:rsidR="00516C34" w:rsidRPr="005E4695">
        <w:t>annual convention</w:t>
      </w:r>
      <w:r w:rsidRPr="005E4695">
        <w:t>. Chicago, IL, May 2009.</w:t>
      </w:r>
    </w:p>
    <w:p w14:paraId="6C370E09" w14:textId="77777777" w:rsidR="00785F19" w:rsidRPr="005E4695" w:rsidRDefault="00785F19" w:rsidP="00785F19">
      <w:pPr>
        <w:ind w:left="360"/>
      </w:pPr>
    </w:p>
    <w:p w14:paraId="17227266" w14:textId="073DB367" w:rsidR="00785F19" w:rsidRPr="005E4695" w:rsidRDefault="00785F19" w:rsidP="00785F19">
      <w:pPr>
        <w:ind w:left="1080"/>
      </w:pPr>
      <w:r w:rsidRPr="005E4695">
        <w:t xml:space="preserve">Johnson, T. &amp; </w:t>
      </w:r>
      <w:r w:rsidRPr="005E4695">
        <w:rPr>
          <w:b/>
        </w:rPr>
        <w:t>Fahmy, S</w:t>
      </w:r>
      <w:r w:rsidRPr="005E4695">
        <w:t xml:space="preserve">. A star is shorn: How embedded journalists in Iraq viewed the arrest of Al-Jazeera’s most prominent reporter </w:t>
      </w:r>
      <w:proofErr w:type="spellStart"/>
      <w:r w:rsidRPr="005E4695">
        <w:t>Taysir</w:t>
      </w:r>
      <w:proofErr w:type="spellEnd"/>
      <w:r w:rsidRPr="005E4695">
        <w:t xml:space="preserve"> </w:t>
      </w:r>
      <w:proofErr w:type="spellStart"/>
      <w:r w:rsidRPr="005E4695">
        <w:t>Alouni</w:t>
      </w:r>
      <w:proofErr w:type="spellEnd"/>
      <w:r w:rsidRPr="005E4695">
        <w:t xml:space="preserve">. Paper presented at MAPOR annual </w:t>
      </w:r>
      <w:r w:rsidR="00295BE8" w:rsidRPr="005E4695">
        <w:t>convention</w:t>
      </w:r>
      <w:r w:rsidRPr="005E4695">
        <w:t>. Chicago, IL, November 2008.</w:t>
      </w:r>
    </w:p>
    <w:p w14:paraId="1F8B61BD" w14:textId="77777777" w:rsidR="00785F19" w:rsidRPr="005E4695" w:rsidRDefault="00785F19" w:rsidP="00785F19">
      <w:pPr>
        <w:ind w:left="1080"/>
      </w:pPr>
    </w:p>
    <w:p w14:paraId="4131495B" w14:textId="122B8623" w:rsidR="00785F19" w:rsidRPr="005E4695" w:rsidRDefault="00785F19" w:rsidP="00785F19">
      <w:pPr>
        <w:pStyle w:val="BodyText"/>
        <w:tabs>
          <w:tab w:val="clear" w:pos="4320"/>
        </w:tabs>
        <w:ind w:left="1080"/>
      </w:pPr>
      <w:r w:rsidRPr="005E4695">
        <w:t>Al-Emad, M.</w:t>
      </w:r>
      <w:r w:rsidR="0066328E" w:rsidRPr="005E4695">
        <w:rPr>
          <w:bCs/>
          <w:color w:val="1A1A1A"/>
        </w:rPr>
        <w:t>*</w:t>
      </w:r>
      <w:r w:rsidRPr="005E4695">
        <w:t xml:space="preserve"> &amp; </w:t>
      </w:r>
      <w:r w:rsidRPr="005E4695">
        <w:rPr>
          <w:b/>
        </w:rPr>
        <w:t>Fahmy, S.</w:t>
      </w:r>
      <w:r w:rsidRPr="005E4695">
        <w:t xml:space="preserve"> The Iraq War on Al-Jazeera websites: Did the English -and Arabic- language users experience different online coverage? Paper presented for the International Communication Division at the AEJMC </w:t>
      </w:r>
      <w:r w:rsidR="007F0DB2" w:rsidRPr="005E4695">
        <w:t>annual convention</w:t>
      </w:r>
      <w:r w:rsidRPr="005E4695">
        <w:t>. Chicago, IL, August 2008.</w:t>
      </w:r>
    </w:p>
    <w:p w14:paraId="1AD7FCA8" w14:textId="77777777" w:rsidR="00785F19" w:rsidRPr="005E4695" w:rsidRDefault="00785F19" w:rsidP="00785F19">
      <w:pPr>
        <w:pStyle w:val="BodyText"/>
        <w:tabs>
          <w:tab w:val="clear" w:pos="4320"/>
        </w:tabs>
        <w:ind w:left="1080"/>
      </w:pPr>
    </w:p>
    <w:p w14:paraId="6B046F47" w14:textId="77777777" w:rsidR="00075BD4" w:rsidRPr="005E4695" w:rsidRDefault="00785F19" w:rsidP="00785F19">
      <w:pPr>
        <w:pStyle w:val="BodyText"/>
        <w:tabs>
          <w:tab w:val="clear" w:pos="4320"/>
        </w:tabs>
        <w:ind w:left="1080"/>
      </w:pPr>
      <w:r w:rsidRPr="005E4695">
        <w:rPr>
          <w:b/>
        </w:rPr>
        <w:t>Fahmy, S.</w:t>
      </w:r>
      <w:r w:rsidRPr="005E4695">
        <w:t xml:space="preserve"> &amp; </w:t>
      </w:r>
      <w:proofErr w:type="spellStart"/>
      <w:r w:rsidRPr="005E4695">
        <w:t>Roedl</w:t>
      </w:r>
      <w:proofErr w:type="spellEnd"/>
      <w:r w:rsidRPr="005E4695">
        <w:t>, S.</w:t>
      </w:r>
      <w:r w:rsidR="0066328E" w:rsidRPr="005E4695">
        <w:rPr>
          <w:bCs/>
          <w:color w:val="1A1A1A"/>
        </w:rPr>
        <w:t>*</w:t>
      </w:r>
      <w:r w:rsidRPr="005E4695">
        <w:t xml:space="preserve"> Lessons from Virginia Tech: Examining disparities and commonalities between visual coverage in U.S. newspapers and audience </w:t>
      </w:r>
    </w:p>
    <w:p w14:paraId="242DE41E" w14:textId="77777777" w:rsidR="00785F19" w:rsidRPr="005E4695" w:rsidRDefault="00785F19" w:rsidP="00785F19">
      <w:pPr>
        <w:pStyle w:val="BodyText"/>
        <w:tabs>
          <w:tab w:val="clear" w:pos="4320"/>
        </w:tabs>
        <w:ind w:left="1080"/>
      </w:pPr>
      <w:r w:rsidRPr="005E4695">
        <w:t>perceptions.</w:t>
      </w:r>
      <w:r w:rsidRPr="005E4695">
        <w:rPr>
          <w:i/>
        </w:rPr>
        <w:t xml:space="preserve"> </w:t>
      </w:r>
      <w:r w:rsidRPr="005E4695">
        <w:t xml:space="preserve">Paper presented for the Visual Studies Division at the ICA annual convention. Montreal, Canada, May 2008. </w:t>
      </w:r>
    </w:p>
    <w:p w14:paraId="0F9506FA" w14:textId="77777777" w:rsidR="00785F19" w:rsidRPr="005E4695" w:rsidRDefault="00785F19" w:rsidP="00785F19">
      <w:pPr>
        <w:pStyle w:val="BodyText"/>
        <w:tabs>
          <w:tab w:val="clear" w:pos="4320"/>
        </w:tabs>
        <w:ind w:left="1080"/>
      </w:pPr>
    </w:p>
    <w:p w14:paraId="63396183" w14:textId="77777777" w:rsidR="00785F19" w:rsidRPr="005E4695" w:rsidRDefault="00785F19" w:rsidP="00785F19">
      <w:pPr>
        <w:pStyle w:val="BodyText"/>
        <w:tabs>
          <w:tab w:val="clear" w:pos="4320"/>
        </w:tabs>
        <w:ind w:left="1080"/>
      </w:pPr>
      <w:r w:rsidRPr="005E4695">
        <w:t xml:space="preserve">Johnson, T. &amp; </w:t>
      </w:r>
      <w:r w:rsidRPr="005E4695">
        <w:rPr>
          <w:b/>
        </w:rPr>
        <w:t>Fahmy, S.</w:t>
      </w:r>
      <w:r w:rsidRPr="005E4695">
        <w:t xml:space="preserve"> Who is winning the hearts and minds of the Arab Public?</w:t>
      </w:r>
      <w:r w:rsidRPr="005E4695">
        <w:rPr>
          <w:b/>
        </w:rPr>
        <w:t xml:space="preserve"> </w:t>
      </w:r>
      <w:r w:rsidRPr="005E4695">
        <w:t xml:space="preserve">An examination of how Arab viewers judge the credibility of </w:t>
      </w:r>
      <w:r w:rsidRPr="005E4695">
        <w:rPr>
          <w:i/>
        </w:rPr>
        <w:t>Al-Jazeera, Al-Arabiya, Al-</w:t>
      </w:r>
      <w:proofErr w:type="spellStart"/>
      <w:r w:rsidRPr="005E4695">
        <w:rPr>
          <w:i/>
        </w:rPr>
        <w:t>Hurra</w:t>
      </w:r>
      <w:proofErr w:type="spellEnd"/>
      <w:r w:rsidRPr="005E4695">
        <w:t xml:space="preserve"> and local Arab stations. Paper presented at the MAPOR annual conference. Chicago, IL, November 2007.</w:t>
      </w:r>
    </w:p>
    <w:p w14:paraId="2B5EBD60" w14:textId="77777777" w:rsidR="00044617" w:rsidRPr="005E4695" w:rsidRDefault="00044617" w:rsidP="00785F19">
      <w:pPr>
        <w:pStyle w:val="BodyText"/>
        <w:tabs>
          <w:tab w:val="clear" w:pos="4320"/>
        </w:tabs>
        <w:ind w:left="1080"/>
      </w:pPr>
    </w:p>
    <w:p w14:paraId="6C93DD18" w14:textId="77777777" w:rsidR="00044617" w:rsidRPr="005E4695" w:rsidRDefault="00785F19" w:rsidP="00785F19">
      <w:pPr>
        <w:pStyle w:val="BodyText"/>
        <w:tabs>
          <w:tab w:val="clear" w:pos="4320"/>
        </w:tabs>
        <w:ind w:left="1080"/>
      </w:pPr>
      <w:r w:rsidRPr="005E4695">
        <w:rPr>
          <w:b/>
        </w:rPr>
        <w:t>Fahmy, S.</w:t>
      </w:r>
      <w:r w:rsidRPr="005E4695">
        <w:t xml:space="preserve"> &amp; Johnson, T. On second thought: A longitudinal analysis of how embeds </w:t>
      </w:r>
    </w:p>
    <w:p w14:paraId="7F95DE05" w14:textId="77777777" w:rsidR="00044617" w:rsidRPr="005E4695" w:rsidRDefault="00785F19" w:rsidP="00785F19">
      <w:pPr>
        <w:pStyle w:val="BodyText"/>
        <w:tabs>
          <w:tab w:val="clear" w:pos="4320"/>
        </w:tabs>
        <w:ind w:left="1080"/>
      </w:pPr>
      <w:r w:rsidRPr="005E4695">
        <w:t xml:space="preserve">assess influences and performance in reporting the Iraq War. Paper presented for the </w:t>
      </w:r>
    </w:p>
    <w:p w14:paraId="33737335" w14:textId="45C2AD93" w:rsidR="00785F19" w:rsidRPr="005E4695" w:rsidRDefault="00785F19" w:rsidP="00785F19">
      <w:pPr>
        <w:pStyle w:val="BodyText"/>
        <w:tabs>
          <w:tab w:val="clear" w:pos="4320"/>
        </w:tabs>
        <w:ind w:left="1080"/>
      </w:pPr>
      <w:r w:rsidRPr="005E4695">
        <w:t xml:space="preserve">Media Ethics Division at the AEJMC </w:t>
      </w:r>
      <w:r w:rsidR="007F0DB2" w:rsidRPr="005E4695">
        <w:t>annual convention</w:t>
      </w:r>
      <w:r w:rsidRPr="005E4695">
        <w:t>. Washington, D.C., August 2007.</w:t>
      </w:r>
    </w:p>
    <w:p w14:paraId="6F1788CD" w14:textId="77777777" w:rsidR="00785F19" w:rsidRPr="005E4695" w:rsidRDefault="00785F19" w:rsidP="00785F19">
      <w:pPr>
        <w:pStyle w:val="BodyText"/>
        <w:tabs>
          <w:tab w:val="clear" w:pos="4320"/>
        </w:tabs>
        <w:ind w:left="1080"/>
      </w:pPr>
    </w:p>
    <w:p w14:paraId="74E8046D" w14:textId="77777777" w:rsidR="00BE7BFB" w:rsidRPr="005E4695" w:rsidRDefault="00785F19" w:rsidP="00785F19">
      <w:pPr>
        <w:pStyle w:val="BodyText"/>
        <w:tabs>
          <w:tab w:val="clear" w:pos="4320"/>
        </w:tabs>
        <w:ind w:left="1080"/>
      </w:pPr>
      <w:r w:rsidRPr="005E4695">
        <w:rPr>
          <w:b/>
        </w:rPr>
        <w:t>Fahmy, S.</w:t>
      </w:r>
      <w:r w:rsidRPr="005E4695">
        <w:t xml:space="preserve">, Johnson, T., Zhang, J. &amp; </w:t>
      </w:r>
      <w:proofErr w:type="spellStart"/>
      <w:r w:rsidRPr="005E4695">
        <w:t>Wanta</w:t>
      </w:r>
      <w:proofErr w:type="spellEnd"/>
      <w:r w:rsidRPr="005E4695">
        <w:t xml:space="preserve">, W. The path to war: A second-level agenda-building analysis examining the relationship among the media, the public and the president. Paper presented for the Communication Theory and Methodology </w:t>
      </w:r>
    </w:p>
    <w:p w14:paraId="03FEAF6E" w14:textId="50B647CB" w:rsidR="00785F19" w:rsidRPr="005E4695" w:rsidRDefault="00785F19" w:rsidP="00785F19">
      <w:pPr>
        <w:pStyle w:val="BodyText"/>
        <w:tabs>
          <w:tab w:val="clear" w:pos="4320"/>
        </w:tabs>
        <w:ind w:left="1080"/>
      </w:pPr>
      <w:r w:rsidRPr="005E4695">
        <w:t xml:space="preserve">Division at the AEJMC </w:t>
      </w:r>
      <w:r w:rsidR="007F0DB2" w:rsidRPr="005E4695">
        <w:t>annual convention</w:t>
      </w:r>
      <w:r w:rsidRPr="005E4695">
        <w:t>. Washington, D.C., August 2007.</w:t>
      </w:r>
    </w:p>
    <w:p w14:paraId="5C9CBCBE" w14:textId="77777777" w:rsidR="00785F19" w:rsidRPr="005E4695" w:rsidRDefault="00785F19" w:rsidP="00785F19">
      <w:pPr>
        <w:pStyle w:val="BodyText"/>
        <w:tabs>
          <w:tab w:val="clear" w:pos="4320"/>
        </w:tabs>
        <w:rPr>
          <w:i/>
        </w:rPr>
      </w:pPr>
    </w:p>
    <w:p w14:paraId="04019E31" w14:textId="3A49E2FD" w:rsidR="00785F19" w:rsidRPr="005E4695" w:rsidRDefault="00785F19" w:rsidP="00785F19">
      <w:pPr>
        <w:pStyle w:val="BodyText"/>
        <w:tabs>
          <w:tab w:val="clear" w:pos="4320"/>
        </w:tabs>
        <w:ind w:left="1080"/>
      </w:pPr>
      <w:r w:rsidRPr="005E4695">
        <w:rPr>
          <w:b/>
        </w:rPr>
        <w:t>Fahmy, S.</w:t>
      </w:r>
      <w:r w:rsidRPr="005E4695">
        <w:t xml:space="preserve"> Retooling The news approach: Online news professionals’ attitudes towards current and future journalism skills. Paper presented for the Scholastic Journalism Division at the AEJMC </w:t>
      </w:r>
      <w:r w:rsidR="007F0DB2" w:rsidRPr="005E4695">
        <w:t>annual convention</w:t>
      </w:r>
      <w:r w:rsidRPr="005E4695">
        <w:t>. Washington, D.C., August 2007</w:t>
      </w:r>
      <w:r w:rsidRPr="005E4695">
        <w:rPr>
          <w:rStyle w:val="FootnoteReference"/>
        </w:rPr>
        <w:footnoteReference w:id="9"/>
      </w:r>
      <w:r w:rsidR="001C4788" w:rsidRPr="005E4695">
        <w:t>.</w:t>
      </w:r>
    </w:p>
    <w:p w14:paraId="4D1E771F" w14:textId="77777777" w:rsidR="00785F19" w:rsidRPr="005E4695" w:rsidRDefault="00785F19" w:rsidP="00785F19">
      <w:pPr>
        <w:pStyle w:val="BodyText"/>
        <w:tabs>
          <w:tab w:val="clear" w:pos="4320"/>
        </w:tabs>
        <w:ind w:left="1080"/>
      </w:pPr>
    </w:p>
    <w:p w14:paraId="24CCB861" w14:textId="4CDB63FF" w:rsidR="00785F19" w:rsidRPr="005E4695" w:rsidRDefault="00785F19" w:rsidP="00785F19">
      <w:pPr>
        <w:pStyle w:val="BodyText"/>
        <w:tabs>
          <w:tab w:val="clear" w:pos="4320"/>
        </w:tabs>
        <w:ind w:left="1080"/>
      </w:pPr>
      <w:r w:rsidRPr="005E4695">
        <w:lastRenderedPageBreak/>
        <w:t xml:space="preserve">Johnson, T. &amp; </w:t>
      </w:r>
      <w:r w:rsidRPr="005E4695">
        <w:rPr>
          <w:b/>
        </w:rPr>
        <w:t>Fahmy, S.</w:t>
      </w:r>
      <w:r w:rsidRPr="005E4695">
        <w:t xml:space="preserve"> When good conflicts go bad: Testing a hierarchy-of-influences model on embeds’ attitudes toward censorship in the Iraq War. Paper presented for the Mass Communication and Society Division at the AEJMC </w:t>
      </w:r>
      <w:r w:rsidR="007F0DB2" w:rsidRPr="005E4695">
        <w:t>annual convention</w:t>
      </w:r>
      <w:r w:rsidRPr="005E4695">
        <w:t>. Washington, D.C., August 2007.</w:t>
      </w:r>
    </w:p>
    <w:p w14:paraId="5CCA2C17" w14:textId="77777777" w:rsidR="00785F19" w:rsidRPr="005E4695" w:rsidRDefault="00785F19" w:rsidP="00785F19">
      <w:pPr>
        <w:pStyle w:val="BodyText"/>
        <w:tabs>
          <w:tab w:val="clear" w:pos="4320"/>
        </w:tabs>
      </w:pPr>
    </w:p>
    <w:p w14:paraId="530A59CD" w14:textId="77777777" w:rsidR="00785F19" w:rsidRPr="005E4695" w:rsidRDefault="00785F19" w:rsidP="00785F19">
      <w:pPr>
        <w:pStyle w:val="BodyText"/>
        <w:tabs>
          <w:tab w:val="clear" w:pos="4320"/>
        </w:tabs>
        <w:ind w:left="1080"/>
      </w:pPr>
      <w:r w:rsidRPr="005E4695">
        <w:t>Al-Emad, M.</w:t>
      </w:r>
      <w:r w:rsidR="0066328E" w:rsidRPr="005E4695">
        <w:rPr>
          <w:bCs/>
          <w:color w:val="1A1A1A"/>
        </w:rPr>
        <w:t>*</w:t>
      </w:r>
      <w:r w:rsidRPr="005E4695">
        <w:t xml:space="preserve"> &amp; </w:t>
      </w:r>
      <w:r w:rsidRPr="005E4695">
        <w:rPr>
          <w:b/>
        </w:rPr>
        <w:t>Fahmy, S.</w:t>
      </w:r>
      <w:r w:rsidRPr="005E4695">
        <w:t xml:space="preserve"> Do they frame it differently? Examining the coverage of the U.S./Al-Qaeda conflict in the English- and Arabic- language </w:t>
      </w:r>
      <w:r w:rsidRPr="005E4695">
        <w:rPr>
          <w:i/>
        </w:rPr>
        <w:t>Al-Jazeera</w:t>
      </w:r>
      <w:r w:rsidRPr="005E4695">
        <w:t xml:space="preserve"> websites. Paper presented for the International Communication Division at the AEJMC annual conference. Washington, D.C., August 2007.</w:t>
      </w:r>
    </w:p>
    <w:p w14:paraId="4F23F972" w14:textId="77777777" w:rsidR="00785F19" w:rsidRPr="005E4695" w:rsidRDefault="00785F19" w:rsidP="00785F19">
      <w:pPr>
        <w:pStyle w:val="BodyText"/>
        <w:tabs>
          <w:tab w:val="clear" w:pos="4320"/>
        </w:tabs>
        <w:ind w:left="360"/>
      </w:pPr>
    </w:p>
    <w:p w14:paraId="32255A70" w14:textId="77777777" w:rsidR="00785F19" w:rsidRPr="005E4695" w:rsidRDefault="00785F19" w:rsidP="00785F19">
      <w:pPr>
        <w:pStyle w:val="BodyText"/>
        <w:tabs>
          <w:tab w:val="clear" w:pos="4320"/>
        </w:tabs>
        <w:ind w:left="1080"/>
      </w:pPr>
      <w:r w:rsidRPr="005E4695">
        <w:rPr>
          <w:b/>
        </w:rPr>
        <w:t>Fahmy, S.</w:t>
      </w:r>
      <w:r w:rsidRPr="005E4695">
        <w:t xml:space="preserve"> How could so much produce so little?  Foreign affairs reporting in the wake of 9/11. Paper presented for the Intercultural And Development Communication/International And Development Communication Division at the ICA annual convention, San Francisco, CA, May 2007.</w:t>
      </w:r>
    </w:p>
    <w:p w14:paraId="5E0B543A" w14:textId="77777777" w:rsidR="00785F19" w:rsidRPr="005E4695" w:rsidRDefault="00785F19" w:rsidP="00785F19">
      <w:pPr>
        <w:pStyle w:val="BodyText"/>
        <w:tabs>
          <w:tab w:val="clear" w:pos="4320"/>
        </w:tabs>
        <w:ind w:left="1080"/>
      </w:pPr>
    </w:p>
    <w:p w14:paraId="73AB113B" w14:textId="77777777" w:rsidR="00785F19" w:rsidRPr="005E4695" w:rsidRDefault="00785F19" w:rsidP="00785F19">
      <w:pPr>
        <w:pStyle w:val="BodyText"/>
        <w:tabs>
          <w:tab w:val="clear" w:pos="4320"/>
        </w:tabs>
        <w:ind w:left="1080"/>
      </w:pPr>
      <w:r w:rsidRPr="005E4695">
        <w:t>Al-Emad, M.</w:t>
      </w:r>
      <w:r w:rsidR="0066328E" w:rsidRPr="005E4695">
        <w:rPr>
          <w:bCs/>
          <w:color w:val="1A1A1A"/>
        </w:rPr>
        <w:t>*</w:t>
      </w:r>
      <w:r w:rsidRPr="005E4695">
        <w:t xml:space="preserve">, </w:t>
      </w:r>
      <w:r w:rsidRPr="005E4695">
        <w:rPr>
          <w:b/>
        </w:rPr>
        <w:t>Fahmy, S.</w:t>
      </w:r>
      <w:r w:rsidRPr="005E4695">
        <w:t xml:space="preserve">  &amp; Johnson, T. One war, two websites? Examining news sources used in framing the Iraq War in English- and Arabic- language </w:t>
      </w:r>
      <w:r w:rsidRPr="005E4695">
        <w:rPr>
          <w:i/>
        </w:rPr>
        <w:t xml:space="preserve">Al-Jazeera </w:t>
      </w:r>
      <w:r w:rsidRPr="005E4695">
        <w:t>web sites. Paper presented at the Media, War &amp; Conflict conference. Milwaukee, WI, April 2007.</w:t>
      </w:r>
    </w:p>
    <w:p w14:paraId="04C0EE50" w14:textId="77777777" w:rsidR="00785F19" w:rsidRPr="005E4695" w:rsidRDefault="00785F19" w:rsidP="00785F19">
      <w:pPr>
        <w:pStyle w:val="BodyText"/>
        <w:tabs>
          <w:tab w:val="clear" w:pos="4320"/>
        </w:tabs>
        <w:ind w:left="1080"/>
      </w:pPr>
    </w:p>
    <w:p w14:paraId="7883197F" w14:textId="472E7B60" w:rsidR="00785F19" w:rsidRPr="005E4695" w:rsidRDefault="00785F19" w:rsidP="00785F19">
      <w:pPr>
        <w:pStyle w:val="BodyText"/>
        <w:tabs>
          <w:tab w:val="clear" w:pos="4320"/>
        </w:tabs>
        <w:ind w:left="1080"/>
      </w:pPr>
      <w:r w:rsidRPr="005E4695">
        <w:rPr>
          <w:b/>
        </w:rPr>
        <w:t>Fahmy, S.</w:t>
      </w:r>
      <w:r w:rsidRPr="005E4695">
        <w:t xml:space="preserve"> &amp; Johnson, T. The caged bird sings: How reliance on </w:t>
      </w:r>
      <w:r w:rsidRPr="005E4695">
        <w:rPr>
          <w:i/>
        </w:rPr>
        <w:t>Al-Jazeera</w:t>
      </w:r>
      <w:r w:rsidRPr="005E4695">
        <w:t xml:space="preserve"> TV Predicts views regarding freedom of the press in the Arab World. Paper presented at the MAPOR annual </w:t>
      </w:r>
      <w:r w:rsidR="00D46838" w:rsidRPr="005E4695">
        <w:t>convention</w:t>
      </w:r>
      <w:r w:rsidRPr="005E4695">
        <w:t>. Chicago, IL, November 2006.</w:t>
      </w:r>
    </w:p>
    <w:p w14:paraId="5876244E" w14:textId="77777777" w:rsidR="00785F19" w:rsidRPr="005E4695" w:rsidRDefault="00785F19" w:rsidP="00785F19">
      <w:pPr>
        <w:pStyle w:val="BodyText"/>
        <w:tabs>
          <w:tab w:val="clear" w:pos="4320"/>
        </w:tabs>
        <w:ind w:left="1080"/>
      </w:pPr>
    </w:p>
    <w:p w14:paraId="475BB840" w14:textId="36FF4A23" w:rsidR="00785F19" w:rsidRPr="005E4695" w:rsidRDefault="00785F19" w:rsidP="00785F19">
      <w:pPr>
        <w:pStyle w:val="BodyText"/>
        <w:tabs>
          <w:tab w:val="clear" w:pos="4320"/>
        </w:tabs>
        <w:ind w:left="1080"/>
      </w:pPr>
      <w:r w:rsidRPr="005E4695">
        <w:t>Zhang,</w:t>
      </w:r>
      <w:r w:rsidRPr="005E4695">
        <w:rPr>
          <w:caps/>
        </w:rPr>
        <w:t xml:space="preserve"> J., </w:t>
      </w:r>
      <w:r w:rsidRPr="005E4695">
        <w:rPr>
          <w:b/>
        </w:rPr>
        <w:t>Fahmy, S.</w:t>
      </w:r>
      <w:r w:rsidRPr="005E4695">
        <w:t xml:space="preserve"> &amp; </w:t>
      </w:r>
      <w:proofErr w:type="spellStart"/>
      <w:r w:rsidRPr="005E4695">
        <w:t>Roedl</w:t>
      </w:r>
      <w:proofErr w:type="spellEnd"/>
      <w:r w:rsidRPr="005E4695">
        <w:rPr>
          <w:caps/>
        </w:rPr>
        <w:t>, S.</w:t>
      </w:r>
      <w:r w:rsidR="0066328E" w:rsidRPr="005E4695">
        <w:rPr>
          <w:bCs/>
          <w:color w:val="1A1A1A"/>
        </w:rPr>
        <w:t>*</w:t>
      </w:r>
      <w:r w:rsidRPr="005E4695">
        <w:rPr>
          <w:caps/>
        </w:rPr>
        <w:t xml:space="preserve"> </w:t>
      </w:r>
      <w:r w:rsidRPr="005E4695">
        <w:t xml:space="preserve">Color revolutions in colored lenses: A comparative study of U.S. and Russian press coverage of revolutions in Ukraine, Belarus and Uzbekistan. Paper presented at the MAPOR annual </w:t>
      </w:r>
      <w:r w:rsidR="00D46838" w:rsidRPr="005E4695">
        <w:t>convention</w:t>
      </w:r>
      <w:r w:rsidRPr="005E4695">
        <w:t>. Chicago, IL, November 2006.</w:t>
      </w:r>
    </w:p>
    <w:p w14:paraId="24B84904" w14:textId="77777777" w:rsidR="00785F19" w:rsidRPr="005E4695" w:rsidRDefault="00785F19" w:rsidP="00785F19">
      <w:pPr>
        <w:pStyle w:val="BodyText"/>
        <w:tabs>
          <w:tab w:val="clear" w:pos="4320"/>
        </w:tabs>
      </w:pPr>
    </w:p>
    <w:p w14:paraId="4CD5E928" w14:textId="5E71064E" w:rsidR="00785F19" w:rsidRPr="005E4695" w:rsidRDefault="00785F19" w:rsidP="00785F19">
      <w:pPr>
        <w:pStyle w:val="BodyText"/>
        <w:tabs>
          <w:tab w:val="clear" w:pos="4320"/>
        </w:tabs>
        <w:ind w:left="1080"/>
        <w:rPr>
          <w:rFonts w:eastAsia="Batang"/>
          <w:lang w:eastAsia="ko-KR"/>
        </w:rPr>
      </w:pPr>
      <w:r w:rsidRPr="005E4695">
        <w:rPr>
          <w:b/>
        </w:rPr>
        <w:t>Fahmy, S.,</w:t>
      </w:r>
      <w:r w:rsidRPr="005E4695">
        <w:t xml:space="preserve"> Kelly, J. &amp; Kim, Y.S.</w:t>
      </w:r>
      <w:r w:rsidR="0066328E" w:rsidRPr="005E4695">
        <w:rPr>
          <w:bCs/>
          <w:color w:val="1A1A1A"/>
        </w:rPr>
        <w:t>*</w:t>
      </w:r>
      <w:r w:rsidRPr="005E4695">
        <w:t xml:space="preserve"> What Hurricane Katrina revealed: A visual analysis of the hurricane coverage by newswires and U.S. newspapers. Paper presented at the Visual Communication Division at the AEJMC </w:t>
      </w:r>
      <w:r w:rsidR="007F0DB2" w:rsidRPr="005E4695">
        <w:t>annual convention</w:t>
      </w:r>
      <w:r w:rsidRPr="005E4695">
        <w:t>. San Francisco, CA, August 2006.</w:t>
      </w:r>
    </w:p>
    <w:p w14:paraId="455E810B" w14:textId="77777777" w:rsidR="00785F19" w:rsidRPr="005E4695" w:rsidRDefault="00785F19" w:rsidP="00785F19">
      <w:pPr>
        <w:pStyle w:val="BodyText"/>
        <w:tabs>
          <w:tab w:val="clear" w:pos="4320"/>
        </w:tabs>
        <w:ind w:left="1080"/>
        <w:rPr>
          <w:rFonts w:eastAsia="Batang"/>
          <w:lang w:eastAsia="ko-KR"/>
        </w:rPr>
      </w:pPr>
    </w:p>
    <w:p w14:paraId="558950D8" w14:textId="77777777" w:rsidR="00A91BD5" w:rsidRPr="005E4695" w:rsidRDefault="00785F19" w:rsidP="00785F19">
      <w:pPr>
        <w:pStyle w:val="BodyText"/>
        <w:tabs>
          <w:tab w:val="clear" w:pos="4320"/>
        </w:tabs>
        <w:ind w:left="1080"/>
        <w:rPr>
          <w:rFonts w:eastAsia="Batang"/>
          <w:lang w:eastAsia="ko-KR"/>
        </w:rPr>
      </w:pPr>
      <w:r w:rsidRPr="005E4695">
        <w:rPr>
          <w:b/>
        </w:rPr>
        <w:t>Fahmy, S.</w:t>
      </w:r>
      <w:r w:rsidRPr="005E4695">
        <w:t xml:space="preserve"> &amp; Kim, D.</w:t>
      </w:r>
      <w:r w:rsidR="0066328E" w:rsidRPr="005E4695">
        <w:rPr>
          <w:bCs/>
          <w:color w:val="1A1A1A"/>
        </w:rPr>
        <w:t>*</w:t>
      </w:r>
      <w:r w:rsidRPr="005E4695">
        <w:t xml:space="preserve"> </w:t>
      </w:r>
      <w:r w:rsidRPr="005E4695">
        <w:rPr>
          <w:rFonts w:eastAsia="Batang"/>
          <w:lang w:eastAsia="ko-KR"/>
        </w:rPr>
        <w:t xml:space="preserve">Picturing the Iraq War: Constructing the image of war in </w:t>
      </w:r>
    </w:p>
    <w:p w14:paraId="0FEF641C" w14:textId="77777777" w:rsidR="00A91BD5" w:rsidRPr="005E4695" w:rsidRDefault="00785F19" w:rsidP="00785F19">
      <w:pPr>
        <w:pStyle w:val="BodyText"/>
        <w:tabs>
          <w:tab w:val="clear" w:pos="4320"/>
        </w:tabs>
        <w:ind w:left="1080"/>
      </w:pPr>
      <w:r w:rsidRPr="005E4695">
        <w:rPr>
          <w:rFonts w:eastAsia="Batang"/>
          <w:lang w:eastAsia="ko-KR"/>
        </w:rPr>
        <w:t xml:space="preserve">British &amp; U.S. media. </w:t>
      </w:r>
      <w:r w:rsidRPr="005E4695">
        <w:t xml:space="preserve">Paper presented at the Visual Studies Division at the ICA </w:t>
      </w:r>
    </w:p>
    <w:p w14:paraId="6DE04064" w14:textId="0222037C" w:rsidR="00785F19" w:rsidRPr="005E4695" w:rsidRDefault="007F0DB2" w:rsidP="00BE7BFB">
      <w:pPr>
        <w:pStyle w:val="BodyText"/>
        <w:tabs>
          <w:tab w:val="clear" w:pos="4320"/>
        </w:tabs>
        <w:ind w:left="1080"/>
      </w:pPr>
      <w:r w:rsidRPr="005E4695">
        <w:t>annual convention</w:t>
      </w:r>
      <w:r w:rsidR="00785F19" w:rsidRPr="005E4695">
        <w:t>. Dresden, Germany, June 2006.</w:t>
      </w:r>
    </w:p>
    <w:p w14:paraId="4F131B56" w14:textId="77777777" w:rsidR="003214D5" w:rsidRPr="005E4695" w:rsidRDefault="003214D5" w:rsidP="00BE7BFB">
      <w:pPr>
        <w:pStyle w:val="BodyText"/>
        <w:tabs>
          <w:tab w:val="clear" w:pos="4320"/>
        </w:tabs>
        <w:ind w:left="1080"/>
      </w:pPr>
    </w:p>
    <w:p w14:paraId="43809AF7" w14:textId="77777777" w:rsidR="005A6A09" w:rsidRDefault="00785F19" w:rsidP="005A6A09">
      <w:pPr>
        <w:pStyle w:val="BodyText"/>
        <w:tabs>
          <w:tab w:val="clear" w:pos="4320"/>
        </w:tabs>
        <w:ind w:left="1080"/>
      </w:pPr>
      <w:r w:rsidRPr="005E4695">
        <w:t xml:space="preserve">Johnson, T. &amp; </w:t>
      </w:r>
      <w:r w:rsidRPr="005E4695">
        <w:rPr>
          <w:b/>
        </w:rPr>
        <w:t>Fahmy, S.</w:t>
      </w:r>
      <w:r w:rsidRPr="005E4695">
        <w:t xml:space="preserve"> Se</w:t>
      </w:r>
      <w:r w:rsidR="003B14ED" w:rsidRPr="005E4695">
        <w:t>e no evil, hear no evil, judge a</w:t>
      </w:r>
      <w:r w:rsidRPr="005E4695">
        <w:t>s evil? Examining the degree to which users of Al-Jazeera English-language website transfer credibility views to its satellite network counterpart.</w:t>
      </w:r>
      <w:r w:rsidRPr="005E4695">
        <w:rPr>
          <w:b/>
        </w:rPr>
        <w:t xml:space="preserve"> </w:t>
      </w:r>
      <w:r w:rsidRPr="005E4695">
        <w:t xml:space="preserve">Paper presented for the Mass Communication Division at the ICA </w:t>
      </w:r>
      <w:r w:rsidR="007F0DB2" w:rsidRPr="005E4695">
        <w:t>annual convention</w:t>
      </w:r>
      <w:r w:rsidRPr="005E4695">
        <w:t>. Dresden, Germany, June 2006.</w:t>
      </w:r>
    </w:p>
    <w:p w14:paraId="39A21242" w14:textId="77777777" w:rsidR="005A6A09" w:rsidRDefault="005A6A09" w:rsidP="005A6A09">
      <w:pPr>
        <w:pStyle w:val="BodyText"/>
        <w:tabs>
          <w:tab w:val="clear" w:pos="4320"/>
        </w:tabs>
        <w:ind w:left="1080"/>
        <w:rPr>
          <w:b/>
        </w:rPr>
      </w:pPr>
    </w:p>
    <w:p w14:paraId="249FF5C9" w14:textId="77777777" w:rsidR="005A6A09" w:rsidRDefault="00785F19" w:rsidP="005A6A09">
      <w:pPr>
        <w:pStyle w:val="BodyText"/>
        <w:tabs>
          <w:tab w:val="clear" w:pos="4320"/>
        </w:tabs>
        <w:ind w:left="1080"/>
      </w:pPr>
      <w:r w:rsidRPr="005E4695">
        <w:rPr>
          <w:b/>
        </w:rPr>
        <w:t>Fahmy, S.</w:t>
      </w:r>
      <w:r w:rsidRPr="005E4695">
        <w:t xml:space="preserve"> &amp; Johnson, T. Different positions, different perspectives: How and why embed coverage differed from unilateral coverage of the Iraq War. Paper presented at </w:t>
      </w:r>
    </w:p>
    <w:p w14:paraId="77E0E06E" w14:textId="19A3311D" w:rsidR="00785F19" w:rsidRPr="005E4695" w:rsidRDefault="00785F19" w:rsidP="005A6A09">
      <w:pPr>
        <w:pStyle w:val="BodyText"/>
        <w:tabs>
          <w:tab w:val="clear" w:pos="4320"/>
        </w:tabs>
        <w:ind w:left="1080"/>
      </w:pPr>
      <w:r w:rsidRPr="005E4695">
        <w:lastRenderedPageBreak/>
        <w:t xml:space="preserve">the MAPOR annual </w:t>
      </w:r>
      <w:r w:rsidR="007E41AC" w:rsidRPr="005E4695">
        <w:t>convention</w:t>
      </w:r>
      <w:r w:rsidRPr="005E4695">
        <w:t>. Chicago, IL, November 2005.</w:t>
      </w:r>
    </w:p>
    <w:p w14:paraId="090EC145" w14:textId="77777777" w:rsidR="00785F19" w:rsidRPr="005E4695" w:rsidRDefault="00785F19" w:rsidP="00785F19">
      <w:pPr>
        <w:pStyle w:val="BodyText"/>
        <w:tabs>
          <w:tab w:val="clear" w:pos="4320"/>
        </w:tabs>
        <w:ind w:left="1080"/>
      </w:pPr>
    </w:p>
    <w:p w14:paraId="1619175C" w14:textId="209198E2" w:rsidR="00785F19" w:rsidRPr="005E4695" w:rsidRDefault="00785F19" w:rsidP="00785F19">
      <w:pPr>
        <w:pStyle w:val="BodyText"/>
        <w:tabs>
          <w:tab w:val="clear" w:pos="4320"/>
        </w:tabs>
        <w:ind w:left="1080"/>
      </w:pPr>
      <w:r w:rsidRPr="005E4695">
        <w:rPr>
          <w:b/>
        </w:rPr>
        <w:t>Fahmy, S.,</w:t>
      </w:r>
      <w:r w:rsidRPr="005E4695">
        <w:t xml:space="preserve"> Zhang, J. &amp; </w:t>
      </w:r>
      <w:proofErr w:type="spellStart"/>
      <w:r w:rsidRPr="005E4695">
        <w:t>Wanta</w:t>
      </w:r>
      <w:proofErr w:type="spellEnd"/>
      <w:r w:rsidRPr="005E4695">
        <w:t xml:space="preserve">, W. Rationalizing war: A path analysis model of agenda building. Paper presented for the Mass Communication and Society Division at the AEJMC </w:t>
      </w:r>
      <w:r w:rsidR="007F0DB2" w:rsidRPr="005E4695">
        <w:t>annual convention</w:t>
      </w:r>
      <w:r w:rsidRPr="005E4695">
        <w:t>. San Antonio, TX, August 2005.</w:t>
      </w:r>
    </w:p>
    <w:p w14:paraId="5BA1ED1A" w14:textId="77777777" w:rsidR="00785F19" w:rsidRPr="005E4695" w:rsidRDefault="00785F19" w:rsidP="00785F19">
      <w:pPr>
        <w:pStyle w:val="BodyText"/>
        <w:tabs>
          <w:tab w:val="clear" w:pos="4320"/>
        </w:tabs>
        <w:ind w:left="1080"/>
      </w:pPr>
    </w:p>
    <w:p w14:paraId="6E11DFA0" w14:textId="0C415D69" w:rsidR="00785F19" w:rsidRPr="005E4695" w:rsidRDefault="00785F19" w:rsidP="00785F19">
      <w:pPr>
        <w:pStyle w:val="BodyText"/>
        <w:tabs>
          <w:tab w:val="clear" w:pos="4320"/>
        </w:tabs>
        <w:ind w:left="1080"/>
      </w:pPr>
      <w:r w:rsidRPr="005E4695">
        <w:rPr>
          <w:b/>
        </w:rPr>
        <w:t>Fahmy, S.</w:t>
      </w:r>
      <w:r w:rsidRPr="005E4695">
        <w:t xml:space="preserve"> &amp; Johnson, T. Show the truth and let </w:t>
      </w:r>
      <w:r w:rsidRPr="005E4695">
        <w:rPr>
          <w:i/>
        </w:rPr>
        <w:t>Al-Jazeera</w:t>
      </w:r>
      <w:r w:rsidRPr="005E4695">
        <w:t xml:space="preserve"> audience decide: Support for use of graphic imagery among </w:t>
      </w:r>
      <w:r w:rsidRPr="005E4695">
        <w:rPr>
          <w:i/>
        </w:rPr>
        <w:t>Al-Jazeera</w:t>
      </w:r>
      <w:r w:rsidRPr="005E4695">
        <w:t xml:space="preserve"> viewers. Paper presented for the Mass Communication and Society and Minorities and Communication Divisions at the AEJMC </w:t>
      </w:r>
      <w:r w:rsidR="007F0DB2" w:rsidRPr="005E4695">
        <w:t>annual convention</w:t>
      </w:r>
      <w:r w:rsidRPr="005E4695">
        <w:t>. San Antonio, TX, August 2005.</w:t>
      </w:r>
    </w:p>
    <w:p w14:paraId="3EBCED85" w14:textId="77777777" w:rsidR="00785F19" w:rsidRPr="005E4695" w:rsidRDefault="00785F19" w:rsidP="00785F19">
      <w:pPr>
        <w:pStyle w:val="BodyText"/>
        <w:tabs>
          <w:tab w:val="clear" w:pos="4320"/>
        </w:tabs>
      </w:pPr>
    </w:p>
    <w:p w14:paraId="70F0CC79" w14:textId="123C478F" w:rsidR="00785F19" w:rsidRPr="005E4695" w:rsidRDefault="00785F19" w:rsidP="00785F19">
      <w:pPr>
        <w:pStyle w:val="BodyText"/>
        <w:tabs>
          <w:tab w:val="clear" w:pos="4320"/>
        </w:tabs>
        <w:ind w:left="1080"/>
      </w:pPr>
      <w:r w:rsidRPr="005E4695">
        <w:t xml:space="preserve">Johnson, T. &amp; </w:t>
      </w:r>
      <w:r w:rsidRPr="005E4695">
        <w:rPr>
          <w:b/>
        </w:rPr>
        <w:t>Fahmy, S.</w:t>
      </w:r>
      <w:r w:rsidRPr="005E4695">
        <w:t xml:space="preserve"> Embeds’ perceptions of censorship: Can you criticize a soldier then have breakfast with him the next morning? Paper presented for the Mass Communication and Society Division at the AEJMC </w:t>
      </w:r>
      <w:r w:rsidR="007F0DB2" w:rsidRPr="005E4695">
        <w:t>annual convention</w:t>
      </w:r>
      <w:r w:rsidRPr="005E4695">
        <w:t>. San Antonio, TX, August 2005.</w:t>
      </w:r>
    </w:p>
    <w:p w14:paraId="60E130E5" w14:textId="77777777" w:rsidR="00785F19" w:rsidRPr="005E4695" w:rsidRDefault="00785F19" w:rsidP="00785F19">
      <w:pPr>
        <w:pStyle w:val="BodyText"/>
        <w:tabs>
          <w:tab w:val="clear" w:pos="4320"/>
        </w:tabs>
        <w:ind w:left="1080"/>
      </w:pPr>
    </w:p>
    <w:p w14:paraId="3A1DB39C" w14:textId="7090DD49" w:rsidR="00785F19" w:rsidRPr="005E4695" w:rsidRDefault="00785F19" w:rsidP="00785F19">
      <w:pPr>
        <w:pStyle w:val="BodyText"/>
        <w:tabs>
          <w:tab w:val="clear" w:pos="4320"/>
        </w:tabs>
        <w:ind w:left="1080"/>
      </w:pPr>
      <w:r w:rsidRPr="005E4695">
        <w:rPr>
          <w:b/>
        </w:rPr>
        <w:t>Fahmy, S.</w:t>
      </w:r>
      <w:r w:rsidRPr="005E4695">
        <w:t xml:space="preserve"> &amp; </w:t>
      </w:r>
      <w:proofErr w:type="spellStart"/>
      <w:r w:rsidRPr="005E4695">
        <w:t>Wanta</w:t>
      </w:r>
      <w:proofErr w:type="spellEnd"/>
      <w:r w:rsidRPr="005E4695">
        <w:t>, W. What photojournalists think others think: The visual coverage of 9/11 and the Afghan War.</w:t>
      </w:r>
      <w:r w:rsidRPr="005E4695">
        <w:rPr>
          <w:b/>
        </w:rPr>
        <w:t xml:space="preserve"> </w:t>
      </w:r>
      <w:r w:rsidRPr="005E4695">
        <w:t xml:space="preserve">Paper presented for the Visual Studies and Journalism Studies Divisions at the ICA </w:t>
      </w:r>
      <w:r w:rsidR="007F0DB2" w:rsidRPr="005E4695">
        <w:t>annual convention</w:t>
      </w:r>
      <w:r w:rsidRPr="005E4695">
        <w:t>. New York City, NY, May 2005.</w:t>
      </w:r>
    </w:p>
    <w:p w14:paraId="20802929" w14:textId="77777777" w:rsidR="00785F19" w:rsidRPr="005E4695" w:rsidRDefault="00785F19" w:rsidP="00785F19">
      <w:pPr>
        <w:pStyle w:val="BodyText"/>
        <w:tabs>
          <w:tab w:val="clear" w:pos="4320"/>
        </w:tabs>
        <w:ind w:left="360"/>
      </w:pPr>
    </w:p>
    <w:p w14:paraId="6FB7DA4A" w14:textId="726E7B8E" w:rsidR="00785F19" w:rsidRPr="005E4695" w:rsidRDefault="00785F19" w:rsidP="00785F19">
      <w:pPr>
        <w:pStyle w:val="BodyText"/>
        <w:tabs>
          <w:tab w:val="clear" w:pos="4320"/>
        </w:tabs>
        <w:ind w:left="1080"/>
      </w:pPr>
      <w:r w:rsidRPr="005E4695">
        <w:t xml:space="preserve">Johnson, T. &amp; </w:t>
      </w:r>
      <w:r w:rsidRPr="005E4695">
        <w:rPr>
          <w:b/>
        </w:rPr>
        <w:t>Fahmy, S.</w:t>
      </w:r>
      <w:r w:rsidRPr="005E4695">
        <w:t xml:space="preserve"> The CNN of the Arab World or a shill for terrorists?  How support for press freedom and political ideology predict credibility of Al-Jazeera among its audience.</w:t>
      </w:r>
      <w:r w:rsidRPr="005E4695">
        <w:rPr>
          <w:b/>
        </w:rPr>
        <w:t xml:space="preserve"> </w:t>
      </w:r>
      <w:r w:rsidRPr="005E4695">
        <w:t xml:space="preserve">Paper presented for the Mass Communication Division at the ICA </w:t>
      </w:r>
      <w:r w:rsidR="003E3930" w:rsidRPr="005E4695">
        <w:t>annual convention</w:t>
      </w:r>
      <w:r w:rsidRPr="005E4695">
        <w:t>. New York City, NY, May 2005.</w:t>
      </w:r>
    </w:p>
    <w:p w14:paraId="7B3E4543" w14:textId="77777777" w:rsidR="00785F19" w:rsidRPr="005E4695" w:rsidRDefault="00785F19" w:rsidP="00785F19">
      <w:pPr>
        <w:pStyle w:val="BodyText"/>
        <w:tabs>
          <w:tab w:val="clear" w:pos="4320"/>
        </w:tabs>
        <w:ind w:left="1080"/>
      </w:pPr>
    </w:p>
    <w:p w14:paraId="1EF40943" w14:textId="3C600D93" w:rsidR="00785F19" w:rsidRPr="005E4695" w:rsidRDefault="00785F19" w:rsidP="00044617">
      <w:pPr>
        <w:pStyle w:val="BodyText"/>
        <w:tabs>
          <w:tab w:val="clear" w:pos="4320"/>
        </w:tabs>
        <w:ind w:left="1080"/>
      </w:pPr>
      <w:r w:rsidRPr="005E4695">
        <w:rPr>
          <w:b/>
        </w:rPr>
        <w:t>Fahmy, S.</w:t>
      </w:r>
      <w:r w:rsidRPr="005E4695">
        <w:t xml:space="preserve"> ‘They Took It Down’: Picturing the toppling of the Saddam Hussein statue in national and international newspapers. Paper presented for the Visual Communication Division at the AEJMC </w:t>
      </w:r>
      <w:r w:rsidR="003E3930" w:rsidRPr="005E4695">
        <w:t>annual convention</w:t>
      </w:r>
      <w:r w:rsidRPr="005E4695">
        <w:t>. Toronto, Canada, August 2004.</w:t>
      </w:r>
    </w:p>
    <w:p w14:paraId="131414CD" w14:textId="77777777" w:rsidR="00AC0EB9" w:rsidRPr="005E4695" w:rsidRDefault="00AC0EB9" w:rsidP="00044617">
      <w:pPr>
        <w:pStyle w:val="BodyText"/>
        <w:tabs>
          <w:tab w:val="clear" w:pos="4320"/>
        </w:tabs>
        <w:ind w:left="1080"/>
      </w:pPr>
    </w:p>
    <w:p w14:paraId="046EBE90" w14:textId="1AB952CA" w:rsidR="00785F19" w:rsidRPr="005E4695" w:rsidRDefault="00785F19" w:rsidP="00BE7BFB">
      <w:pPr>
        <w:pStyle w:val="BodyText"/>
        <w:tabs>
          <w:tab w:val="clear" w:pos="4320"/>
        </w:tabs>
        <w:ind w:left="1080"/>
      </w:pPr>
      <w:r w:rsidRPr="005E4695">
        <w:rPr>
          <w:b/>
        </w:rPr>
        <w:t>Fahmy, S.</w:t>
      </w:r>
      <w:r w:rsidRPr="005E4695">
        <w:t xml:space="preserve"> &amp; Johnson, T. ‘How we performed’: Embedded journalists’ attitudes and perceptions towards covering the Iraq War. Paper presented for the Mass Communication and Society Division at the AEJMC </w:t>
      </w:r>
      <w:r w:rsidR="003E3930" w:rsidRPr="005E4695">
        <w:t>annual convention</w:t>
      </w:r>
      <w:r w:rsidRPr="005E4695">
        <w:t>. Toronto, Canada, August 2004.</w:t>
      </w:r>
    </w:p>
    <w:p w14:paraId="279155BC" w14:textId="77777777" w:rsidR="00BE7BFB" w:rsidRPr="005E4695" w:rsidRDefault="00BE7BFB" w:rsidP="00BE7BFB">
      <w:pPr>
        <w:pStyle w:val="BodyText"/>
        <w:tabs>
          <w:tab w:val="clear" w:pos="4320"/>
        </w:tabs>
        <w:ind w:left="1080"/>
      </w:pPr>
    </w:p>
    <w:p w14:paraId="0D92C259" w14:textId="77777777" w:rsidR="00BE7BFB" w:rsidRPr="005E4695" w:rsidRDefault="00785F19" w:rsidP="00785F19">
      <w:pPr>
        <w:pStyle w:val="BodyText"/>
        <w:tabs>
          <w:tab w:val="clear" w:pos="4320"/>
        </w:tabs>
        <w:ind w:left="1080"/>
      </w:pPr>
      <w:r w:rsidRPr="005E4695">
        <w:rPr>
          <w:b/>
        </w:rPr>
        <w:t>Fahmy, S</w:t>
      </w:r>
      <w:r w:rsidRPr="005E4695">
        <w:t xml:space="preserve">. Framing visual news: The 9/11 attacks and the war in Afghanistan in </w:t>
      </w:r>
    </w:p>
    <w:p w14:paraId="52369AE3" w14:textId="77777777" w:rsidR="00BE7BFB" w:rsidRPr="005E4695" w:rsidRDefault="00785F19" w:rsidP="00BE7BFB">
      <w:pPr>
        <w:pStyle w:val="BodyText"/>
        <w:tabs>
          <w:tab w:val="clear" w:pos="4320"/>
        </w:tabs>
        <w:ind w:left="1080"/>
      </w:pPr>
      <w:r w:rsidRPr="005E4695">
        <w:t xml:space="preserve">English- and  Arabic- language newspapers. Paper presented for the Political </w:t>
      </w:r>
    </w:p>
    <w:p w14:paraId="13E0C60B" w14:textId="7A1CB0F3" w:rsidR="00BE7BFB" w:rsidRPr="005E4695" w:rsidRDefault="00785F19" w:rsidP="00BE7BFB">
      <w:pPr>
        <w:pStyle w:val="BodyText"/>
        <w:tabs>
          <w:tab w:val="clear" w:pos="4320"/>
        </w:tabs>
        <w:ind w:left="1080"/>
      </w:pPr>
      <w:r w:rsidRPr="005E4695">
        <w:t xml:space="preserve">Communication Division at the ICA </w:t>
      </w:r>
      <w:r w:rsidR="003E3930" w:rsidRPr="005E4695">
        <w:t>annual convention</w:t>
      </w:r>
      <w:r w:rsidRPr="005E4695">
        <w:t xml:space="preserve">. New Orleans, LA, May </w:t>
      </w:r>
    </w:p>
    <w:p w14:paraId="311A43BA" w14:textId="77777777" w:rsidR="00785F19" w:rsidRPr="005E4695" w:rsidRDefault="00785F19" w:rsidP="00785F19">
      <w:pPr>
        <w:pStyle w:val="BodyText"/>
        <w:tabs>
          <w:tab w:val="clear" w:pos="4320"/>
        </w:tabs>
        <w:ind w:left="1080"/>
      </w:pPr>
      <w:r w:rsidRPr="005E4695">
        <w:t>2004.</w:t>
      </w:r>
    </w:p>
    <w:p w14:paraId="57A50518" w14:textId="77777777" w:rsidR="00785F19" w:rsidRPr="005E4695" w:rsidRDefault="00785F19" w:rsidP="00785F19">
      <w:pPr>
        <w:pStyle w:val="BodyText"/>
        <w:tabs>
          <w:tab w:val="clear" w:pos="4320"/>
        </w:tabs>
        <w:ind w:left="1080"/>
      </w:pPr>
    </w:p>
    <w:p w14:paraId="70C15158" w14:textId="72BD0437" w:rsidR="00785F19" w:rsidRPr="005E4695" w:rsidRDefault="00785F19" w:rsidP="00785F19">
      <w:pPr>
        <w:pStyle w:val="BodyText"/>
        <w:tabs>
          <w:tab w:val="clear" w:pos="4320"/>
        </w:tabs>
        <w:ind w:left="1080"/>
      </w:pPr>
      <w:r w:rsidRPr="005E4695">
        <w:rPr>
          <w:b/>
        </w:rPr>
        <w:t>Fahmy, S</w:t>
      </w:r>
      <w:r w:rsidRPr="005E4695">
        <w:t xml:space="preserve">. Which news sources were used to picture The 9/11 attacks and the Afghan War? Paper presented for the Intercultural And Development Communication/ International </w:t>
      </w:r>
      <w:r w:rsidR="002057DA" w:rsidRPr="005E4695">
        <w:rPr>
          <w:lang w:val="en-US"/>
        </w:rPr>
        <w:t>a</w:t>
      </w:r>
      <w:proofErr w:type="spellStart"/>
      <w:r w:rsidRPr="005E4695">
        <w:t>nd</w:t>
      </w:r>
      <w:proofErr w:type="spellEnd"/>
      <w:r w:rsidRPr="005E4695">
        <w:t xml:space="preserve"> Development Communication Division at the ICA </w:t>
      </w:r>
      <w:r w:rsidR="003E3930" w:rsidRPr="005E4695">
        <w:t>annual convention</w:t>
      </w:r>
      <w:r w:rsidRPr="005E4695">
        <w:t>. New Orleans, LA, May 2004.</w:t>
      </w:r>
    </w:p>
    <w:p w14:paraId="435A7ED3" w14:textId="77777777" w:rsidR="00785F19" w:rsidRPr="005E4695" w:rsidRDefault="00785F19" w:rsidP="00785F19">
      <w:pPr>
        <w:pStyle w:val="BodyText"/>
        <w:tabs>
          <w:tab w:val="clear" w:pos="4320"/>
        </w:tabs>
        <w:ind w:left="1080"/>
      </w:pPr>
    </w:p>
    <w:p w14:paraId="01C04730" w14:textId="6EEE9F6D" w:rsidR="00785F19" w:rsidRPr="005E4695" w:rsidRDefault="00785F19" w:rsidP="00785F19">
      <w:pPr>
        <w:pStyle w:val="BodyText"/>
        <w:tabs>
          <w:tab w:val="clear" w:pos="4320"/>
        </w:tabs>
        <w:ind w:left="1080"/>
      </w:pPr>
      <w:r w:rsidRPr="005E4695">
        <w:rPr>
          <w:b/>
        </w:rPr>
        <w:lastRenderedPageBreak/>
        <w:t>Fahmy, S.</w:t>
      </w:r>
      <w:r w:rsidRPr="005E4695">
        <w:t xml:space="preserve"> Photojournalists’ attitudes towards picturing the 9/11 attacks and the war in Afghanistan. Paper presented for the Mass Communication Division at the ICA </w:t>
      </w:r>
      <w:r w:rsidR="003E3930" w:rsidRPr="005E4695">
        <w:t>annual convention</w:t>
      </w:r>
      <w:r w:rsidRPr="005E4695">
        <w:t>. New Orleans, LA, May 2004.</w:t>
      </w:r>
    </w:p>
    <w:p w14:paraId="4877AA71" w14:textId="77777777" w:rsidR="00785F19" w:rsidRPr="005E4695" w:rsidRDefault="00785F19" w:rsidP="00785F19">
      <w:pPr>
        <w:pStyle w:val="BodyText"/>
        <w:tabs>
          <w:tab w:val="clear" w:pos="4320"/>
        </w:tabs>
        <w:ind w:left="1080"/>
      </w:pPr>
    </w:p>
    <w:p w14:paraId="31D29F20" w14:textId="65486EDE" w:rsidR="00785F19" w:rsidRPr="005E4695" w:rsidRDefault="00785F19" w:rsidP="00785F19">
      <w:pPr>
        <w:pStyle w:val="BodyText"/>
        <w:tabs>
          <w:tab w:val="clear" w:pos="4320"/>
        </w:tabs>
        <w:ind w:left="1080"/>
      </w:pPr>
      <w:r w:rsidRPr="005E4695">
        <w:rPr>
          <w:b/>
        </w:rPr>
        <w:t>Fahmy, S.,</w:t>
      </w:r>
      <w:r w:rsidRPr="005E4695">
        <w:t xml:space="preserve"> Fosdick, S. &amp; Johnson, T. Is seeing believing? A survey of magazine professionals’ practices and attitudes towards ethical standards of photographs. Paper presented for the Visual Communication Interest Group at the ICA </w:t>
      </w:r>
      <w:r w:rsidR="003E3930" w:rsidRPr="005E4695">
        <w:t>annual convention</w:t>
      </w:r>
      <w:r w:rsidRPr="005E4695">
        <w:t>. New Orleans, LA, May 2004.</w:t>
      </w:r>
    </w:p>
    <w:p w14:paraId="782F5295" w14:textId="77777777" w:rsidR="00785F19" w:rsidRPr="005E4695" w:rsidRDefault="00785F19" w:rsidP="00785F19">
      <w:pPr>
        <w:pStyle w:val="BodyText"/>
        <w:tabs>
          <w:tab w:val="clear" w:pos="4320"/>
        </w:tabs>
        <w:ind w:left="1080"/>
      </w:pPr>
    </w:p>
    <w:p w14:paraId="4A8014AA" w14:textId="77777777" w:rsidR="00785F19" w:rsidRPr="005E4695" w:rsidRDefault="00785F19" w:rsidP="00785F19">
      <w:pPr>
        <w:pStyle w:val="BodyText"/>
        <w:tabs>
          <w:tab w:val="clear" w:pos="4320"/>
        </w:tabs>
        <w:ind w:left="1080"/>
      </w:pPr>
      <w:proofErr w:type="spellStart"/>
      <w:r w:rsidRPr="005E4695">
        <w:t>Wanta</w:t>
      </w:r>
      <w:proofErr w:type="spellEnd"/>
      <w:r w:rsidRPr="005E4695">
        <w:t>, W., Cho, S.</w:t>
      </w:r>
      <w:r w:rsidR="0066328E" w:rsidRPr="005E4695">
        <w:rPr>
          <w:bCs/>
          <w:color w:val="1A1A1A"/>
        </w:rPr>
        <w:t>*</w:t>
      </w:r>
      <w:r w:rsidRPr="005E4695">
        <w:t xml:space="preserve">, </w:t>
      </w:r>
      <w:r w:rsidRPr="005E4695">
        <w:rPr>
          <w:b/>
        </w:rPr>
        <w:t>Fahmy, S.</w:t>
      </w:r>
      <w:r w:rsidRPr="005E4695">
        <w:t xml:space="preserve"> &amp;  Song, Y.</w:t>
      </w:r>
      <w:r w:rsidR="0066328E" w:rsidRPr="005E4695">
        <w:rPr>
          <w:bCs/>
          <w:color w:val="1A1A1A"/>
        </w:rPr>
        <w:t>*</w:t>
      </w:r>
      <w:r w:rsidRPr="005E4695">
        <w:t xml:space="preserve"> Visual agenda-setting after 9-11: Individuals’ emotions, image recall and concern with terrorism. Paper presented for the Visual Communication Interest Group at the ICA annual convention. New Orleans, LA, May 2004.</w:t>
      </w:r>
    </w:p>
    <w:p w14:paraId="2EA5A563" w14:textId="77777777" w:rsidR="00785F19" w:rsidRPr="005E4695" w:rsidRDefault="00785F19" w:rsidP="00785F19">
      <w:pPr>
        <w:pStyle w:val="BodyText"/>
        <w:tabs>
          <w:tab w:val="clear" w:pos="4320"/>
        </w:tabs>
        <w:ind w:left="1080"/>
      </w:pPr>
    </w:p>
    <w:p w14:paraId="23C68276" w14:textId="0B6CCA26" w:rsidR="00785F19" w:rsidRPr="005E4695" w:rsidRDefault="00785F19" w:rsidP="00785F19">
      <w:pPr>
        <w:pStyle w:val="BodyText"/>
        <w:tabs>
          <w:tab w:val="clear" w:pos="4320"/>
        </w:tabs>
        <w:ind w:left="1080"/>
      </w:pPr>
      <w:r w:rsidRPr="005E4695">
        <w:rPr>
          <w:b/>
        </w:rPr>
        <w:t>Fahmy, S.</w:t>
      </w:r>
      <w:r w:rsidRPr="005E4695">
        <w:t xml:space="preserve"> ‘They took it down’: Picturing the toppling of the Saddam Hussein statue in international newspapers. </w:t>
      </w:r>
      <w:r w:rsidR="000B618F" w:rsidRPr="005E4695">
        <w:rPr>
          <w:lang w:val="en-US"/>
        </w:rPr>
        <w:t>Paper</w:t>
      </w:r>
      <w:r w:rsidR="00430433" w:rsidRPr="005E4695">
        <w:t xml:space="preserve"> </w:t>
      </w:r>
      <w:r w:rsidRPr="005E4695">
        <w:t>presented at the AEJMC mid-winter conference. New Brunswick, NJ, February 2004.</w:t>
      </w:r>
    </w:p>
    <w:p w14:paraId="1187A4E3" w14:textId="77777777" w:rsidR="00785F19" w:rsidRPr="005E4695" w:rsidRDefault="00785F19" w:rsidP="00785F19">
      <w:pPr>
        <w:pStyle w:val="BodyText"/>
        <w:tabs>
          <w:tab w:val="clear" w:pos="4320"/>
        </w:tabs>
        <w:ind w:left="1080"/>
      </w:pPr>
    </w:p>
    <w:p w14:paraId="1BCD5EE6" w14:textId="43B059BE" w:rsidR="00785F19" w:rsidRPr="005E4695" w:rsidRDefault="00785F19" w:rsidP="00785F19">
      <w:pPr>
        <w:pStyle w:val="BodyText"/>
        <w:tabs>
          <w:tab w:val="clear" w:pos="4320"/>
        </w:tabs>
        <w:ind w:left="1080"/>
      </w:pPr>
      <w:r w:rsidRPr="005E4695">
        <w:rPr>
          <w:b/>
        </w:rPr>
        <w:t>Fahmy, S.</w:t>
      </w:r>
      <w:r w:rsidRPr="005E4695">
        <w:t xml:space="preserve"> Mediating The anthrax attacks: Media accuracy and agenda-setting at times of national threat. Paper presented at the MAPOR annual </w:t>
      </w:r>
      <w:r w:rsidR="000B618F" w:rsidRPr="005E4695">
        <w:t>convention</w:t>
      </w:r>
      <w:r w:rsidRPr="005E4695">
        <w:t>. Chicago, IL, November 2003.</w:t>
      </w:r>
    </w:p>
    <w:p w14:paraId="30BE6D81" w14:textId="77777777" w:rsidR="00785F19" w:rsidRPr="005E4695" w:rsidRDefault="00785F19" w:rsidP="00785F19">
      <w:pPr>
        <w:pStyle w:val="BodyText"/>
        <w:tabs>
          <w:tab w:val="clear" w:pos="4320"/>
        </w:tabs>
        <w:ind w:left="1080"/>
      </w:pPr>
    </w:p>
    <w:p w14:paraId="147BC070" w14:textId="21E5DB79" w:rsidR="00785F19" w:rsidRPr="005E4695" w:rsidRDefault="00785F19" w:rsidP="00785F19">
      <w:pPr>
        <w:pStyle w:val="BodyText"/>
        <w:tabs>
          <w:tab w:val="clear" w:pos="4320"/>
        </w:tabs>
        <w:ind w:left="1080"/>
      </w:pPr>
      <w:r w:rsidRPr="005E4695">
        <w:t xml:space="preserve">Fosdick, S. &amp; </w:t>
      </w:r>
      <w:r w:rsidRPr="005E4695">
        <w:rPr>
          <w:b/>
        </w:rPr>
        <w:t>Fahmy, S.</w:t>
      </w:r>
      <w:r w:rsidRPr="005E4695">
        <w:t xml:space="preserve"> Punctuation and epistemic honesty: Do photos need what words have? Paper presented for the Media Ethics Division at the AEJMC </w:t>
      </w:r>
      <w:r w:rsidR="003E3930" w:rsidRPr="005E4695">
        <w:t>annual convention</w:t>
      </w:r>
      <w:r w:rsidRPr="005E4695">
        <w:t>, Kansas City, MO., August 2003.  </w:t>
      </w:r>
    </w:p>
    <w:p w14:paraId="6A92429B" w14:textId="77777777" w:rsidR="00785F19" w:rsidRPr="005E4695" w:rsidRDefault="00785F19" w:rsidP="00785F19">
      <w:pPr>
        <w:pStyle w:val="BodyText"/>
        <w:tabs>
          <w:tab w:val="clear" w:pos="4320"/>
        </w:tabs>
        <w:ind w:left="1080"/>
      </w:pPr>
    </w:p>
    <w:p w14:paraId="08121DD0" w14:textId="60AAB5EF" w:rsidR="00785F19" w:rsidRPr="005E4695" w:rsidRDefault="00785F19" w:rsidP="00785F19">
      <w:pPr>
        <w:pStyle w:val="BodyText"/>
        <w:tabs>
          <w:tab w:val="clear" w:pos="4320"/>
        </w:tabs>
        <w:ind w:left="1080"/>
      </w:pPr>
      <w:r w:rsidRPr="005E4695">
        <w:rPr>
          <w:b/>
        </w:rPr>
        <w:t>Fahmy, S.</w:t>
      </w:r>
      <w:r w:rsidRPr="005E4695">
        <w:t xml:space="preserve"> &amp; </w:t>
      </w:r>
      <w:proofErr w:type="spellStart"/>
      <w:r w:rsidRPr="005E4695">
        <w:t>Wanta</w:t>
      </w:r>
      <w:proofErr w:type="spellEnd"/>
      <w:r w:rsidRPr="005E4695">
        <w:t xml:space="preserve">, W. Testing priming Effects: Differences between print and broadcast messages.  Paper presented for the </w:t>
      </w:r>
      <w:r w:rsidRPr="005E4695">
        <w:rPr>
          <w:rFonts w:eastAsia="Cambria"/>
          <w:bCs/>
        </w:rPr>
        <w:t>Information Systems Division</w:t>
      </w:r>
      <w:r w:rsidRPr="005E4695">
        <w:t xml:space="preserve"> </w:t>
      </w:r>
      <w:r w:rsidRPr="005E4695">
        <w:rPr>
          <w:rFonts w:eastAsia="Cambria"/>
          <w:bCs/>
        </w:rPr>
        <w:t>at the</w:t>
      </w:r>
      <w:r w:rsidRPr="005E4695">
        <w:t xml:space="preserve"> ICA </w:t>
      </w:r>
      <w:r w:rsidR="003E3930" w:rsidRPr="005E4695">
        <w:t>annual convention</w:t>
      </w:r>
      <w:r w:rsidRPr="005E4695">
        <w:t>. San Diego, CA, May 2003.</w:t>
      </w:r>
    </w:p>
    <w:p w14:paraId="3A0E5E73" w14:textId="77777777" w:rsidR="00785F19" w:rsidRPr="005E4695" w:rsidRDefault="00785F19" w:rsidP="00785F19">
      <w:pPr>
        <w:pStyle w:val="BodyText"/>
        <w:tabs>
          <w:tab w:val="clear" w:pos="4320"/>
        </w:tabs>
        <w:ind w:left="1080"/>
      </w:pPr>
    </w:p>
    <w:p w14:paraId="544A29DC" w14:textId="77777777" w:rsidR="00044617" w:rsidRPr="005E4695" w:rsidRDefault="00785F19" w:rsidP="00785F19">
      <w:pPr>
        <w:pStyle w:val="BodyText"/>
        <w:tabs>
          <w:tab w:val="clear" w:pos="4320"/>
        </w:tabs>
        <w:ind w:left="1080"/>
      </w:pPr>
      <w:r w:rsidRPr="005E4695">
        <w:rPr>
          <w:b/>
        </w:rPr>
        <w:t>Fahmy, S.</w:t>
      </w:r>
      <w:r w:rsidRPr="005E4695">
        <w:t xml:space="preserve"> Picturing Afghan women: A content analysis of AP wire photographs </w:t>
      </w:r>
    </w:p>
    <w:p w14:paraId="3C34ACB9" w14:textId="77777777" w:rsidR="00044617" w:rsidRPr="005E4695" w:rsidRDefault="00785F19" w:rsidP="00785F19">
      <w:pPr>
        <w:pStyle w:val="BodyText"/>
        <w:tabs>
          <w:tab w:val="clear" w:pos="4320"/>
        </w:tabs>
        <w:ind w:left="1080"/>
      </w:pPr>
      <w:r w:rsidRPr="005E4695">
        <w:t xml:space="preserve">during and post-Taliban rule.  Paper presented for the Visual Communication Interest </w:t>
      </w:r>
    </w:p>
    <w:p w14:paraId="4BD2F9D7" w14:textId="0B25721B" w:rsidR="00785F19" w:rsidRPr="005E4695" w:rsidRDefault="00785F19" w:rsidP="00785F19">
      <w:pPr>
        <w:pStyle w:val="BodyText"/>
        <w:tabs>
          <w:tab w:val="clear" w:pos="4320"/>
        </w:tabs>
        <w:ind w:left="1080"/>
      </w:pPr>
      <w:r w:rsidRPr="005E4695">
        <w:t xml:space="preserve">Group at the ICA </w:t>
      </w:r>
      <w:r w:rsidR="003E3930" w:rsidRPr="005E4695">
        <w:t>annual convention</w:t>
      </w:r>
      <w:r w:rsidRPr="005E4695">
        <w:t>. San Diego, CA, May 2003.</w:t>
      </w:r>
    </w:p>
    <w:p w14:paraId="77C795A1" w14:textId="77777777" w:rsidR="00785F19" w:rsidRPr="005E4695" w:rsidRDefault="00785F19" w:rsidP="00785F19">
      <w:pPr>
        <w:pStyle w:val="BodyText"/>
        <w:tabs>
          <w:tab w:val="clear" w:pos="4320"/>
        </w:tabs>
        <w:ind w:left="1080"/>
      </w:pPr>
    </w:p>
    <w:p w14:paraId="3EC42A3D" w14:textId="2FCB5D67" w:rsidR="00785F19" w:rsidRPr="005E4695" w:rsidRDefault="00785F19" w:rsidP="00BE7BFB">
      <w:pPr>
        <w:pStyle w:val="BodyText"/>
        <w:tabs>
          <w:tab w:val="clear" w:pos="4320"/>
        </w:tabs>
        <w:ind w:left="1080"/>
      </w:pPr>
      <w:r w:rsidRPr="005E4695">
        <w:t>Adhikari, D.</w:t>
      </w:r>
      <w:r w:rsidR="0066328E" w:rsidRPr="005E4695">
        <w:rPr>
          <w:bCs/>
          <w:color w:val="1A1A1A"/>
        </w:rPr>
        <w:t>*</w:t>
      </w:r>
      <w:r w:rsidRPr="005E4695">
        <w:t xml:space="preserve">, </w:t>
      </w:r>
      <w:proofErr w:type="spellStart"/>
      <w:r w:rsidRPr="005E4695">
        <w:t>Everbach</w:t>
      </w:r>
      <w:proofErr w:type="spellEnd"/>
      <w:r w:rsidRPr="005E4695">
        <w:t>, T.</w:t>
      </w:r>
      <w:r w:rsidR="0066328E" w:rsidRPr="005E4695">
        <w:rPr>
          <w:bCs/>
          <w:color w:val="1A1A1A"/>
        </w:rPr>
        <w:t>*</w:t>
      </w:r>
      <w:r w:rsidRPr="005E4695">
        <w:t xml:space="preserve"> &amp; </w:t>
      </w:r>
      <w:r w:rsidRPr="005E4695">
        <w:rPr>
          <w:b/>
        </w:rPr>
        <w:t>Fahmy, S.</w:t>
      </w:r>
      <w:r w:rsidRPr="005E4695">
        <w:t xml:space="preserve"> Watching the watchdogs: An ethnomethodological study of news decision-making at a small Midwestern newspaper. Paper presented for the Newspaper Division at the AEJMC </w:t>
      </w:r>
      <w:r w:rsidR="003E3930" w:rsidRPr="005E4695">
        <w:t>annual convention</w:t>
      </w:r>
      <w:r w:rsidRPr="005E4695">
        <w:t>, Miami, FL, August 2002.  </w:t>
      </w:r>
    </w:p>
    <w:p w14:paraId="06953D9B" w14:textId="77777777" w:rsidR="00123E34" w:rsidRPr="005E4695" w:rsidRDefault="00123E34" w:rsidP="00BE7BFB">
      <w:pPr>
        <w:pStyle w:val="BodyText"/>
        <w:tabs>
          <w:tab w:val="clear" w:pos="4320"/>
        </w:tabs>
        <w:ind w:left="1080"/>
      </w:pPr>
    </w:p>
    <w:p w14:paraId="28769060" w14:textId="2CF7B5E0" w:rsidR="00785F19" w:rsidRPr="005E4695" w:rsidRDefault="00785F19" w:rsidP="00F43BB8">
      <w:pPr>
        <w:pStyle w:val="BodyText"/>
        <w:tabs>
          <w:tab w:val="clear" w:pos="4320"/>
        </w:tabs>
        <w:ind w:left="1080"/>
      </w:pPr>
      <w:r w:rsidRPr="005E4695">
        <w:rPr>
          <w:b/>
        </w:rPr>
        <w:t>Fahmy, S</w:t>
      </w:r>
      <w:r w:rsidRPr="005E4695">
        <w:t>. &amp; Smith, Z. The impact of adopting digital imaging technology on the work of daily photojournalists: Insights from those affiliated with the “Picture of the Year” contest. Paper presented for the Visual Communication Interest Group at the at the ICA annual convention. Seoul, South Korea, July 2002.</w:t>
      </w:r>
    </w:p>
    <w:p w14:paraId="7C68FD3E" w14:textId="77777777" w:rsidR="005A6A09" w:rsidRDefault="005A6A09" w:rsidP="00785F19">
      <w:pPr>
        <w:pStyle w:val="BodyText"/>
        <w:tabs>
          <w:tab w:val="clear" w:pos="4320"/>
        </w:tabs>
        <w:ind w:left="1080"/>
        <w:rPr>
          <w:b/>
        </w:rPr>
      </w:pPr>
    </w:p>
    <w:p w14:paraId="3247BCD8" w14:textId="77777777" w:rsidR="005A6A09" w:rsidRDefault="00785F19" w:rsidP="00785F19">
      <w:pPr>
        <w:pStyle w:val="BodyText"/>
        <w:tabs>
          <w:tab w:val="clear" w:pos="4320"/>
        </w:tabs>
        <w:ind w:left="1080"/>
      </w:pPr>
      <w:r w:rsidRPr="005E4695">
        <w:rPr>
          <w:b/>
        </w:rPr>
        <w:t>Fahmy, S</w:t>
      </w:r>
      <w:r w:rsidRPr="005E4695">
        <w:t xml:space="preserve"> . Adaptation in the Egyptian film industry and cultural identity. Paper presented at the annual conference of the Arab-U.S. </w:t>
      </w:r>
      <w:r w:rsidR="0093472C" w:rsidRPr="005E4695">
        <w:t>AUSACE</w:t>
      </w:r>
      <w:r w:rsidRPr="005E4695">
        <w:t xml:space="preserve">. Atlanta, GA., October </w:t>
      </w:r>
    </w:p>
    <w:p w14:paraId="678D751C" w14:textId="62C81E85" w:rsidR="00785F19" w:rsidRPr="005E4695" w:rsidRDefault="00785F19" w:rsidP="00785F19">
      <w:pPr>
        <w:pStyle w:val="BodyText"/>
        <w:tabs>
          <w:tab w:val="clear" w:pos="4320"/>
        </w:tabs>
        <w:ind w:left="1080"/>
      </w:pPr>
      <w:r w:rsidRPr="005E4695">
        <w:lastRenderedPageBreak/>
        <w:t>2001.</w:t>
      </w:r>
    </w:p>
    <w:p w14:paraId="38D2A2E4" w14:textId="77777777" w:rsidR="00785F19" w:rsidRPr="005A6A09" w:rsidRDefault="00785F19" w:rsidP="00785F19">
      <w:pPr>
        <w:pStyle w:val="BodyText"/>
        <w:tabs>
          <w:tab w:val="clear" w:pos="4320"/>
        </w:tabs>
        <w:ind w:left="1080"/>
        <w:rPr>
          <w:sz w:val="10"/>
          <w:szCs w:val="10"/>
        </w:rPr>
      </w:pPr>
    </w:p>
    <w:p w14:paraId="13889290" w14:textId="6170E4D9" w:rsidR="00FF4414" w:rsidRPr="005A6A09" w:rsidRDefault="00785F19" w:rsidP="005A6A09">
      <w:pPr>
        <w:pStyle w:val="BodyText"/>
        <w:tabs>
          <w:tab w:val="clear" w:pos="4320"/>
        </w:tabs>
        <w:ind w:left="1080"/>
      </w:pPr>
      <w:r w:rsidRPr="005E4695">
        <w:rPr>
          <w:b/>
        </w:rPr>
        <w:t>Fahmy, S.</w:t>
      </w:r>
      <w:r w:rsidRPr="005E4695">
        <w:t xml:space="preserve"> Cultural imperialism and the cinema crisis in Egypt. Paper presented at the annual AUSACE</w:t>
      </w:r>
      <w:r w:rsidR="003E3930" w:rsidRPr="005E4695">
        <w:rPr>
          <w:lang w:val="en-US"/>
        </w:rPr>
        <w:t xml:space="preserve"> </w:t>
      </w:r>
      <w:r w:rsidR="003E3930" w:rsidRPr="005E4695">
        <w:t>convention</w:t>
      </w:r>
      <w:r w:rsidRPr="005E4695">
        <w:t>. Beirut, Lebanon, October 1999. </w:t>
      </w:r>
      <w:r w:rsidR="005A6A09">
        <w:br/>
      </w:r>
    </w:p>
    <w:p w14:paraId="08A8CDB7" w14:textId="3609106B" w:rsidR="009E6F27" w:rsidRPr="00F43BB8" w:rsidRDefault="002F48F0" w:rsidP="002F48F0">
      <w:pPr>
        <w:pStyle w:val="BodyText"/>
        <w:tabs>
          <w:tab w:val="clear" w:pos="4320"/>
          <w:tab w:val="left" w:pos="450"/>
        </w:tabs>
        <w:ind w:left="360" w:firstLine="90"/>
        <w:outlineLvl w:val="0"/>
        <w:rPr>
          <w:lang w:val="en-US"/>
        </w:rPr>
      </w:pPr>
      <w:r w:rsidRPr="00F43BB8">
        <w:t xml:space="preserve">Refereed Conference Panels </w:t>
      </w:r>
      <w:r w:rsidR="000B1A81" w:rsidRPr="00F43BB8">
        <w:t>(</w:t>
      </w:r>
      <w:r w:rsidR="000B1A81" w:rsidRPr="00F43BB8">
        <w:rPr>
          <w:lang w:val="en-US"/>
        </w:rPr>
        <w:t>1</w:t>
      </w:r>
      <w:r w:rsidR="009E6F27" w:rsidRPr="00F43BB8">
        <w:rPr>
          <w:lang w:val="en-US"/>
        </w:rPr>
        <w:t>3</w:t>
      </w:r>
      <w:r w:rsidR="000B1A81" w:rsidRPr="00F43BB8">
        <w:t xml:space="preserve">) </w:t>
      </w:r>
    </w:p>
    <w:p w14:paraId="23FFB1A3" w14:textId="77777777" w:rsidR="00FF4414" w:rsidRPr="00F43BB8" w:rsidRDefault="00FF4414" w:rsidP="002F48F0">
      <w:pPr>
        <w:pStyle w:val="BodyText"/>
        <w:tabs>
          <w:tab w:val="clear" w:pos="4320"/>
          <w:tab w:val="left" w:pos="450"/>
        </w:tabs>
        <w:ind w:left="360" w:firstLine="90"/>
        <w:outlineLvl w:val="0"/>
        <w:rPr>
          <w:lang w:val="en-US"/>
        </w:rPr>
      </w:pPr>
    </w:p>
    <w:p w14:paraId="5DE73F1B" w14:textId="2A4EA816" w:rsidR="009E6F27" w:rsidRPr="00F43BB8" w:rsidRDefault="0025270D" w:rsidP="0025270D">
      <w:pPr>
        <w:ind w:left="1080"/>
        <w:rPr>
          <w:rFonts w:asciiTheme="majorBidi" w:hAnsiTheme="majorBidi" w:cstheme="majorBidi"/>
        </w:rPr>
      </w:pPr>
      <w:r w:rsidRPr="00F43BB8">
        <w:rPr>
          <w:rFonts w:asciiTheme="majorBidi" w:hAnsiTheme="majorBidi" w:cstheme="majorBidi"/>
          <w:i/>
          <w:iCs/>
          <w:color w:val="000000" w:themeColor="text1"/>
          <w:shd w:val="clear" w:color="auto" w:fill="FFFFFF"/>
        </w:rPr>
        <w:t>Shifting Paradigms: Advancing Communication Research in the MENA Region</w:t>
      </w:r>
      <w:r w:rsidR="009E6F27" w:rsidRPr="00F43BB8">
        <w:rPr>
          <w:rFonts w:asciiTheme="majorBidi" w:hAnsiTheme="majorBidi" w:cstheme="majorBidi"/>
          <w:color w:val="000000" w:themeColor="text1"/>
        </w:rPr>
        <w:t xml:space="preserve">. Refereed panel </w:t>
      </w:r>
      <w:r w:rsidRPr="00F43BB8">
        <w:rPr>
          <w:rFonts w:asciiTheme="majorBidi" w:hAnsiTheme="majorBidi" w:cstheme="majorBidi"/>
          <w:color w:val="000000" w:themeColor="text1"/>
        </w:rPr>
        <w:t xml:space="preserve">entitled </w:t>
      </w:r>
      <w:r w:rsidRPr="00F43BB8">
        <w:rPr>
          <w:rFonts w:asciiTheme="majorBidi" w:hAnsiTheme="majorBidi" w:cstheme="majorBidi"/>
          <w:i/>
          <w:iCs/>
          <w:color w:val="000000" w:themeColor="text1"/>
        </w:rPr>
        <w:t>Sustainable Scholarship and Information for Development</w:t>
      </w:r>
      <w:r w:rsidRPr="00F43BB8">
        <w:rPr>
          <w:rStyle w:val="apple-converted-space"/>
          <w:rFonts w:asciiTheme="majorBidi" w:hAnsiTheme="majorBidi" w:cstheme="majorBidi"/>
          <w:i/>
          <w:iCs/>
          <w:color w:val="000000" w:themeColor="text1"/>
        </w:rPr>
        <w:t> </w:t>
      </w:r>
      <w:r w:rsidRPr="00F43BB8">
        <w:rPr>
          <w:rStyle w:val="il"/>
          <w:rFonts w:asciiTheme="majorBidi" w:hAnsiTheme="majorBidi" w:cstheme="majorBidi"/>
          <w:i/>
          <w:iCs/>
          <w:color w:val="000000" w:themeColor="text1"/>
        </w:rPr>
        <w:t>in</w:t>
      </w:r>
      <w:r w:rsidRPr="00F43BB8">
        <w:rPr>
          <w:rStyle w:val="apple-converted-space"/>
          <w:rFonts w:asciiTheme="majorBidi" w:hAnsiTheme="majorBidi" w:cstheme="majorBidi"/>
          <w:i/>
          <w:iCs/>
          <w:color w:val="000000" w:themeColor="text1"/>
        </w:rPr>
        <w:t> </w:t>
      </w:r>
      <w:r w:rsidRPr="00F43BB8">
        <w:rPr>
          <w:rStyle w:val="il"/>
          <w:rFonts w:asciiTheme="majorBidi" w:hAnsiTheme="majorBidi" w:cstheme="majorBidi"/>
          <w:i/>
          <w:iCs/>
          <w:color w:val="000000" w:themeColor="text1"/>
        </w:rPr>
        <w:t>the</w:t>
      </w:r>
      <w:r w:rsidRPr="00F43BB8">
        <w:rPr>
          <w:rStyle w:val="apple-converted-space"/>
          <w:rFonts w:asciiTheme="majorBidi" w:hAnsiTheme="majorBidi" w:cstheme="majorBidi"/>
          <w:i/>
          <w:iCs/>
          <w:color w:val="000000" w:themeColor="text1"/>
        </w:rPr>
        <w:t> </w:t>
      </w:r>
      <w:r w:rsidRPr="00F43BB8">
        <w:rPr>
          <w:rFonts w:asciiTheme="majorBidi" w:hAnsiTheme="majorBidi" w:cstheme="majorBidi"/>
          <w:i/>
          <w:iCs/>
          <w:color w:val="000000" w:themeColor="text1"/>
        </w:rPr>
        <w:t>Global South</w:t>
      </w:r>
      <w:r w:rsidRPr="00F43BB8">
        <w:rPr>
          <w:rFonts w:asciiTheme="majorBidi" w:hAnsiTheme="majorBidi" w:cstheme="majorBidi"/>
          <w:color w:val="000000" w:themeColor="text1"/>
        </w:rPr>
        <w:t>, s</w:t>
      </w:r>
      <w:r w:rsidR="009E6F27" w:rsidRPr="00F43BB8">
        <w:rPr>
          <w:rFonts w:asciiTheme="majorBidi" w:hAnsiTheme="majorBidi" w:cstheme="majorBidi"/>
          <w:color w:val="000000" w:themeColor="text1"/>
        </w:rPr>
        <w:t xml:space="preserve">ponsored by </w:t>
      </w:r>
      <w:r w:rsidRPr="00F43BB8">
        <w:rPr>
          <w:rFonts w:asciiTheme="majorBidi" w:hAnsiTheme="majorBidi" w:cstheme="majorBidi"/>
          <w:color w:val="000000" w:themeColor="text1"/>
          <w:shd w:val="clear" w:color="auto" w:fill="FFFFFF"/>
        </w:rPr>
        <w:t>Shanghai International Studies University (</w:t>
      </w:r>
      <w:r w:rsidRPr="00F43BB8">
        <w:rPr>
          <w:rStyle w:val="Emphasis"/>
          <w:rFonts w:asciiTheme="majorBidi" w:hAnsiTheme="majorBidi" w:cstheme="majorBidi"/>
          <w:i w:val="0"/>
          <w:iCs w:val="0"/>
          <w:color w:val="000000" w:themeColor="text1"/>
        </w:rPr>
        <w:t>SISU</w:t>
      </w:r>
      <w:r w:rsidRPr="00F43BB8">
        <w:rPr>
          <w:rFonts w:asciiTheme="majorBidi" w:hAnsiTheme="majorBidi" w:cstheme="majorBidi"/>
          <w:color w:val="000000" w:themeColor="text1"/>
          <w:shd w:val="clear" w:color="auto" w:fill="FFFFFF"/>
        </w:rPr>
        <w:t xml:space="preserve">) </w:t>
      </w:r>
      <w:r w:rsidR="009E6F27" w:rsidRPr="00F43BB8">
        <w:rPr>
          <w:rFonts w:asciiTheme="majorBidi" w:hAnsiTheme="majorBidi" w:cstheme="majorBidi"/>
          <w:color w:val="000000" w:themeColor="text1"/>
        </w:rPr>
        <w:t xml:space="preserve">at the </w:t>
      </w:r>
      <w:r w:rsidR="009E6F27" w:rsidRPr="00F43BB8">
        <w:rPr>
          <w:rFonts w:asciiTheme="majorBidi" w:hAnsiTheme="majorBidi" w:cstheme="majorBidi"/>
        </w:rPr>
        <w:t>AEJMC annual convention</w:t>
      </w:r>
      <w:r w:rsidRPr="00F43BB8">
        <w:rPr>
          <w:rFonts w:asciiTheme="majorBidi" w:hAnsiTheme="majorBidi" w:cstheme="majorBidi"/>
        </w:rPr>
        <w:t xml:space="preserve">, Philadelphia, </w:t>
      </w:r>
      <w:r w:rsidRPr="00F43BB8">
        <w:rPr>
          <w:rFonts w:asciiTheme="majorBidi" w:hAnsiTheme="majorBidi" w:cstheme="majorBidi"/>
          <w:color w:val="000000"/>
        </w:rPr>
        <w:t>PA,</w:t>
      </w:r>
      <w:r w:rsidR="009E6F27" w:rsidRPr="00F43BB8">
        <w:rPr>
          <w:rFonts w:asciiTheme="majorBidi" w:hAnsiTheme="majorBidi" w:cstheme="majorBidi"/>
        </w:rPr>
        <w:t xml:space="preserve"> </w:t>
      </w:r>
      <w:r w:rsidR="009E6F27" w:rsidRPr="00F43BB8">
        <w:rPr>
          <w:rFonts w:asciiTheme="majorBidi" w:hAnsiTheme="majorBidi" w:cstheme="majorBidi"/>
          <w:color w:val="000000"/>
        </w:rPr>
        <w:t>August 202</w:t>
      </w:r>
      <w:r w:rsidRPr="00F43BB8">
        <w:rPr>
          <w:rFonts w:asciiTheme="majorBidi" w:hAnsiTheme="majorBidi" w:cstheme="majorBidi"/>
          <w:color w:val="000000"/>
        </w:rPr>
        <w:t>4</w:t>
      </w:r>
      <w:r w:rsidR="009E6F27" w:rsidRPr="00F43BB8">
        <w:rPr>
          <w:rFonts w:asciiTheme="majorBidi" w:hAnsiTheme="majorBidi" w:cstheme="majorBidi"/>
        </w:rPr>
        <w:t xml:space="preserve">. </w:t>
      </w:r>
    </w:p>
    <w:p w14:paraId="552F6AA4" w14:textId="0B6CCDAC" w:rsidR="002F48F0" w:rsidRPr="00F43BB8" w:rsidRDefault="002F48F0" w:rsidP="002F48F0">
      <w:pPr>
        <w:pStyle w:val="BodyText"/>
        <w:tabs>
          <w:tab w:val="clear" w:pos="4320"/>
          <w:tab w:val="left" w:pos="450"/>
        </w:tabs>
        <w:ind w:left="360" w:firstLine="90"/>
      </w:pPr>
    </w:p>
    <w:p w14:paraId="6CA85BE2" w14:textId="7E721CD0" w:rsidR="009E6F27" w:rsidRPr="00A24ED5" w:rsidRDefault="00A24ED5" w:rsidP="00A24ED5">
      <w:pPr>
        <w:ind w:left="1080"/>
        <w:rPr>
          <w:rFonts w:asciiTheme="majorBidi" w:hAnsiTheme="majorBidi" w:cstheme="majorBidi"/>
          <w:color w:val="000000" w:themeColor="text1"/>
        </w:rPr>
      </w:pPr>
      <w:r w:rsidRPr="00F43BB8">
        <w:rPr>
          <w:rFonts w:asciiTheme="majorBidi" w:hAnsiTheme="majorBidi" w:cstheme="majorBidi"/>
          <w:i/>
          <w:iCs/>
          <w:color w:val="000000" w:themeColor="text1"/>
        </w:rPr>
        <w:t>Promoting Scholarship on Social Media: Voices and Platforms</w:t>
      </w:r>
      <w:r w:rsidR="009E6F27" w:rsidRPr="00F43BB8">
        <w:rPr>
          <w:rFonts w:asciiTheme="majorBidi" w:hAnsiTheme="majorBidi" w:cstheme="majorBidi"/>
          <w:color w:val="000000" w:themeColor="text1"/>
        </w:rPr>
        <w:t xml:space="preserve">. </w:t>
      </w:r>
      <w:r w:rsidRPr="00F43BB8">
        <w:rPr>
          <w:rFonts w:asciiTheme="majorBidi" w:hAnsiTheme="majorBidi" w:cstheme="majorBidi"/>
          <w:color w:val="000000" w:themeColor="text1"/>
        </w:rPr>
        <w:t>PF&amp;R</w:t>
      </w:r>
      <w:r w:rsidR="009E6F27" w:rsidRPr="00F43BB8">
        <w:rPr>
          <w:rFonts w:asciiTheme="majorBidi" w:hAnsiTheme="majorBidi" w:cstheme="majorBidi"/>
          <w:color w:val="000000" w:themeColor="text1"/>
        </w:rPr>
        <w:t xml:space="preserve"> panel </w:t>
      </w:r>
      <w:r w:rsidRPr="00F43BB8">
        <w:rPr>
          <w:rFonts w:asciiTheme="majorBidi" w:hAnsiTheme="majorBidi" w:cstheme="majorBidi"/>
          <w:color w:val="000000" w:themeColor="text1"/>
        </w:rPr>
        <w:t>sponsored by t</w:t>
      </w:r>
      <w:r w:rsidRPr="00F43BB8">
        <w:rPr>
          <w:rFonts w:asciiTheme="majorBidi" w:hAnsiTheme="majorBidi" w:cstheme="majorBidi"/>
          <w:color w:val="000000" w:themeColor="text1"/>
          <w:shd w:val="clear" w:color="auto" w:fill="FFFFFF"/>
        </w:rPr>
        <w:t>he Communication Theory and Methodology (</w:t>
      </w:r>
      <w:r w:rsidRPr="00F43BB8">
        <w:rPr>
          <w:rStyle w:val="Emphasis"/>
          <w:rFonts w:asciiTheme="majorBidi" w:hAnsiTheme="majorBidi" w:cstheme="majorBidi"/>
          <w:i w:val="0"/>
          <w:iCs w:val="0"/>
          <w:color w:val="000000" w:themeColor="text1"/>
        </w:rPr>
        <w:t>CTAM</w:t>
      </w:r>
      <w:r w:rsidRPr="00F43BB8">
        <w:rPr>
          <w:rFonts w:asciiTheme="majorBidi" w:hAnsiTheme="majorBidi" w:cstheme="majorBidi"/>
          <w:color w:val="000000" w:themeColor="text1"/>
          <w:shd w:val="clear" w:color="auto" w:fill="FFFFFF"/>
        </w:rPr>
        <w:t>)</w:t>
      </w:r>
      <w:r w:rsidRPr="00F43BB8">
        <w:rPr>
          <w:rStyle w:val="apple-converted-space"/>
          <w:rFonts w:asciiTheme="majorBidi" w:hAnsiTheme="majorBidi" w:cstheme="majorBidi"/>
          <w:color w:val="000000" w:themeColor="text1"/>
          <w:shd w:val="clear" w:color="auto" w:fill="FFFFFF"/>
        </w:rPr>
        <w:t> </w:t>
      </w:r>
      <w:r w:rsidRPr="00F43BB8">
        <w:rPr>
          <w:rFonts w:asciiTheme="majorBidi" w:hAnsiTheme="majorBidi" w:cstheme="majorBidi"/>
          <w:i/>
          <w:iCs/>
          <w:color w:val="000000" w:themeColor="text1"/>
        </w:rPr>
        <w:t xml:space="preserve">and the </w:t>
      </w:r>
      <w:r w:rsidRPr="00F43BB8">
        <w:rPr>
          <w:rFonts w:asciiTheme="majorBidi" w:hAnsiTheme="majorBidi" w:cstheme="majorBidi"/>
          <w:color w:val="000000" w:themeColor="text1"/>
          <w:shd w:val="clear" w:color="auto" w:fill="FFFFFF"/>
        </w:rPr>
        <w:t>Broadcast and Mobile Journalism (</w:t>
      </w:r>
      <w:r w:rsidRPr="00F43BB8">
        <w:rPr>
          <w:rStyle w:val="Emphasis"/>
          <w:rFonts w:asciiTheme="majorBidi" w:hAnsiTheme="majorBidi" w:cstheme="majorBidi"/>
          <w:i w:val="0"/>
          <w:iCs w:val="0"/>
          <w:color w:val="000000" w:themeColor="text1"/>
        </w:rPr>
        <w:t>BAMJ</w:t>
      </w:r>
      <w:r w:rsidRPr="00F43BB8">
        <w:rPr>
          <w:rFonts w:asciiTheme="majorBidi" w:hAnsiTheme="majorBidi" w:cstheme="majorBidi"/>
          <w:color w:val="000000" w:themeColor="text1"/>
          <w:shd w:val="clear" w:color="auto" w:fill="FFFFFF"/>
        </w:rPr>
        <w:t>)</w:t>
      </w:r>
      <w:r w:rsidRPr="00F43BB8">
        <w:rPr>
          <w:rFonts w:asciiTheme="majorBidi" w:hAnsiTheme="majorBidi" w:cstheme="majorBidi"/>
          <w:color w:val="000000" w:themeColor="text1"/>
        </w:rPr>
        <w:t xml:space="preserve"> </w:t>
      </w:r>
      <w:r w:rsidR="009E6F27" w:rsidRPr="00F43BB8">
        <w:rPr>
          <w:rFonts w:asciiTheme="majorBidi" w:hAnsiTheme="majorBidi" w:cstheme="majorBidi"/>
          <w:color w:val="000000" w:themeColor="text1"/>
        </w:rPr>
        <w:t>Division</w:t>
      </w:r>
      <w:r w:rsidRPr="00F43BB8">
        <w:rPr>
          <w:rFonts w:asciiTheme="majorBidi" w:hAnsiTheme="majorBidi" w:cstheme="majorBidi"/>
          <w:color w:val="000000" w:themeColor="text1"/>
        </w:rPr>
        <w:t>s</w:t>
      </w:r>
      <w:r w:rsidR="009E6F27" w:rsidRPr="00F43BB8">
        <w:rPr>
          <w:rFonts w:asciiTheme="majorBidi" w:hAnsiTheme="majorBidi" w:cstheme="majorBidi"/>
          <w:color w:val="000000" w:themeColor="text1"/>
        </w:rPr>
        <w:t xml:space="preserve"> </w:t>
      </w:r>
      <w:r w:rsidRPr="00F43BB8">
        <w:rPr>
          <w:rFonts w:asciiTheme="majorBidi" w:hAnsiTheme="majorBidi" w:cstheme="majorBidi"/>
          <w:color w:val="000000" w:themeColor="text1"/>
        </w:rPr>
        <w:t xml:space="preserve">at the AEJMC annual convention, Philadelphia, PA, August 2024. </w:t>
      </w:r>
    </w:p>
    <w:p w14:paraId="681AF14F" w14:textId="77777777" w:rsidR="009E6F27" w:rsidRPr="005E4695" w:rsidRDefault="009E6F27" w:rsidP="002F48F0">
      <w:pPr>
        <w:pStyle w:val="BodyText"/>
        <w:tabs>
          <w:tab w:val="clear" w:pos="4320"/>
          <w:tab w:val="left" w:pos="450"/>
        </w:tabs>
        <w:ind w:left="360" w:firstLine="90"/>
      </w:pPr>
    </w:p>
    <w:p w14:paraId="171AE933" w14:textId="7D3CA97F" w:rsidR="005F332E" w:rsidRPr="005E4695" w:rsidRDefault="00E371A6" w:rsidP="005F332E">
      <w:pPr>
        <w:pStyle w:val="FootnoteText"/>
        <w:ind w:left="1080"/>
      </w:pPr>
      <w:r w:rsidRPr="005E4695">
        <w:rPr>
          <w:color w:val="000000"/>
        </w:rPr>
        <w:t>Fulbright Scholars Studying Visual Communication</w:t>
      </w:r>
      <w:r w:rsidR="005F332E" w:rsidRPr="005E4695">
        <w:rPr>
          <w:color w:val="000000"/>
        </w:rPr>
        <w:t xml:space="preserve">. </w:t>
      </w:r>
      <w:r w:rsidR="005F332E" w:rsidRPr="005E4695">
        <w:t xml:space="preserve">Refereed </w:t>
      </w:r>
      <w:r w:rsidR="004537F7" w:rsidRPr="005E4695">
        <w:t xml:space="preserve">zoom </w:t>
      </w:r>
      <w:r w:rsidR="005F332E" w:rsidRPr="005E4695">
        <w:t xml:space="preserve">panel sponsored by the </w:t>
      </w:r>
      <w:r w:rsidR="00A55B45" w:rsidRPr="005E4695">
        <w:t>Visual Communication Division</w:t>
      </w:r>
      <w:r w:rsidR="004537F7" w:rsidRPr="005E4695">
        <w:t xml:space="preserve"> at</w:t>
      </w:r>
      <w:r w:rsidR="005F332E" w:rsidRPr="005E4695">
        <w:t xml:space="preserve"> the </w:t>
      </w:r>
      <w:r w:rsidR="00422BFC" w:rsidRPr="005E4695">
        <w:t>AEJMC</w:t>
      </w:r>
      <w:r w:rsidR="005F332E" w:rsidRPr="005E4695">
        <w:t xml:space="preserve"> annual </w:t>
      </w:r>
      <w:r w:rsidR="00265D0E" w:rsidRPr="005E4695">
        <w:t xml:space="preserve">convention </w:t>
      </w:r>
      <w:r w:rsidR="00265D0E" w:rsidRPr="005E4695">
        <w:rPr>
          <w:color w:val="000000"/>
        </w:rPr>
        <w:t>scheduled to take place in New Orleans, </w:t>
      </w:r>
      <w:proofErr w:type="gramStart"/>
      <w:r w:rsidR="00265D0E" w:rsidRPr="005E4695">
        <w:rPr>
          <w:color w:val="000000"/>
        </w:rPr>
        <w:t>Louisiana,</w:t>
      </w:r>
      <w:r w:rsidR="00265D0E" w:rsidRPr="005E4695">
        <w:t>.</w:t>
      </w:r>
      <w:proofErr w:type="gramEnd"/>
      <w:r w:rsidR="00265D0E" w:rsidRPr="005E4695">
        <w:t xml:space="preserve"> </w:t>
      </w:r>
      <w:r w:rsidR="00265D0E" w:rsidRPr="005E4695">
        <w:rPr>
          <w:color w:val="000000"/>
        </w:rPr>
        <w:t>August 2021</w:t>
      </w:r>
      <w:r w:rsidR="005F332E" w:rsidRPr="005E4695">
        <w:t xml:space="preserve">. </w:t>
      </w:r>
    </w:p>
    <w:p w14:paraId="7E711846" w14:textId="77777777" w:rsidR="005F332E" w:rsidRPr="005E4695" w:rsidRDefault="005F332E" w:rsidP="005F332E">
      <w:pPr>
        <w:rPr>
          <w:color w:val="000000"/>
        </w:rPr>
      </w:pPr>
    </w:p>
    <w:p w14:paraId="53BD31F6" w14:textId="6C6947BB" w:rsidR="007F6551" w:rsidRPr="005E4695" w:rsidRDefault="007F6551" w:rsidP="007F6551">
      <w:pPr>
        <w:ind w:left="1080"/>
      </w:pPr>
      <w:r w:rsidRPr="005E4695">
        <w:rPr>
          <w:color w:val="000000"/>
        </w:rPr>
        <w:t>Persuasive Techniques in Digital Activism: #</w:t>
      </w:r>
      <w:proofErr w:type="spellStart"/>
      <w:r w:rsidRPr="005E4695">
        <w:rPr>
          <w:color w:val="000000"/>
        </w:rPr>
        <w:t>MeToo</w:t>
      </w:r>
      <w:proofErr w:type="spellEnd"/>
      <w:r w:rsidRPr="005E4695">
        <w:rPr>
          <w:color w:val="000000"/>
        </w:rPr>
        <w:t xml:space="preserve"> Memes on Twitter.</w:t>
      </w:r>
      <w:r w:rsidRPr="005E4695">
        <w:t xml:space="preserve"> Refereed panel sponsored by the </w:t>
      </w:r>
      <w:r w:rsidRPr="005E4695">
        <w:rPr>
          <w:color w:val="000000"/>
        </w:rPr>
        <w:t>Global Liberal Arts Alliance Institute Transnational Feminisms</w:t>
      </w:r>
      <w:r w:rsidRPr="005E4695">
        <w:rPr>
          <w:rStyle w:val="apple-converted-space"/>
          <w:color w:val="222222"/>
        </w:rPr>
        <w:t>,</w:t>
      </w:r>
      <w:r w:rsidRPr="005E4695">
        <w:rPr>
          <w:color w:val="222222"/>
        </w:rPr>
        <w:t xml:space="preserve"> The American University of Paris. Paris, France, March, 2020.</w:t>
      </w:r>
      <w:r w:rsidR="00C34DD1" w:rsidRPr="005E4695">
        <w:rPr>
          <w:color w:val="222222"/>
        </w:rPr>
        <w:t xml:space="preserve"> </w:t>
      </w:r>
      <w:r w:rsidRPr="005E4695">
        <w:rPr>
          <w:color w:val="222222"/>
        </w:rPr>
        <w:br/>
      </w:r>
    </w:p>
    <w:p w14:paraId="1C328003" w14:textId="2983D522" w:rsidR="002F48F0" w:rsidRPr="005E4695" w:rsidRDefault="002F48F0" w:rsidP="002F48F0">
      <w:pPr>
        <w:pStyle w:val="FootnoteText"/>
        <w:ind w:left="1080"/>
      </w:pPr>
      <w:r w:rsidRPr="005E4695">
        <w:t xml:space="preserve">Visual Cultures of Terror: Examining the Visual Communication of Islamic State (IS(IS). Refereed panel sponsored by the Visual Communication Studies Division </w:t>
      </w:r>
      <w:r w:rsidR="004537F7" w:rsidRPr="005E4695">
        <w:t>at</w:t>
      </w:r>
      <w:r w:rsidRPr="005E4695">
        <w:t xml:space="preserve"> the ICA </w:t>
      </w:r>
      <w:r w:rsidR="00FF2442" w:rsidRPr="005E4695">
        <w:t>annual convention</w:t>
      </w:r>
      <w:r w:rsidRPr="005E4695">
        <w:t>. Fukuoka, Japan, June 2016.</w:t>
      </w:r>
    </w:p>
    <w:p w14:paraId="5865BE2B" w14:textId="77777777" w:rsidR="002F48F0" w:rsidRPr="005E4695" w:rsidRDefault="002F48F0" w:rsidP="002F48F0">
      <w:pPr>
        <w:pStyle w:val="BodyText"/>
        <w:tabs>
          <w:tab w:val="left" w:pos="1080"/>
        </w:tabs>
        <w:ind w:left="1080"/>
        <w:rPr>
          <w:b/>
        </w:rPr>
      </w:pPr>
    </w:p>
    <w:p w14:paraId="523D519C" w14:textId="3EC877AD" w:rsidR="002F48F0" w:rsidRPr="005E4695" w:rsidRDefault="002F48F0" w:rsidP="002F48F0">
      <w:pPr>
        <w:pStyle w:val="BodyText"/>
        <w:tabs>
          <w:tab w:val="left" w:pos="1080"/>
        </w:tabs>
        <w:ind w:left="1080"/>
      </w:pPr>
      <w:r w:rsidRPr="005E4695">
        <w:t xml:space="preserve">Preconference methodological expert: Young Scholars Preconference on Visual Methods. Refereed panel sponsored by the Visual Studies Division </w:t>
      </w:r>
      <w:r w:rsidR="00CD044D" w:rsidRPr="005E4695">
        <w:rPr>
          <w:lang w:val="en-US"/>
        </w:rPr>
        <w:t>at</w:t>
      </w:r>
      <w:r w:rsidRPr="005E4695">
        <w:t xml:space="preserve"> the ICA </w:t>
      </w:r>
      <w:r w:rsidR="00FF2442" w:rsidRPr="005E4695">
        <w:t>annual convention</w:t>
      </w:r>
      <w:r w:rsidRPr="005E4695">
        <w:t>. San Juan, Puerto Rico, May 2015.</w:t>
      </w:r>
    </w:p>
    <w:p w14:paraId="1570AD49" w14:textId="77777777" w:rsidR="002F48F0" w:rsidRPr="005E4695" w:rsidRDefault="002F48F0" w:rsidP="002F48F0">
      <w:pPr>
        <w:pStyle w:val="BodyText"/>
        <w:tabs>
          <w:tab w:val="left" w:pos="1080"/>
        </w:tabs>
        <w:ind w:left="1080"/>
      </w:pPr>
    </w:p>
    <w:p w14:paraId="1EB4744E" w14:textId="1DF26735" w:rsidR="002F48F0" w:rsidRPr="005E4695" w:rsidRDefault="002F48F0" w:rsidP="002F48F0">
      <w:pPr>
        <w:pStyle w:val="BodyText"/>
        <w:tabs>
          <w:tab w:val="left" w:pos="1080"/>
        </w:tabs>
        <w:ind w:left="1080"/>
      </w:pPr>
      <w:r w:rsidRPr="005E4695">
        <w:t>Pushing the Boundaries of Journalism Studies: Photojournalism in Transition</w:t>
      </w:r>
      <w:r w:rsidR="00CD044D" w:rsidRPr="005E4695">
        <w:rPr>
          <w:lang w:val="en-US"/>
        </w:rPr>
        <w:t xml:space="preserve">. </w:t>
      </w:r>
      <w:r w:rsidR="00CD044D" w:rsidRPr="005E4695">
        <w:t>Refereed panel</w:t>
      </w:r>
      <w:r w:rsidRPr="005E4695">
        <w:t xml:space="preserve"> sponsored by the Visual Studies Division </w:t>
      </w:r>
      <w:r w:rsidR="00CD044D" w:rsidRPr="005E4695">
        <w:rPr>
          <w:lang w:val="en-US"/>
        </w:rPr>
        <w:t>at</w:t>
      </w:r>
      <w:r w:rsidRPr="005E4695">
        <w:t xml:space="preserve"> the ICA </w:t>
      </w:r>
      <w:r w:rsidR="00FF2442" w:rsidRPr="005E4695">
        <w:t>annual convention</w:t>
      </w:r>
      <w:r w:rsidRPr="005E4695">
        <w:t>. San Juan, Puerto Rico, May 2015.</w:t>
      </w:r>
    </w:p>
    <w:p w14:paraId="0BDEA350" w14:textId="77777777" w:rsidR="002F48F0" w:rsidRPr="005E4695" w:rsidRDefault="002F48F0" w:rsidP="002F48F0">
      <w:pPr>
        <w:pStyle w:val="BodyText"/>
        <w:tabs>
          <w:tab w:val="left" w:pos="1080"/>
        </w:tabs>
        <w:ind w:left="1080"/>
      </w:pPr>
    </w:p>
    <w:p w14:paraId="772BF8C5" w14:textId="103CC758" w:rsidR="002F48F0" w:rsidRPr="005E4695" w:rsidRDefault="002F48F0" w:rsidP="002F48F0">
      <w:pPr>
        <w:pStyle w:val="BodyText"/>
        <w:tabs>
          <w:tab w:val="left" w:pos="1080"/>
        </w:tabs>
        <w:ind w:left="1080"/>
      </w:pPr>
      <w:r w:rsidRPr="005E4695">
        <w:t>Mapping the visual coverage of death</w:t>
      </w:r>
      <w:r w:rsidRPr="005E4695">
        <w:rPr>
          <w:szCs w:val="26"/>
        </w:rPr>
        <w:t xml:space="preserve">. Refereed </w:t>
      </w:r>
      <w:r w:rsidRPr="005E4695">
        <w:t>panel sponsored by the Visual Studies Division</w:t>
      </w:r>
      <w:r w:rsidR="00C96DA3" w:rsidRPr="005E4695">
        <w:rPr>
          <w:lang w:val="en-US"/>
        </w:rPr>
        <w:t xml:space="preserve"> at </w:t>
      </w:r>
      <w:r w:rsidRPr="005E4695">
        <w:t xml:space="preserve">the ICA </w:t>
      </w:r>
      <w:r w:rsidR="00FF2442" w:rsidRPr="005E4695">
        <w:t>annual convention</w:t>
      </w:r>
      <w:r w:rsidRPr="005E4695">
        <w:t>. London, UK, June 2013.</w:t>
      </w:r>
    </w:p>
    <w:p w14:paraId="6CF38D0F" w14:textId="77777777" w:rsidR="002F48F0" w:rsidRPr="005E4695" w:rsidRDefault="002F48F0" w:rsidP="002F48F0">
      <w:pPr>
        <w:widowControl w:val="0"/>
        <w:autoSpaceDE w:val="0"/>
        <w:autoSpaceDN w:val="0"/>
        <w:adjustRightInd w:val="0"/>
        <w:ind w:left="1080"/>
        <w:rPr>
          <w:b/>
        </w:rPr>
      </w:pPr>
    </w:p>
    <w:p w14:paraId="56775D14" w14:textId="431243C9" w:rsidR="002F48F0" w:rsidRPr="005E4695" w:rsidRDefault="002F48F0" w:rsidP="002F48F0">
      <w:pPr>
        <w:widowControl w:val="0"/>
        <w:autoSpaceDE w:val="0"/>
        <w:autoSpaceDN w:val="0"/>
        <w:adjustRightInd w:val="0"/>
        <w:ind w:left="1080"/>
      </w:pPr>
      <w:r w:rsidRPr="005E4695">
        <w:rPr>
          <w:szCs w:val="26"/>
        </w:rPr>
        <w:t xml:space="preserve">News media framing of Islam. Refereed </w:t>
      </w:r>
      <w:r w:rsidRPr="005E4695">
        <w:t xml:space="preserve">panel sponsored by the Mass Communication and Society Division </w:t>
      </w:r>
      <w:r w:rsidR="00D60AF5" w:rsidRPr="005E4695">
        <w:t xml:space="preserve">at </w:t>
      </w:r>
      <w:r w:rsidRPr="005E4695">
        <w:t xml:space="preserve">the AEJMC </w:t>
      </w:r>
      <w:r w:rsidR="00FF2442" w:rsidRPr="005E4695">
        <w:t>annual convention</w:t>
      </w:r>
      <w:r w:rsidRPr="005E4695">
        <w:t>. St. Louis, August 2011.</w:t>
      </w:r>
    </w:p>
    <w:p w14:paraId="3C3AA002" w14:textId="77777777" w:rsidR="002F48F0" w:rsidRPr="005E4695" w:rsidRDefault="002F48F0" w:rsidP="002F48F0">
      <w:pPr>
        <w:widowControl w:val="0"/>
        <w:autoSpaceDE w:val="0"/>
        <w:autoSpaceDN w:val="0"/>
        <w:adjustRightInd w:val="0"/>
        <w:ind w:left="1080"/>
        <w:rPr>
          <w:b/>
        </w:rPr>
      </w:pPr>
    </w:p>
    <w:p w14:paraId="52FD2E22" w14:textId="43084A20" w:rsidR="002F48F0" w:rsidRPr="005A6A09" w:rsidRDefault="002F48F0" w:rsidP="005A6A09">
      <w:pPr>
        <w:widowControl w:val="0"/>
        <w:autoSpaceDE w:val="0"/>
        <w:autoSpaceDN w:val="0"/>
        <w:adjustRightInd w:val="0"/>
        <w:ind w:left="1080"/>
        <w:rPr>
          <w:rFonts w:eastAsia="Cambria"/>
          <w:szCs w:val="26"/>
        </w:rPr>
      </w:pPr>
      <w:r w:rsidRPr="005E4695">
        <w:rPr>
          <w:rFonts w:eastAsia="Cambria"/>
          <w:szCs w:val="26"/>
        </w:rPr>
        <w:t xml:space="preserve">Judging graphic images of war and terrorism by viewers of the English version of </w:t>
      </w:r>
      <w:r w:rsidRPr="005E4695">
        <w:rPr>
          <w:rFonts w:eastAsia="Cambria"/>
          <w:i/>
          <w:szCs w:val="26"/>
        </w:rPr>
        <w:t>Al-Jazeera</w:t>
      </w:r>
      <w:r w:rsidRPr="005E4695">
        <w:rPr>
          <w:rFonts w:eastAsia="Cambria"/>
          <w:szCs w:val="26"/>
        </w:rPr>
        <w:t xml:space="preserve"> website. </w:t>
      </w:r>
      <w:r w:rsidR="00663DA0" w:rsidRPr="005E4695">
        <w:rPr>
          <w:szCs w:val="26"/>
        </w:rPr>
        <w:t xml:space="preserve">Refereed </w:t>
      </w:r>
      <w:r w:rsidR="00663DA0" w:rsidRPr="005E4695">
        <w:t>panel at t</w:t>
      </w:r>
      <w:r w:rsidRPr="005E4695">
        <w:rPr>
          <w:szCs w:val="26"/>
        </w:rPr>
        <w:t>he</w:t>
      </w:r>
      <w:r w:rsidRPr="005E4695">
        <w:t xml:space="preserve"> </w:t>
      </w:r>
      <w:r w:rsidR="00B601A1" w:rsidRPr="005E4695">
        <w:rPr>
          <w:szCs w:val="26"/>
        </w:rPr>
        <w:t xml:space="preserve">BEA </w:t>
      </w:r>
      <w:r w:rsidR="00FF2442" w:rsidRPr="005E4695">
        <w:t>annual convention</w:t>
      </w:r>
      <w:r w:rsidRPr="005E4695">
        <w:rPr>
          <w:szCs w:val="26"/>
        </w:rPr>
        <w:t>. Las Vegas, NV, April 2011.</w:t>
      </w:r>
    </w:p>
    <w:p w14:paraId="55DFB873" w14:textId="4C82124A" w:rsidR="002F48F0" w:rsidRPr="005E4695" w:rsidRDefault="002F48F0" w:rsidP="002F48F0">
      <w:pPr>
        <w:pStyle w:val="BodyText"/>
        <w:tabs>
          <w:tab w:val="clear" w:pos="4320"/>
        </w:tabs>
        <w:ind w:left="1080"/>
      </w:pPr>
      <w:r w:rsidRPr="005E4695">
        <w:rPr>
          <w:szCs w:val="26"/>
        </w:rPr>
        <w:lastRenderedPageBreak/>
        <w:t xml:space="preserve">Humanitarian frames of conflict in Arab Media. </w:t>
      </w:r>
      <w:r w:rsidR="00663DA0" w:rsidRPr="005E4695">
        <w:rPr>
          <w:szCs w:val="26"/>
        </w:rPr>
        <w:t xml:space="preserve">Refereed </w:t>
      </w:r>
      <w:r w:rsidR="00663DA0" w:rsidRPr="005E4695">
        <w:t xml:space="preserve">panel sponsored by </w:t>
      </w:r>
      <w:proofErr w:type="spellStart"/>
      <w:r w:rsidR="00D87E97" w:rsidRPr="005E4695">
        <w:rPr>
          <w:szCs w:val="26"/>
          <w:lang w:val="en-US"/>
        </w:rPr>
        <w:t>t</w:t>
      </w:r>
      <w:r w:rsidR="00D87E97" w:rsidRPr="005E4695">
        <w:rPr>
          <w:szCs w:val="26"/>
        </w:rPr>
        <w:t>he</w:t>
      </w:r>
      <w:proofErr w:type="spellEnd"/>
      <w:r w:rsidRPr="005E4695">
        <w:t xml:space="preserve"> International Studies Association</w:t>
      </w:r>
      <w:r w:rsidR="00F320CF" w:rsidRPr="005E4695">
        <w:t xml:space="preserve"> (ISA)</w:t>
      </w:r>
      <w:r w:rsidRPr="005E4695">
        <w:rPr>
          <w:szCs w:val="26"/>
        </w:rPr>
        <w:t xml:space="preserve"> </w:t>
      </w:r>
      <w:r w:rsidR="00FF2442" w:rsidRPr="005E4695">
        <w:t>annual convention</w:t>
      </w:r>
      <w:r w:rsidRPr="005E4695">
        <w:rPr>
          <w:szCs w:val="26"/>
        </w:rPr>
        <w:t>. New York, NY, February 2009.</w:t>
      </w:r>
    </w:p>
    <w:p w14:paraId="02B3F56A" w14:textId="77777777" w:rsidR="00883988" w:rsidRPr="005E4695" w:rsidRDefault="00883988" w:rsidP="002F48F0">
      <w:pPr>
        <w:pStyle w:val="BodyText"/>
        <w:tabs>
          <w:tab w:val="clear" w:pos="4320"/>
        </w:tabs>
        <w:ind w:left="1080"/>
        <w:rPr>
          <w:b/>
        </w:rPr>
      </w:pPr>
    </w:p>
    <w:p w14:paraId="4CDA8A9F" w14:textId="77777777" w:rsidR="00044617" w:rsidRPr="005E4695" w:rsidRDefault="002F48F0" w:rsidP="002F48F0">
      <w:pPr>
        <w:pStyle w:val="BodyText"/>
        <w:tabs>
          <w:tab w:val="clear" w:pos="4320"/>
        </w:tabs>
        <w:ind w:left="1080"/>
      </w:pPr>
      <w:r w:rsidRPr="005E4695">
        <w:t xml:space="preserve">I watch CNN – nobody gets killed. I watch </w:t>
      </w:r>
      <w:r w:rsidRPr="005E4695">
        <w:rPr>
          <w:i/>
        </w:rPr>
        <w:t>Al-Jazeera</w:t>
      </w:r>
      <w:r w:rsidRPr="005E4695">
        <w:t xml:space="preserve"> – it’s like tragedy. Refereed </w:t>
      </w:r>
    </w:p>
    <w:p w14:paraId="7704C88F" w14:textId="350485F7" w:rsidR="00044617" w:rsidRPr="005E4695" w:rsidRDefault="002F48F0" w:rsidP="002F48F0">
      <w:pPr>
        <w:pStyle w:val="BodyText"/>
        <w:tabs>
          <w:tab w:val="clear" w:pos="4320"/>
        </w:tabs>
        <w:ind w:left="1080"/>
        <w:rPr>
          <w:szCs w:val="25"/>
        </w:rPr>
      </w:pPr>
      <w:r w:rsidRPr="005E4695">
        <w:t xml:space="preserve">panel sponsored by the </w:t>
      </w:r>
      <w:r w:rsidRPr="005E4695">
        <w:rPr>
          <w:szCs w:val="25"/>
        </w:rPr>
        <w:t xml:space="preserve">Intercultural &amp; Development Communication/ International </w:t>
      </w:r>
    </w:p>
    <w:p w14:paraId="0D8EFBC8" w14:textId="099414F3" w:rsidR="002F48F0" w:rsidRPr="005E4695" w:rsidRDefault="002F48F0" w:rsidP="002F48F0">
      <w:pPr>
        <w:pStyle w:val="BodyText"/>
        <w:tabs>
          <w:tab w:val="clear" w:pos="4320"/>
        </w:tabs>
        <w:ind w:left="1080"/>
        <w:rPr>
          <w:szCs w:val="22"/>
        </w:rPr>
      </w:pPr>
      <w:r w:rsidRPr="005E4695">
        <w:rPr>
          <w:szCs w:val="25"/>
        </w:rPr>
        <w:t xml:space="preserve">and Development Communication </w:t>
      </w:r>
      <w:r w:rsidRPr="005E4695">
        <w:t xml:space="preserve">Division </w:t>
      </w:r>
      <w:r w:rsidR="00663DA0" w:rsidRPr="005E4695">
        <w:rPr>
          <w:lang w:val="en-US"/>
        </w:rPr>
        <w:t xml:space="preserve">at </w:t>
      </w:r>
      <w:r w:rsidRPr="005E4695">
        <w:t>the ICA annual convention. San Francisco, CA, May 2007.</w:t>
      </w:r>
    </w:p>
    <w:p w14:paraId="415DD570" w14:textId="77777777" w:rsidR="002F48F0" w:rsidRPr="005E4695" w:rsidRDefault="002F48F0" w:rsidP="002F48F0">
      <w:pPr>
        <w:pStyle w:val="BodyText"/>
        <w:tabs>
          <w:tab w:val="clear" w:pos="4320"/>
        </w:tabs>
        <w:ind w:left="1080"/>
        <w:rPr>
          <w:b/>
        </w:rPr>
      </w:pPr>
    </w:p>
    <w:p w14:paraId="47D202DA" w14:textId="086B70E7" w:rsidR="008B580C" w:rsidRPr="005E4695" w:rsidRDefault="002F48F0" w:rsidP="00FF2442">
      <w:pPr>
        <w:pStyle w:val="BodyText"/>
        <w:tabs>
          <w:tab w:val="clear" w:pos="4320"/>
        </w:tabs>
        <w:ind w:left="1080"/>
      </w:pPr>
      <w:r w:rsidRPr="005E4695">
        <w:rPr>
          <w:szCs w:val="22"/>
        </w:rPr>
        <w:t>How Americans saw the Iraq War: Constructing the image of war in the U.S. press</w:t>
      </w:r>
      <w:r w:rsidRPr="005E4695">
        <w:rPr>
          <w:szCs w:val="26"/>
        </w:rPr>
        <w:t>.</w:t>
      </w:r>
      <w:r w:rsidRPr="005E4695">
        <w:t xml:space="preserve"> Refereed panel sponsored by the Visual Studies Division </w:t>
      </w:r>
      <w:r w:rsidR="00663DA0" w:rsidRPr="005E4695">
        <w:rPr>
          <w:lang w:val="en-US"/>
        </w:rPr>
        <w:t>at</w:t>
      </w:r>
      <w:r w:rsidRPr="005E4695">
        <w:t xml:space="preserve"> the ICA </w:t>
      </w:r>
      <w:r w:rsidR="00FF2442" w:rsidRPr="005E4695">
        <w:t>annual convention</w:t>
      </w:r>
      <w:r w:rsidRPr="005E4695">
        <w:t>. Dresden, Germany, June 2006.</w:t>
      </w:r>
    </w:p>
    <w:p w14:paraId="2A9343DB" w14:textId="77777777" w:rsidR="00714927" w:rsidRPr="005E4695" w:rsidRDefault="00714927" w:rsidP="005A6A09">
      <w:pPr>
        <w:pStyle w:val="BodyText"/>
        <w:tabs>
          <w:tab w:val="clear" w:pos="4320"/>
          <w:tab w:val="left" w:pos="450"/>
        </w:tabs>
      </w:pPr>
    </w:p>
    <w:p w14:paraId="6E9EF369" w14:textId="46142DC6" w:rsidR="00785F19" w:rsidRPr="005E4695" w:rsidRDefault="000A366A" w:rsidP="000F76F1">
      <w:pPr>
        <w:pStyle w:val="BodyText"/>
        <w:tabs>
          <w:tab w:val="clear" w:pos="4320"/>
          <w:tab w:val="left" w:pos="450"/>
        </w:tabs>
        <w:ind w:left="360"/>
      </w:pPr>
      <w:r w:rsidRPr="005E4695">
        <w:t xml:space="preserve">International </w:t>
      </w:r>
      <w:r w:rsidR="00785F19" w:rsidRPr="005E4695">
        <w:t xml:space="preserve">Symposia </w:t>
      </w:r>
      <w:r w:rsidR="000B1A81" w:rsidRPr="005E4695">
        <w:t>(</w:t>
      </w:r>
      <w:r w:rsidR="000B1A81" w:rsidRPr="005E4695">
        <w:rPr>
          <w:lang w:val="en-US"/>
        </w:rPr>
        <w:t>2</w:t>
      </w:r>
      <w:r w:rsidR="001D3954">
        <w:rPr>
          <w:lang w:val="en-US"/>
        </w:rPr>
        <w:t>1</w:t>
      </w:r>
      <w:r w:rsidR="000B1A81" w:rsidRPr="005E4695">
        <w:t xml:space="preserve">) </w:t>
      </w:r>
    </w:p>
    <w:p w14:paraId="62ECEE97" w14:textId="77777777" w:rsidR="000F76F1" w:rsidRPr="005E4695" w:rsidRDefault="000F76F1" w:rsidP="000F76F1">
      <w:pPr>
        <w:pStyle w:val="BodyText"/>
        <w:tabs>
          <w:tab w:val="clear" w:pos="4320"/>
          <w:tab w:val="left" w:pos="450"/>
        </w:tabs>
        <w:ind w:left="360"/>
      </w:pPr>
    </w:p>
    <w:p w14:paraId="2FE60DC1" w14:textId="12D51CCC" w:rsidR="001D3954" w:rsidRPr="005E4695" w:rsidRDefault="001D3954" w:rsidP="001D3954">
      <w:pPr>
        <w:pStyle w:val="BodyText"/>
        <w:tabs>
          <w:tab w:val="clear" w:pos="4320"/>
        </w:tabs>
        <w:ind w:left="1080"/>
      </w:pPr>
      <w:r w:rsidRPr="005E4695">
        <w:rPr>
          <w:color w:val="000000"/>
          <w:lang w:val="en-US"/>
        </w:rPr>
        <w:t xml:space="preserve">Mentor. </w:t>
      </w:r>
      <w:r w:rsidRPr="005E4695">
        <w:rPr>
          <w:color w:val="222222"/>
          <w:shd w:val="clear" w:color="auto" w:fill="FFFFFF"/>
        </w:rPr>
        <w:t xml:space="preserve">ICA </w:t>
      </w:r>
      <w:r w:rsidRPr="005E4695">
        <w:rPr>
          <w:color w:val="222222"/>
          <w:shd w:val="clear" w:color="auto" w:fill="FFFFFF"/>
          <w:lang w:val="en-US"/>
        </w:rPr>
        <w:t>V</w:t>
      </w:r>
      <w:proofErr w:type="spellStart"/>
      <w:r w:rsidRPr="005E4695">
        <w:rPr>
          <w:color w:val="222222"/>
          <w:shd w:val="clear" w:color="auto" w:fill="FFFFFF"/>
        </w:rPr>
        <w:t>isual</w:t>
      </w:r>
      <w:proofErr w:type="spellEnd"/>
      <w:r w:rsidRPr="005E4695">
        <w:rPr>
          <w:color w:val="222222"/>
          <w:shd w:val="clear" w:color="auto" w:fill="FFFFFF"/>
          <w:lang w:val="en-US"/>
        </w:rPr>
        <w:t xml:space="preserve"> C</w:t>
      </w:r>
      <w:proofErr w:type="spellStart"/>
      <w:r w:rsidRPr="005E4695">
        <w:rPr>
          <w:color w:val="222222"/>
          <w:shd w:val="clear" w:color="auto" w:fill="FFFFFF"/>
        </w:rPr>
        <w:t>ommunication</w:t>
      </w:r>
      <w:proofErr w:type="spellEnd"/>
      <w:r w:rsidRPr="005E4695">
        <w:rPr>
          <w:color w:val="222222"/>
          <w:shd w:val="clear" w:color="auto" w:fill="FFFFFF"/>
        </w:rPr>
        <w:t xml:space="preserve"> </w:t>
      </w:r>
      <w:r w:rsidRPr="005E4695">
        <w:rPr>
          <w:color w:val="222222"/>
          <w:shd w:val="clear" w:color="auto" w:fill="FFFFFF"/>
          <w:lang w:val="en-US"/>
        </w:rPr>
        <w:t>S</w:t>
      </w:r>
      <w:proofErr w:type="spellStart"/>
      <w:r w:rsidRPr="005E4695">
        <w:rPr>
          <w:color w:val="222222"/>
          <w:shd w:val="clear" w:color="auto" w:fill="FFFFFF"/>
        </w:rPr>
        <w:t>tudies</w:t>
      </w:r>
      <w:proofErr w:type="spellEnd"/>
      <w:r w:rsidRPr="005E4695">
        <w:rPr>
          <w:color w:val="222222"/>
          <w:shd w:val="clear" w:color="auto" w:fill="FFFFFF"/>
        </w:rPr>
        <w:t xml:space="preserve"> division research escalator session</w:t>
      </w:r>
      <w:r w:rsidRPr="005E4695">
        <w:rPr>
          <w:color w:val="222222"/>
          <w:shd w:val="clear" w:color="auto" w:fill="FFFFFF"/>
          <w:lang w:val="en-US"/>
        </w:rPr>
        <w:t xml:space="preserve"> </w:t>
      </w:r>
      <w:r w:rsidRPr="005E4695">
        <w:rPr>
          <w:lang w:val="en-US"/>
        </w:rPr>
        <w:t>at</w:t>
      </w:r>
      <w:r w:rsidRPr="005E4695">
        <w:t xml:space="preserve"> the ICA annual convention. </w:t>
      </w:r>
      <w:r>
        <w:rPr>
          <w:lang w:val="en-US"/>
        </w:rPr>
        <w:t>Gold Coast</w:t>
      </w:r>
      <w:r w:rsidRPr="005E4695">
        <w:t xml:space="preserve">, </w:t>
      </w:r>
      <w:r>
        <w:rPr>
          <w:lang w:val="en-US"/>
        </w:rPr>
        <w:t>Australia</w:t>
      </w:r>
      <w:r w:rsidRPr="005E4695">
        <w:t xml:space="preserve">, </w:t>
      </w:r>
      <w:r>
        <w:rPr>
          <w:lang w:val="en-US"/>
        </w:rPr>
        <w:t>June</w:t>
      </w:r>
      <w:r w:rsidRPr="005E4695">
        <w:t xml:space="preserve"> 20</w:t>
      </w:r>
      <w:r w:rsidRPr="005E4695">
        <w:rPr>
          <w:lang w:val="en-US"/>
        </w:rPr>
        <w:t>2</w:t>
      </w:r>
      <w:r>
        <w:rPr>
          <w:lang w:val="en-US"/>
        </w:rPr>
        <w:t>4</w:t>
      </w:r>
      <w:r w:rsidRPr="005E4695">
        <w:t>.</w:t>
      </w:r>
    </w:p>
    <w:p w14:paraId="4ED0169C" w14:textId="77777777" w:rsidR="001D3954" w:rsidRDefault="001D3954" w:rsidP="001B0715">
      <w:pPr>
        <w:pStyle w:val="BodyText"/>
        <w:tabs>
          <w:tab w:val="clear" w:pos="4320"/>
        </w:tabs>
        <w:ind w:left="1080"/>
        <w:rPr>
          <w:color w:val="000000"/>
          <w:lang w:val="en-US"/>
        </w:rPr>
      </w:pPr>
    </w:p>
    <w:p w14:paraId="368A02FA" w14:textId="27AA6421" w:rsidR="001B0715" w:rsidRPr="005E4695" w:rsidRDefault="001B0715" w:rsidP="001B0715">
      <w:pPr>
        <w:pStyle w:val="BodyText"/>
        <w:tabs>
          <w:tab w:val="clear" w:pos="4320"/>
        </w:tabs>
        <w:ind w:left="1080"/>
      </w:pPr>
      <w:r w:rsidRPr="005E4695">
        <w:rPr>
          <w:color w:val="000000"/>
          <w:lang w:val="en-US"/>
        </w:rPr>
        <w:t xml:space="preserve">Mentor. </w:t>
      </w:r>
      <w:r w:rsidRPr="005E4695">
        <w:rPr>
          <w:color w:val="222222"/>
          <w:shd w:val="clear" w:color="auto" w:fill="FFFFFF"/>
        </w:rPr>
        <w:t xml:space="preserve">ICA </w:t>
      </w:r>
      <w:r w:rsidRPr="005E4695">
        <w:rPr>
          <w:color w:val="222222"/>
          <w:shd w:val="clear" w:color="auto" w:fill="FFFFFF"/>
          <w:lang w:val="en-US"/>
        </w:rPr>
        <w:t>V</w:t>
      </w:r>
      <w:proofErr w:type="spellStart"/>
      <w:r w:rsidRPr="005E4695">
        <w:rPr>
          <w:color w:val="222222"/>
          <w:shd w:val="clear" w:color="auto" w:fill="FFFFFF"/>
        </w:rPr>
        <w:t>isual</w:t>
      </w:r>
      <w:proofErr w:type="spellEnd"/>
      <w:r w:rsidRPr="005E4695">
        <w:rPr>
          <w:color w:val="222222"/>
          <w:shd w:val="clear" w:color="auto" w:fill="FFFFFF"/>
          <w:lang w:val="en-US"/>
        </w:rPr>
        <w:t xml:space="preserve"> C</w:t>
      </w:r>
      <w:proofErr w:type="spellStart"/>
      <w:r w:rsidRPr="005E4695">
        <w:rPr>
          <w:color w:val="222222"/>
          <w:shd w:val="clear" w:color="auto" w:fill="FFFFFF"/>
        </w:rPr>
        <w:t>ommunication</w:t>
      </w:r>
      <w:proofErr w:type="spellEnd"/>
      <w:r w:rsidRPr="005E4695">
        <w:rPr>
          <w:color w:val="222222"/>
          <w:shd w:val="clear" w:color="auto" w:fill="FFFFFF"/>
        </w:rPr>
        <w:t xml:space="preserve"> </w:t>
      </w:r>
      <w:r w:rsidRPr="005E4695">
        <w:rPr>
          <w:color w:val="222222"/>
          <w:shd w:val="clear" w:color="auto" w:fill="FFFFFF"/>
          <w:lang w:val="en-US"/>
        </w:rPr>
        <w:t>S</w:t>
      </w:r>
      <w:proofErr w:type="spellStart"/>
      <w:r w:rsidRPr="005E4695">
        <w:rPr>
          <w:color w:val="222222"/>
          <w:shd w:val="clear" w:color="auto" w:fill="FFFFFF"/>
        </w:rPr>
        <w:t>tudies</w:t>
      </w:r>
      <w:proofErr w:type="spellEnd"/>
      <w:r w:rsidRPr="005E4695">
        <w:rPr>
          <w:color w:val="222222"/>
          <w:shd w:val="clear" w:color="auto" w:fill="FFFFFF"/>
        </w:rPr>
        <w:t xml:space="preserve"> division research escalator session</w:t>
      </w:r>
      <w:r w:rsidRPr="005E4695">
        <w:rPr>
          <w:color w:val="222222"/>
          <w:shd w:val="clear" w:color="auto" w:fill="FFFFFF"/>
          <w:lang w:val="en-US"/>
        </w:rPr>
        <w:t xml:space="preserve"> </w:t>
      </w:r>
      <w:r w:rsidRPr="005E4695">
        <w:rPr>
          <w:lang w:val="en-US"/>
        </w:rPr>
        <w:t>at</w:t>
      </w:r>
      <w:r w:rsidRPr="005E4695">
        <w:t xml:space="preserve"> the ICA annual convention. </w:t>
      </w:r>
      <w:r w:rsidRPr="005E4695">
        <w:rPr>
          <w:lang w:val="en-US"/>
        </w:rPr>
        <w:t>Toronto</w:t>
      </w:r>
      <w:r w:rsidRPr="005E4695">
        <w:t xml:space="preserve">, </w:t>
      </w:r>
      <w:r w:rsidRPr="005E4695">
        <w:rPr>
          <w:lang w:val="en-US"/>
        </w:rPr>
        <w:t>Canada</w:t>
      </w:r>
      <w:r w:rsidRPr="005E4695">
        <w:t xml:space="preserve">, </w:t>
      </w:r>
      <w:r w:rsidRPr="005E4695">
        <w:rPr>
          <w:lang w:val="en-US"/>
        </w:rPr>
        <w:t>May</w:t>
      </w:r>
      <w:r w:rsidRPr="005E4695">
        <w:t xml:space="preserve"> 20</w:t>
      </w:r>
      <w:r w:rsidRPr="005E4695">
        <w:rPr>
          <w:lang w:val="en-US"/>
        </w:rPr>
        <w:t>23</w:t>
      </w:r>
      <w:r w:rsidRPr="005E4695">
        <w:t>.</w:t>
      </w:r>
    </w:p>
    <w:p w14:paraId="67A10EC7" w14:textId="77777777" w:rsidR="001B0715" w:rsidRPr="005E4695" w:rsidRDefault="001B0715" w:rsidP="001B0715">
      <w:pPr>
        <w:ind w:left="720" w:firstLine="360"/>
        <w:rPr>
          <w:color w:val="000000"/>
        </w:rPr>
      </w:pPr>
    </w:p>
    <w:p w14:paraId="28C0DFF5" w14:textId="77777777" w:rsidR="001B0715" w:rsidRPr="005E4695" w:rsidRDefault="001B0715" w:rsidP="001B0715">
      <w:pPr>
        <w:ind w:left="720" w:firstLine="360"/>
        <w:rPr>
          <w:rStyle w:val="Strong"/>
        </w:rPr>
      </w:pPr>
      <w:r w:rsidRPr="005E4695">
        <w:rPr>
          <w:color w:val="000000"/>
        </w:rPr>
        <w:t xml:space="preserve">Expert speaker. </w:t>
      </w:r>
      <w:r w:rsidRPr="005E4695">
        <w:rPr>
          <w:color w:val="000000"/>
          <w:shd w:val="clear" w:color="auto" w:fill="FFFFFF"/>
        </w:rPr>
        <w:t>The role of social media in peacebuilding.</w:t>
      </w:r>
      <w:r w:rsidRPr="005E4695">
        <w:rPr>
          <w:color w:val="000000"/>
        </w:rPr>
        <w:t xml:space="preserve"> </w:t>
      </w:r>
      <w:r w:rsidRPr="005E4695">
        <w:t>Basel Peace Forum 2022</w:t>
      </w:r>
      <w:r w:rsidRPr="005E4695">
        <w:rPr>
          <w:rStyle w:val="Strong"/>
        </w:rPr>
        <w:t xml:space="preserve">, </w:t>
      </w:r>
    </w:p>
    <w:p w14:paraId="0A5C708E" w14:textId="77777777" w:rsidR="001B0715" w:rsidRPr="005E4695" w:rsidRDefault="001B0715" w:rsidP="001B0715">
      <w:pPr>
        <w:ind w:left="720" w:firstLine="360"/>
        <w:rPr>
          <w:color w:val="000000"/>
        </w:rPr>
      </w:pPr>
      <w:r w:rsidRPr="005E4695">
        <w:rPr>
          <w:color w:val="000000"/>
          <w:shd w:val="clear" w:color="auto" w:fill="FFFFFF"/>
        </w:rPr>
        <w:t>Basel, Switzerland</w:t>
      </w:r>
      <w:r w:rsidRPr="005E4695">
        <w:rPr>
          <w:color w:val="000000"/>
        </w:rPr>
        <w:t xml:space="preserve">, </w:t>
      </w:r>
      <w:r w:rsidRPr="005E4695">
        <w:rPr>
          <w:color w:val="222222"/>
        </w:rPr>
        <w:t>January 2022.</w:t>
      </w:r>
    </w:p>
    <w:p w14:paraId="1756B40E" w14:textId="77777777" w:rsidR="001B0715" w:rsidRPr="005E4695" w:rsidRDefault="001B0715" w:rsidP="001B0715">
      <w:pPr>
        <w:ind w:left="1080"/>
        <w:rPr>
          <w:b/>
          <w:bCs/>
          <w:color w:val="000000"/>
        </w:rPr>
      </w:pPr>
    </w:p>
    <w:p w14:paraId="744646F6" w14:textId="1F440E21" w:rsidR="001B0715" w:rsidRPr="005E4695" w:rsidRDefault="001B0715" w:rsidP="001B0715">
      <w:pPr>
        <w:ind w:left="1080"/>
        <w:rPr>
          <w:color w:val="000000"/>
        </w:rPr>
      </w:pPr>
      <w:r w:rsidRPr="005E4695">
        <w:rPr>
          <w:color w:val="000000"/>
        </w:rPr>
        <w:t>Keynote address. The international conference on Media and communication, Department of Arts and MEDIA. Foundation University Islamabad, Pakistan, March 2021.</w:t>
      </w:r>
    </w:p>
    <w:p w14:paraId="471D4F51" w14:textId="77777777" w:rsidR="001B0715" w:rsidRPr="005E4695" w:rsidRDefault="001B0715" w:rsidP="001B0715">
      <w:pPr>
        <w:ind w:left="1080"/>
        <w:rPr>
          <w:b/>
          <w:bCs/>
          <w:color w:val="000000"/>
        </w:rPr>
      </w:pPr>
    </w:p>
    <w:p w14:paraId="4A78AB52" w14:textId="77777777" w:rsidR="001B0715" w:rsidRPr="005E4695" w:rsidRDefault="001B0715" w:rsidP="001B0715">
      <w:pPr>
        <w:ind w:left="1080"/>
        <w:rPr>
          <w:color w:val="222222"/>
        </w:rPr>
      </w:pPr>
      <w:r w:rsidRPr="005E4695">
        <w:rPr>
          <w:color w:val="000000"/>
        </w:rPr>
        <w:t xml:space="preserve">Keynote address. </w:t>
      </w:r>
      <w:r w:rsidRPr="005E4695">
        <w:rPr>
          <w:i/>
          <w:iCs/>
          <w:color w:val="222222"/>
        </w:rPr>
        <w:t>Media for Peace</w:t>
      </w:r>
      <w:r w:rsidRPr="005E4695">
        <w:rPr>
          <w:color w:val="222222"/>
        </w:rPr>
        <w:t xml:space="preserve"> Symposium at the </w:t>
      </w:r>
      <w:r w:rsidRPr="005E4695">
        <w:rPr>
          <w:color w:val="000000"/>
          <w:shd w:val="clear" w:color="auto" w:fill="FFFFFF"/>
        </w:rPr>
        <w:t>Center for Digitization and Technology Research of the Bundeswehr</w:t>
      </w:r>
      <w:r w:rsidRPr="005E4695">
        <w:rPr>
          <w:color w:val="222222"/>
        </w:rPr>
        <w:t> in Munich, Germany, October 2021.</w:t>
      </w:r>
    </w:p>
    <w:p w14:paraId="12513AEA" w14:textId="77777777" w:rsidR="001B0715" w:rsidRPr="005E4695" w:rsidRDefault="001B0715" w:rsidP="001B0715">
      <w:pPr>
        <w:rPr>
          <w:color w:val="000000"/>
        </w:rPr>
      </w:pPr>
    </w:p>
    <w:p w14:paraId="514DD97B" w14:textId="32F31401" w:rsidR="001B0715" w:rsidRPr="005E4695" w:rsidRDefault="001B0715" w:rsidP="001B0715">
      <w:pPr>
        <w:ind w:left="1080"/>
        <w:rPr>
          <w:color w:val="000000"/>
        </w:rPr>
      </w:pPr>
      <w:r w:rsidRPr="005E4695">
        <w:rPr>
          <w:color w:val="000000"/>
        </w:rPr>
        <w:t>Westphalia for the Middle East</w:t>
      </w:r>
      <w:r w:rsidRPr="005E4695">
        <w:rPr>
          <w:color w:val="000000"/>
          <w:shd w:val="clear" w:color="auto" w:fill="FFFFFF"/>
        </w:rPr>
        <w:t xml:space="preserve">. Forum on Geopolitics </w:t>
      </w:r>
      <w:r w:rsidRPr="005E4695">
        <w:t xml:space="preserve">sponsored by </w:t>
      </w:r>
      <w:r w:rsidRPr="005E4695">
        <w:rPr>
          <w:color w:val="000000"/>
          <w:shd w:val="clear" w:color="auto" w:fill="FFFFFF"/>
        </w:rPr>
        <w:t xml:space="preserve">the German Academic Exchange Service [DAAD]). University of Cambridge, </w:t>
      </w:r>
      <w:r w:rsidRPr="005E4695">
        <w:rPr>
          <w:color w:val="000000"/>
        </w:rPr>
        <w:t>Cambridge, United Kingdom, December 2019.</w:t>
      </w:r>
    </w:p>
    <w:p w14:paraId="329D1F8C" w14:textId="77777777" w:rsidR="001B0715" w:rsidRPr="005E4695" w:rsidRDefault="001B0715" w:rsidP="001B0715">
      <w:pPr>
        <w:pStyle w:val="FootnoteText"/>
        <w:ind w:left="1080"/>
        <w:rPr>
          <w:bCs/>
          <w:i/>
          <w:iCs/>
        </w:rPr>
      </w:pPr>
    </w:p>
    <w:p w14:paraId="5863D422" w14:textId="4635A999" w:rsidR="001B0715" w:rsidRPr="003070D1" w:rsidRDefault="001B0715" w:rsidP="003070D1">
      <w:pPr>
        <w:pStyle w:val="FootnoteText"/>
        <w:ind w:left="1080"/>
        <w:rPr>
          <w:bCs/>
        </w:rPr>
      </w:pPr>
      <w:r w:rsidRPr="005E4695">
        <w:rPr>
          <w:bCs/>
          <w:i/>
          <w:iCs/>
        </w:rPr>
        <w:t>Effective counter narrative: How to build a strategy to combat extremism on social media.</w:t>
      </w:r>
      <w:r w:rsidRPr="005E4695">
        <w:rPr>
          <w:bCs/>
        </w:rPr>
        <w:t xml:space="preserve"> The Arab World Center for Advanced Research &amp; Studies, Cairo, Egypt. November 2018.</w:t>
      </w:r>
      <w:r w:rsidR="003070D1">
        <w:rPr>
          <w:bCs/>
        </w:rPr>
        <w:br/>
      </w:r>
    </w:p>
    <w:p w14:paraId="5908727B" w14:textId="13B82694" w:rsidR="003070D1" w:rsidRDefault="001B0715" w:rsidP="003070D1">
      <w:pPr>
        <w:pStyle w:val="p1"/>
        <w:ind w:left="1080"/>
        <w:rPr>
          <w:rFonts w:ascii="Times New Roman" w:hAnsi="Times New Roman"/>
          <w:bCs/>
          <w:color w:val="000000"/>
          <w:sz w:val="24"/>
          <w:szCs w:val="24"/>
        </w:rPr>
      </w:pPr>
      <w:r w:rsidRPr="005E4695">
        <w:rPr>
          <w:rFonts w:ascii="Times New Roman" w:hAnsi="Times New Roman"/>
          <w:bCs/>
          <w:color w:val="000000"/>
          <w:sz w:val="24"/>
          <w:szCs w:val="24"/>
        </w:rPr>
        <w:t>#</w:t>
      </w:r>
      <w:proofErr w:type="spellStart"/>
      <w:r w:rsidRPr="005E4695">
        <w:rPr>
          <w:rFonts w:ascii="Times New Roman" w:hAnsi="Times New Roman"/>
          <w:bCs/>
          <w:color w:val="000000"/>
          <w:sz w:val="24"/>
          <w:szCs w:val="24"/>
        </w:rPr>
        <w:t>MeToo</w:t>
      </w:r>
      <w:proofErr w:type="spellEnd"/>
      <w:r w:rsidRPr="005E4695">
        <w:rPr>
          <w:rFonts w:ascii="Times New Roman" w:hAnsi="Times New Roman"/>
          <w:bCs/>
          <w:color w:val="000000"/>
          <w:sz w:val="24"/>
          <w:szCs w:val="24"/>
        </w:rPr>
        <w:t xml:space="preserve"> in Internet Memes: Visual Representation of The </w:t>
      </w:r>
      <w:proofErr w:type="spellStart"/>
      <w:r w:rsidRPr="005E4695">
        <w:rPr>
          <w:rFonts w:ascii="Times New Roman" w:hAnsi="Times New Roman"/>
          <w:bCs/>
          <w:color w:val="000000"/>
          <w:sz w:val="24"/>
          <w:szCs w:val="24"/>
        </w:rPr>
        <w:t>MeToo</w:t>
      </w:r>
      <w:proofErr w:type="spellEnd"/>
      <w:r w:rsidRPr="005E4695">
        <w:rPr>
          <w:rFonts w:ascii="Times New Roman" w:hAnsi="Times New Roman"/>
          <w:bCs/>
          <w:color w:val="000000"/>
          <w:sz w:val="24"/>
          <w:szCs w:val="24"/>
        </w:rPr>
        <w:t xml:space="preserve"> Campaign Memes </w:t>
      </w:r>
    </w:p>
    <w:p w14:paraId="08CDF4B2" w14:textId="341CAC01" w:rsidR="001B0715" w:rsidRPr="005E4695" w:rsidRDefault="001B0715" w:rsidP="001B0715">
      <w:pPr>
        <w:pStyle w:val="p1"/>
        <w:ind w:left="1080"/>
        <w:rPr>
          <w:rFonts w:ascii="Times New Roman" w:hAnsi="Times New Roman"/>
          <w:sz w:val="24"/>
          <w:szCs w:val="24"/>
        </w:rPr>
      </w:pPr>
      <w:r w:rsidRPr="005E4695">
        <w:rPr>
          <w:rFonts w:ascii="Times New Roman" w:hAnsi="Times New Roman"/>
          <w:bCs/>
          <w:color w:val="000000"/>
          <w:sz w:val="24"/>
          <w:szCs w:val="24"/>
        </w:rPr>
        <w:t>on Twitter</w:t>
      </w:r>
      <w:r w:rsidRPr="005E4695">
        <w:rPr>
          <w:rFonts w:ascii="Times New Roman" w:hAnsi="Times New Roman"/>
          <w:sz w:val="24"/>
          <w:szCs w:val="24"/>
        </w:rPr>
        <w:t xml:space="preserve">. (with </w:t>
      </w:r>
      <w:proofErr w:type="spellStart"/>
      <w:r w:rsidRPr="005E4695">
        <w:rPr>
          <w:rFonts w:ascii="Times New Roman" w:hAnsi="Times New Roman"/>
          <w:sz w:val="24"/>
          <w:szCs w:val="24"/>
        </w:rPr>
        <w:t>Omneya</w:t>
      </w:r>
      <w:proofErr w:type="spellEnd"/>
      <w:r w:rsidRPr="005E4695">
        <w:rPr>
          <w:rFonts w:ascii="Times New Roman" w:hAnsi="Times New Roman"/>
          <w:sz w:val="24"/>
          <w:szCs w:val="24"/>
        </w:rPr>
        <w:t xml:space="preserve"> </w:t>
      </w:r>
      <w:proofErr w:type="spellStart"/>
      <w:r w:rsidRPr="005E4695">
        <w:rPr>
          <w:rFonts w:ascii="Times New Roman" w:hAnsi="Times New Roman"/>
          <w:sz w:val="24"/>
          <w:szCs w:val="24"/>
        </w:rPr>
        <w:t>Nagib</w:t>
      </w:r>
      <w:proofErr w:type="spellEnd"/>
      <w:r w:rsidRPr="005E4695">
        <w:rPr>
          <w:rFonts w:ascii="Times New Roman" w:hAnsi="Times New Roman"/>
          <w:sz w:val="24"/>
          <w:szCs w:val="24"/>
        </w:rPr>
        <w:t xml:space="preserve"> Ibrahim) “Digital Humanities: </w:t>
      </w:r>
      <w:proofErr w:type="gramStart"/>
      <w:r w:rsidRPr="005E4695">
        <w:rPr>
          <w:rFonts w:ascii="Times New Roman" w:hAnsi="Times New Roman"/>
          <w:sz w:val="24"/>
          <w:szCs w:val="24"/>
        </w:rPr>
        <w:t>a</w:t>
      </w:r>
      <w:proofErr w:type="gramEnd"/>
      <w:r w:rsidRPr="005E4695">
        <w:rPr>
          <w:rFonts w:ascii="Times New Roman" w:hAnsi="Times New Roman"/>
          <w:sz w:val="24"/>
          <w:szCs w:val="24"/>
        </w:rPr>
        <w:t xml:space="preserve"> Showcase”. AUC, Cairo, Egypt, October 2018. </w:t>
      </w:r>
    </w:p>
    <w:p w14:paraId="60310A0F" w14:textId="77777777" w:rsidR="001B0715" w:rsidRPr="005E4695" w:rsidRDefault="001B0715" w:rsidP="001B0715"/>
    <w:p w14:paraId="68FEA86C" w14:textId="0C90339F" w:rsidR="005A6A09" w:rsidRPr="005A6A09" w:rsidRDefault="001B0715" w:rsidP="005A6A09">
      <w:pPr>
        <w:ind w:left="1080"/>
      </w:pPr>
      <w:r w:rsidRPr="005E4695">
        <w:rPr>
          <w:i/>
        </w:rPr>
        <w:t xml:space="preserve">Reporting terror: Problems and dilemmas – solutions </w:t>
      </w:r>
      <w:r w:rsidRPr="005E4695">
        <w:rPr>
          <w:i/>
          <w:iCs/>
        </w:rPr>
        <w:t>and</w:t>
      </w:r>
      <w:r w:rsidRPr="005E4695">
        <w:rPr>
          <w:i/>
        </w:rPr>
        <w:t xml:space="preserve"> ethics</w:t>
      </w:r>
      <w:r w:rsidRPr="005E4695">
        <w:t xml:space="preserve">. Nordisk </w:t>
      </w:r>
      <w:proofErr w:type="spellStart"/>
      <w:r w:rsidRPr="005E4695">
        <w:t>Journalistik</w:t>
      </w:r>
      <w:proofErr w:type="spellEnd"/>
      <w:r w:rsidRPr="005E4695">
        <w:t xml:space="preserve"> </w:t>
      </w:r>
      <w:proofErr w:type="spellStart"/>
      <w:r w:rsidRPr="005E4695">
        <w:t>Lærer</w:t>
      </w:r>
      <w:proofErr w:type="spellEnd"/>
      <w:r w:rsidRPr="005E4695">
        <w:t xml:space="preserve"> Seminar (Nordic Journalism Teacher Seminar) </w:t>
      </w:r>
      <w:proofErr w:type="spellStart"/>
      <w:r w:rsidRPr="005E4695">
        <w:t>Fuglsøcenteret</w:t>
      </w:r>
      <w:proofErr w:type="spellEnd"/>
      <w:r w:rsidRPr="005E4695">
        <w:t>, Denmark, September 2018.</w:t>
      </w:r>
    </w:p>
    <w:p w14:paraId="20973053" w14:textId="2658C52C" w:rsidR="001B0715" w:rsidRPr="005E4695" w:rsidRDefault="001B0715" w:rsidP="001B0715">
      <w:pPr>
        <w:ind w:left="1080"/>
        <w:rPr>
          <w:color w:val="000000"/>
          <w:shd w:val="clear" w:color="auto" w:fill="FFFFFF"/>
        </w:rPr>
      </w:pPr>
      <w:r w:rsidRPr="005E4695">
        <w:rPr>
          <w:i/>
          <w:color w:val="000000"/>
          <w:shd w:val="clear" w:color="auto" w:fill="FFFFFF"/>
        </w:rPr>
        <w:lastRenderedPageBreak/>
        <w:t>The age of ‘terrorism media’: Exploring the visual narratives of ISIS in the new media environment</w:t>
      </w:r>
      <w:r w:rsidRPr="005E4695">
        <w:rPr>
          <w:color w:val="000000"/>
          <w:shd w:val="clear" w:color="auto" w:fill="FFFFFF"/>
        </w:rPr>
        <w:t xml:space="preserve">. New Media Global </w:t>
      </w:r>
      <w:r w:rsidRPr="005E4695">
        <w:t>Symposium</w:t>
      </w:r>
      <w:r w:rsidRPr="005E4695">
        <w:rPr>
          <w:color w:val="000000"/>
          <w:shd w:val="clear" w:color="auto" w:fill="FFFFFF"/>
        </w:rPr>
        <w:t xml:space="preserve">. </w:t>
      </w:r>
      <w:r w:rsidRPr="005E4695">
        <w:t>Shanghai International Studies University, Shanghai, China, June 2018.</w:t>
      </w:r>
    </w:p>
    <w:p w14:paraId="6325A23D" w14:textId="77777777" w:rsidR="001B0715" w:rsidRPr="005E4695" w:rsidRDefault="001B0715" w:rsidP="001B0715">
      <w:pPr>
        <w:ind w:left="1080"/>
        <w:rPr>
          <w:color w:val="000000"/>
        </w:rPr>
      </w:pPr>
    </w:p>
    <w:p w14:paraId="35CDDFF1" w14:textId="77777777" w:rsidR="001B0715" w:rsidRPr="005E4695" w:rsidRDefault="001B0715" w:rsidP="001B0715">
      <w:pPr>
        <w:ind w:left="1080"/>
        <w:rPr>
          <w:b/>
          <w:color w:val="000000"/>
        </w:rPr>
      </w:pPr>
      <w:r w:rsidRPr="005E4695">
        <w:rPr>
          <w:i/>
          <w:color w:val="000000"/>
        </w:rPr>
        <w:t>Contemporary visual trauma: Mediating hi-tech imagery of war and terrorism.</w:t>
      </w:r>
      <w:r w:rsidRPr="005E4695">
        <w:rPr>
          <w:b/>
          <w:color w:val="000000"/>
        </w:rPr>
        <w:t xml:space="preserve"> </w:t>
      </w:r>
      <w:r w:rsidRPr="005E4695">
        <w:rPr>
          <w:color w:val="000000"/>
        </w:rPr>
        <w:t xml:space="preserve">Presented for the </w:t>
      </w:r>
      <w:r w:rsidRPr="005E4695">
        <w:rPr>
          <w:bCs/>
          <w:color w:val="1A1A1A"/>
        </w:rPr>
        <w:t xml:space="preserve">News Images and Icons in the Digital Age: Photojournalism in Transition </w:t>
      </w:r>
      <w:r w:rsidRPr="005E4695">
        <w:t>Symposium</w:t>
      </w:r>
      <w:r w:rsidRPr="005E4695">
        <w:rPr>
          <w:color w:val="000000"/>
        </w:rPr>
        <w:t>, Jerusalem, Israel, January 2017.</w:t>
      </w:r>
    </w:p>
    <w:p w14:paraId="3614FBF7" w14:textId="77777777" w:rsidR="001B0715" w:rsidRPr="005E4695" w:rsidRDefault="001B0715" w:rsidP="001B0715">
      <w:pPr>
        <w:rPr>
          <w:b/>
        </w:rPr>
      </w:pPr>
    </w:p>
    <w:p w14:paraId="5E12FD48" w14:textId="5C5DE90F" w:rsidR="001B0715" w:rsidRPr="005E4695" w:rsidRDefault="001B0715" w:rsidP="001B0715">
      <w:pPr>
        <w:ind w:left="1080"/>
      </w:pPr>
      <w:r w:rsidRPr="005E4695">
        <w:rPr>
          <w:i/>
        </w:rPr>
        <w:t>B</w:t>
      </w:r>
      <w:r w:rsidRPr="005E4695">
        <w:rPr>
          <w:i/>
          <w:color w:val="222222"/>
        </w:rPr>
        <w:t>eyond Perpetrators and Victims of Violence</w:t>
      </w:r>
      <w:r w:rsidRPr="005E4695">
        <w:rPr>
          <w:i/>
        </w:rPr>
        <w:t>.</w:t>
      </w:r>
      <w:r w:rsidRPr="005E4695">
        <w:t xml:space="preserve"> The </w:t>
      </w:r>
      <w:r w:rsidRPr="005E4695">
        <w:rPr>
          <w:color w:val="000000"/>
        </w:rPr>
        <w:t xml:space="preserve">Alternate Narratives of the Middle East Conference, sponsored by Columbia University Graduate School of Journalism. New York City, NY, </w:t>
      </w:r>
      <w:r w:rsidRPr="005E4695">
        <w:t xml:space="preserve">October </w:t>
      </w:r>
      <w:r w:rsidRPr="005E4695">
        <w:rPr>
          <w:color w:val="000000"/>
        </w:rPr>
        <w:t>2015.</w:t>
      </w:r>
    </w:p>
    <w:p w14:paraId="198BA919" w14:textId="77777777" w:rsidR="001B0715" w:rsidRPr="005E4695" w:rsidRDefault="001B0715" w:rsidP="001B0715">
      <w:pPr>
        <w:pStyle w:val="FootnoteText"/>
        <w:ind w:left="1080"/>
        <w:rPr>
          <w:b/>
        </w:rPr>
      </w:pPr>
    </w:p>
    <w:p w14:paraId="1DE2D3D0" w14:textId="70324AB2" w:rsidR="001B0715" w:rsidRPr="005E4695" w:rsidRDefault="001B0715" w:rsidP="001B0715">
      <w:pPr>
        <w:pStyle w:val="FootnoteText"/>
        <w:ind w:left="1080"/>
      </w:pPr>
      <w:r w:rsidRPr="005E4695">
        <w:rPr>
          <w:color w:val="000000"/>
        </w:rPr>
        <w:t xml:space="preserve">Keynote address. </w:t>
      </w:r>
      <w:r w:rsidRPr="005E4695">
        <w:rPr>
          <w:i/>
          <w:color w:val="000000"/>
        </w:rPr>
        <w:t xml:space="preserve">Visual Framing in Press Photography: Prominent Trends &amp; Methodological Challenges. </w:t>
      </w:r>
      <w:r w:rsidRPr="005E4695">
        <w:t>The Hans-</w:t>
      </w:r>
      <w:proofErr w:type="spellStart"/>
      <w:r w:rsidRPr="005E4695">
        <w:t>Bredow</w:t>
      </w:r>
      <w:proofErr w:type="spellEnd"/>
      <w:r w:rsidRPr="005E4695">
        <w:t>-Institute for Media Research. The University of Hamburg, Hamburg, Germany, October 2013.</w:t>
      </w:r>
    </w:p>
    <w:p w14:paraId="21E4A117" w14:textId="77777777" w:rsidR="001B0715" w:rsidRPr="005E4695" w:rsidRDefault="001B0715" w:rsidP="001B0715">
      <w:pPr>
        <w:pStyle w:val="BodyTextIndent3"/>
        <w:tabs>
          <w:tab w:val="left" w:pos="-720"/>
        </w:tabs>
        <w:ind w:left="1080" w:firstLine="0"/>
        <w:rPr>
          <w:b/>
          <w:sz w:val="16"/>
          <w:szCs w:val="16"/>
        </w:rPr>
      </w:pPr>
    </w:p>
    <w:p w14:paraId="5B04B09E" w14:textId="6C154ABD" w:rsidR="001B0715" w:rsidRPr="005E4695" w:rsidRDefault="001B0715" w:rsidP="001B0715">
      <w:pPr>
        <w:pStyle w:val="BodyTextIndent3"/>
        <w:tabs>
          <w:tab w:val="left" w:pos="-720"/>
        </w:tabs>
        <w:ind w:left="1080" w:firstLine="0"/>
      </w:pPr>
      <w:r w:rsidRPr="005E4695">
        <w:rPr>
          <w:i/>
        </w:rPr>
        <w:t xml:space="preserve">Contrasting narratives of war and terrorism in Arabic– and-English language papers. </w:t>
      </w:r>
      <w:r w:rsidRPr="005E4695">
        <w:rPr>
          <w:szCs w:val="26"/>
        </w:rPr>
        <w:t>Sponsored by Dart West (Dart Center for Journalism and Trauma)</w:t>
      </w:r>
      <w:r w:rsidRPr="005E4695">
        <w:rPr>
          <w:szCs w:val="26"/>
          <w:lang w:val="en-US"/>
        </w:rPr>
        <w:t xml:space="preserve">. </w:t>
      </w:r>
      <w:proofErr w:type="spellStart"/>
      <w:r w:rsidRPr="005E4695">
        <w:rPr>
          <w:szCs w:val="26"/>
          <w:lang w:val="en-US"/>
        </w:rPr>
        <w:t>T</w:t>
      </w:r>
      <w:r w:rsidRPr="005E4695">
        <w:rPr>
          <w:szCs w:val="26"/>
        </w:rPr>
        <w:t>he</w:t>
      </w:r>
      <w:proofErr w:type="spellEnd"/>
      <w:r w:rsidRPr="005E4695">
        <w:rPr>
          <w:szCs w:val="26"/>
        </w:rPr>
        <w:t xml:space="preserve"> University of Washington Center for Global Studies</w:t>
      </w:r>
      <w:r w:rsidRPr="005E4695">
        <w:rPr>
          <w:i/>
        </w:rPr>
        <w:t xml:space="preserve">, </w:t>
      </w:r>
      <w:r w:rsidRPr="005E4695">
        <w:rPr>
          <w:szCs w:val="26"/>
        </w:rPr>
        <w:t>Seattle, WA</w:t>
      </w:r>
      <w:r w:rsidRPr="005E4695">
        <w:t>, March 2011.</w:t>
      </w:r>
    </w:p>
    <w:p w14:paraId="5DF87F41" w14:textId="77777777" w:rsidR="001B0715" w:rsidRPr="005E4695" w:rsidRDefault="001B0715" w:rsidP="001B0715">
      <w:pPr>
        <w:pStyle w:val="BodyTextIndent3"/>
        <w:tabs>
          <w:tab w:val="left" w:pos="-720"/>
        </w:tabs>
        <w:ind w:left="1080" w:firstLine="0"/>
        <w:rPr>
          <w:b/>
          <w:i/>
        </w:rPr>
      </w:pPr>
    </w:p>
    <w:p w14:paraId="2136C2FF" w14:textId="77777777" w:rsidR="001B0715" w:rsidRPr="005E4695" w:rsidRDefault="001B0715" w:rsidP="001B0715">
      <w:pPr>
        <w:pStyle w:val="BodyTextIndent3"/>
        <w:tabs>
          <w:tab w:val="left" w:pos="-720"/>
        </w:tabs>
        <w:ind w:left="1080" w:firstLine="0"/>
      </w:pPr>
      <w:r w:rsidRPr="005E4695">
        <w:rPr>
          <w:i/>
        </w:rPr>
        <w:t>Insights into the Arab World.</w:t>
      </w:r>
      <w:r w:rsidRPr="005E4695">
        <w:rPr>
          <w:szCs w:val="26"/>
        </w:rPr>
        <w:t xml:space="preserve"> Moderated by Terry Anderson (</w:t>
      </w:r>
      <w:r w:rsidRPr="005E4695">
        <w:t xml:space="preserve">Former chief Middle East correspondent for The Associated Press). Presented for the </w:t>
      </w:r>
      <w:r w:rsidRPr="005E4695">
        <w:rPr>
          <w:szCs w:val="26"/>
        </w:rPr>
        <w:t>School of Journalism and Telecommunications, t</w:t>
      </w:r>
      <w:r w:rsidRPr="005E4695">
        <w:t>he University of Kentucky</w:t>
      </w:r>
      <w:r w:rsidRPr="005E4695">
        <w:rPr>
          <w:i/>
        </w:rPr>
        <w:t xml:space="preserve">, </w:t>
      </w:r>
      <w:r w:rsidRPr="005E4695">
        <w:rPr>
          <w:szCs w:val="26"/>
        </w:rPr>
        <w:t>Lexington, KY</w:t>
      </w:r>
      <w:r w:rsidRPr="005E4695">
        <w:t>, April 2009.</w:t>
      </w:r>
    </w:p>
    <w:p w14:paraId="4CE37712" w14:textId="77777777" w:rsidR="001B0715" w:rsidRPr="005E4695" w:rsidRDefault="001B0715" w:rsidP="001B0715">
      <w:pPr>
        <w:pStyle w:val="BodyTextIndent3"/>
        <w:tabs>
          <w:tab w:val="left" w:pos="-720"/>
        </w:tabs>
        <w:ind w:firstLine="0"/>
        <w:rPr>
          <w:sz w:val="16"/>
          <w:szCs w:val="16"/>
        </w:rPr>
      </w:pPr>
    </w:p>
    <w:p w14:paraId="4D5BBD7D" w14:textId="77777777" w:rsidR="001B0715" w:rsidRPr="005E4695" w:rsidRDefault="001B0715" w:rsidP="001B0715">
      <w:pPr>
        <w:pStyle w:val="BodyTextIndent3"/>
        <w:tabs>
          <w:tab w:val="left" w:pos="-720"/>
        </w:tabs>
        <w:ind w:left="1080" w:firstLine="0"/>
      </w:pPr>
      <w:r w:rsidRPr="005E4695">
        <w:rPr>
          <w:i/>
        </w:rPr>
        <w:t>Gatekeeping decisions: A comparative visual analysis of Hurricane Katrina in U.S. newspapers and wire services.</w:t>
      </w:r>
      <w:r w:rsidRPr="005E4695">
        <w:rPr>
          <w:i/>
          <w:szCs w:val="26"/>
        </w:rPr>
        <w:t xml:space="preserve"> </w:t>
      </w:r>
      <w:r w:rsidRPr="005E4695">
        <w:t xml:space="preserve">Presented for the Department of </w:t>
      </w:r>
      <w:r w:rsidRPr="005E4695">
        <w:rPr>
          <w:szCs w:val="26"/>
        </w:rPr>
        <w:t xml:space="preserve">Communication colloquium series, </w:t>
      </w:r>
      <w:r w:rsidRPr="005E4695">
        <w:t>the University of Arizona</w:t>
      </w:r>
      <w:r w:rsidRPr="005E4695">
        <w:rPr>
          <w:i/>
        </w:rPr>
        <w:t xml:space="preserve">, </w:t>
      </w:r>
      <w:r w:rsidRPr="005E4695">
        <w:t>Tucson, AZ, March 2009.</w:t>
      </w:r>
    </w:p>
    <w:p w14:paraId="538136FB" w14:textId="77777777" w:rsidR="001B0715" w:rsidRPr="005E4695" w:rsidRDefault="001B0715" w:rsidP="001B0715">
      <w:pPr>
        <w:pStyle w:val="BodyTextIndent3"/>
        <w:tabs>
          <w:tab w:val="left" w:pos="-720"/>
        </w:tabs>
        <w:ind w:left="1080" w:firstLine="0"/>
        <w:rPr>
          <w:sz w:val="16"/>
          <w:szCs w:val="16"/>
        </w:rPr>
      </w:pPr>
    </w:p>
    <w:p w14:paraId="1F271B78" w14:textId="0822D5DC" w:rsidR="001B0715" w:rsidRPr="005E4695" w:rsidRDefault="001B0715" w:rsidP="001B0715">
      <w:pPr>
        <w:pStyle w:val="BodyTextIndent3"/>
        <w:tabs>
          <w:tab w:val="left" w:pos="-720"/>
        </w:tabs>
        <w:ind w:left="1080" w:firstLine="0"/>
      </w:pPr>
      <w:r w:rsidRPr="005E4695">
        <w:rPr>
          <w:i/>
        </w:rPr>
        <w:t>Afghan women in Western media.</w:t>
      </w:r>
      <w:r w:rsidRPr="005E4695">
        <w:rPr>
          <w:szCs w:val="26"/>
        </w:rPr>
        <w:t xml:space="preserve"> </w:t>
      </w:r>
      <w:r w:rsidRPr="005E4695">
        <w:t>Lecture Series of Near Eastern Studies Department at the University of Arizona</w:t>
      </w:r>
      <w:r w:rsidRPr="005E4695">
        <w:rPr>
          <w:i/>
        </w:rPr>
        <w:t xml:space="preserve">, </w:t>
      </w:r>
      <w:r w:rsidRPr="005E4695">
        <w:t>Tucson, AZ, December 2008.</w:t>
      </w:r>
    </w:p>
    <w:p w14:paraId="3A558DBB" w14:textId="77777777" w:rsidR="001B0715" w:rsidRPr="005E4695" w:rsidRDefault="001B0715" w:rsidP="001B0715">
      <w:pPr>
        <w:pStyle w:val="BodyTextIndent3"/>
        <w:tabs>
          <w:tab w:val="left" w:pos="-720"/>
        </w:tabs>
        <w:ind w:left="1080" w:firstLine="0"/>
        <w:rPr>
          <w:sz w:val="16"/>
          <w:szCs w:val="16"/>
        </w:rPr>
      </w:pPr>
    </w:p>
    <w:p w14:paraId="7F2B0F2E" w14:textId="264FB912" w:rsidR="001B0715" w:rsidRPr="005E4695" w:rsidRDefault="001B0715" w:rsidP="001B0715">
      <w:pPr>
        <w:pStyle w:val="BodyTextIndent3"/>
        <w:tabs>
          <w:tab w:val="left" w:pos="-720"/>
        </w:tabs>
        <w:ind w:left="1080" w:firstLine="0"/>
      </w:pPr>
      <w:r w:rsidRPr="005E4695">
        <w:rPr>
          <w:i/>
        </w:rPr>
        <w:t xml:space="preserve">Responses in the middle East to the U.S. Presidential election results, with an emphasis on Egypt, blogging, and media. </w:t>
      </w:r>
      <w:r w:rsidRPr="005E4695">
        <w:t>The Middle East and the 2008 U.S. Presidential Elections</w:t>
      </w:r>
      <w:r w:rsidRPr="005E4695">
        <w:rPr>
          <w:lang w:val="en-US"/>
        </w:rPr>
        <w:t xml:space="preserve"> s</w:t>
      </w:r>
      <w:r w:rsidR="005239E3" w:rsidRPr="005E4695">
        <w:t>symposium</w:t>
      </w:r>
      <w:r w:rsidRPr="005E4695">
        <w:rPr>
          <w:lang w:val="en-US"/>
        </w:rPr>
        <w:t>. The</w:t>
      </w:r>
      <w:r w:rsidRPr="005E4695">
        <w:t xml:space="preserve"> Center for Middle Eastern Studies public forum, the University of Arizona. Tucson, AZ, November 2008.</w:t>
      </w:r>
    </w:p>
    <w:p w14:paraId="31F24628" w14:textId="77777777" w:rsidR="001B0715" w:rsidRPr="005E4695" w:rsidRDefault="001B0715" w:rsidP="001B0715">
      <w:pPr>
        <w:pStyle w:val="BodyTextIndent3"/>
        <w:tabs>
          <w:tab w:val="left" w:pos="-720"/>
        </w:tabs>
        <w:ind w:left="1080" w:firstLine="0"/>
        <w:rPr>
          <w:sz w:val="16"/>
          <w:szCs w:val="16"/>
        </w:rPr>
      </w:pPr>
    </w:p>
    <w:p w14:paraId="367A3C7B" w14:textId="77777777" w:rsidR="001B0715" w:rsidRPr="005E4695" w:rsidRDefault="001B0715" w:rsidP="001B0715">
      <w:pPr>
        <w:pStyle w:val="BodyTextIndent3"/>
        <w:tabs>
          <w:tab w:val="left" w:pos="-720"/>
        </w:tabs>
        <w:ind w:left="1080" w:firstLine="0"/>
        <w:rPr>
          <w:i/>
        </w:rPr>
      </w:pPr>
      <w:r w:rsidRPr="005E4695">
        <w:rPr>
          <w:i/>
        </w:rPr>
        <w:t xml:space="preserve">How can pictures change the world? Transnational visual coverage of war and </w:t>
      </w:r>
    </w:p>
    <w:p w14:paraId="0A6F0D42" w14:textId="28947977" w:rsidR="001B0715" w:rsidRPr="005E4695" w:rsidRDefault="001B0715" w:rsidP="001B0715">
      <w:pPr>
        <w:pStyle w:val="BodyTextIndent3"/>
        <w:tabs>
          <w:tab w:val="left" w:pos="-720"/>
        </w:tabs>
        <w:ind w:left="1080" w:firstLine="0"/>
      </w:pPr>
      <w:r w:rsidRPr="005E4695">
        <w:rPr>
          <w:i/>
        </w:rPr>
        <w:t>terrorism.</w:t>
      </w:r>
      <w:r w:rsidRPr="005E4695">
        <w:rPr>
          <w:lang w:val="en-US"/>
        </w:rPr>
        <w:t xml:space="preserve"> </w:t>
      </w:r>
      <w:r w:rsidRPr="005E4695">
        <w:t>Re/Covering Islam: Who, when, where, and how the news mediates religion and politics</w:t>
      </w:r>
      <w:r w:rsidRPr="005E4695">
        <w:rPr>
          <w:lang w:val="en-US"/>
        </w:rPr>
        <w:t xml:space="preserve"> conference </w:t>
      </w:r>
      <w:r w:rsidRPr="005E4695">
        <w:t xml:space="preserve">on religion, journalism, and public </w:t>
      </w:r>
    </w:p>
    <w:p w14:paraId="615C56E5" w14:textId="5F419F8E" w:rsidR="001B0715" w:rsidRPr="005E4695" w:rsidRDefault="001B0715" w:rsidP="001B0715">
      <w:pPr>
        <w:pStyle w:val="BodyTextIndent3"/>
        <w:tabs>
          <w:tab w:val="left" w:pos="-720"/>
        </w:tabs>
        <w:ind w:left="1080" w:firstLine="0"/>
      </w:pPr>
      <w:r w:rsidRPr="005E4695">
        <w:t>diplomacy at the Annenberg School of Journalism</w:t>
      </w:r>
      <w:r w:rsidRPr="005E4695">
        <w:rPr>
          <w:lang w:val="en-US"/>
        </w:rPr>
        <w:t xml:space="preserve">. </w:t>
      </w:r>
      <w:r w:rsidRPr="005E4695">
        <w:t xml:space="preserve">funded by a </w:t>
      </w:r>
      <w:proofErr w:type="spellStart"/>
      <w:r w:rsidRPr="005E4695">
        <w:t>Luce</w:t>
      </w:r>
      <w:proofErr w:type="spellEnd"/>
      <w:r w:rsidRPr="005E4695">
        <w:t xml:space="preserve"> Foundation embed. Los Angeles, CA, April 2008.</w:t>
      </w:r>
    </w:p>
    <w:p w14:paraId="2E7E78B1" w14:textId="77777777" w:rsidR="001B0715" w:rsidRPr="005E4695" w:rsidRDefault="001B0715" w:rsidP="001B0715">
      <w:pPr>
        <w:pStyle w:val="BodyTextIndent3"/>
        <w:tabs>
          <w:tab w:val="left" w:pos="-720"/>
        </w:tabs>
        <w:ind w:firstLine="0"/>
      </w:pPr>
    </w:p>
    <w:p w14:paraId="37145F4E" w14:textId="131912F6" w:rsidR="001B0715" w:rsidRPr="005A6A09" w:rsidRDefault="001B0715" w:rsidP="005A6A09">
      <w:pPr>
        <w:pStyle w:val="BodyText"/>
        <w:tabs>
          <w:tab w:val="clear" w:pos="4320"/>
        </w:tabs>
        <w:ind w:left="1080"/>
      </w:pPr>
      <w:r w:rsidRPr="005E4695">
        <w:rPr>
          <w:i/>
        </w:rPr>
        <w:t>When more is less: Quality vs. quantity in foreign affairs reporting</w:t>
      </w:r>
      <w:r w:rsidRPr="005E4695">
        <w:t>. We Hold These Truths? How New Technology is Changing Foreign Affairs Reporting symposium</w:t>
      </w:r>
      <w:r w:rsidRPr="005E4695">
        <w:rPr>
          <w:lang w:val="en-US"/>
        </w:rPr>
        <w:t>.</w:t>
      </w:r>
      <w:r w:rsidRPr="005E4695">
        <w:t xml:space="preserve"> </w:t>
      </w:r>
      <w:r w:rsidRPr="005E4695">
        <w:rPr>
          <w:lang w:val="en-US"/>
        </w:rPr>
        <w:t xml:space="preserve">The </w:t>
      </w:r>
      <w:r w:rsidRPr="005E4695">
        <w:t xml:space="preserve">Reilly Center for Media </w:t>
      </w:r>
      <w:r w:rsidRPr="005E4695">
        <w:rPr>
          <w:lang w:val="en-US"/>
        </w:rPr>
        <w:t>a</w:t>
      </w:r>
      <w:proofErr w:type="spellStart"/>
      <w:r w:rsidRPr="005E4695">
        <w:t>nd</w:t>
      </w:r>
      <w:proofErr w:type="spellEnd"/>
      <w:r w:rsidRPr="005E4695">
        <w:t xml:space="preserve"> Public Affairs and the </w:t>
      </w:r>
      <w:proofErr w:type="spellStart"/>
      <w:r w:rsidRPr="005E4695">
        <w:t>Manship</w:t>
      </w:r>
      <w:proofErr w:type="spellEnd"/>
      <w:r w:rsidRPr="005E4695">
        <w:t xml:space="preserve"> School of Mass Communication, Louisiana State University</w:t>
      </w:r>
      <w:r w:rsidRPr="005E4695">
        <w:rPr>
          <w:lang w:val="en-US"/>
        </w:rPr>
        <w:t xml:space="preserve">, </w:t>
      </w:r>
      <w:r w:rsidRPr="005E4695">
        <w:t>Baton Rouge, LA, November 2005.</w:t>
      </w:r>
    </w:p>
    <w:p w14:paraId="23990323" w14:textId="45D0B0AF" w:rsidR="001B0715" w:rsidRPr="005E4695" w:rsidRDefault="001B0715" w:rsidP="001B0715">
      <w:pPr>
        <w:pStyle w:val="BodyText"/>
        <w:tabs>
          <w:tab w:val="clear" w:pos="4320"/>
        </w:tabs>
        <w:ind w:left="1080"/>
      </w:pPr>
      <w:r w:rsidRPr="005E4695">
        <w:rPr>
          <w:i/>
        </w:rPr>
        <w:lastRenderedPageBreak/>
        <w:t>Embedded journalists’ attitudes and perceptions towards covering the Iraq War.</w:t>
      </w:r>
      <w:r w:rsidRPr="005E4695">
        <w:t xml:space="preserve"> </w:t>
      </w:r>
      <w:r w:rsidRPr="005E4695">
        <w:rPr>
          <w:lang w:val="en-US"/>
        </w:rPr>
        <w:t>The</w:t>
      </w:r>
      <w:r w:rsidRPr="005E4695">
        <w:t xml:space="preserve"> Global Media Research Center at Southern Illinois University. Carbondale, IL, October 2004.</w:t>
      </w:r>
    </w:p>
    <w:p w14:paraId="4C59AA85" w14:textId="77777777" w:rsidR="00CB2D26" w:rsidRPr="005E4695" w:rsidRDefault="00CB2D26" w:rsidP="0054546D">
      <w:pPr>
        <w:pStyle w:val="BodyText"/>
        <w:tabs>
          <w:tab w:val="clear" w:pos="4320"/>
        </w:tabs>
        <w:ind w:left="1080"/>
      </w:pPr>
    </w:p>
    <w:p w14:paraId="4471B0DB" w14:textId="093424D4" w:rsidR="005C5BE3" w:rsidRPr="00F43BB8" w:rsidRDefault="006572B1" w:rsidP="003B58D7">
      <w:pPr>
        <w:pStyle w:val="BodyText"/>
        <w:tabs>
          <w:tab w:val="clear" w:pos="4320"/>
          <w:tab w:val="left" w:pos="270"/>
          <w:tab w:val="left" w:pos="450"/>
        </w:tabs>
        <w:ind w:firstLine="450"/>
        <w:outlineLvl w:val="0"/>
      </w:pPr>
      <w:r w:rsidRPr="00F43BB8">
        <w:t>Invited Presentations</w:t>
      </w:r>
      <w:r w:rsidR="005C5BE3" w:rsidRPr="00F43BB8">
        <w:t xml:space="preserve"> &amp; </w:t>
      </w:r>
      <w:r w:rsidR="00E9511C" w:rsidRPr="00F43BB8">
        <w:t>Panels</w:t>
      </w:r>
      <w:r w:rsidR="00016C71" w:rsidRPr="00F43BB8">
        <w:t xml:space="preserve"> </w:t>
      </w:r>
      <w:r w:rsidR="000B1A81" w:rsidRPr="00F43BB8">
        <w:t>(</w:t>
      </w:r>
      <w:r w:rsidR="00851F76" w:rsidRPr="00F43BB8">
        <w:rPr>
          <w:lang w:val="en-US"/>
        </w:rPr>
        <w:t>3</w:t>
      </w:r>
      <w:r w:rsidR="00681CD5" w:rsidRPr="00F43BB8">
        <w:rPr>
          <w:lang w:val="en-US"/>
        </w:rPr>
        <w:t>3</w:t>
      </w:r>
      <w:r w:rsidR="000B1A81" w:rsidRPr="00F43BB8">
        <w:t xml:space="preserve">) </w:t>
      </w:r>
    </w:p>
    <w:p w14:paraId="589AAA4F" w14:textId="77777777" w:rsidR="002451D5" w:rsidRPr="00F43BB8" w:rsidRDefault="002451D5" w:rsidP="00C81EB4">
      <w:pPr>
        <w:rPr>
          <w:color w:val="222222"/>
          <w:shd w:val="clear" w:color="auto" w:fill="FFFFFF"/>
        </w:rPr>
      </w:pPr>
    </w:p>
    <w:p w14:paraId="09C4A067" w14:textId="4CA91072" w:rsidR="00681CD5" w:rsidRPr="00F43BB8" w:rsidRDefault="00681CD5" w:rsidP="00681CD5">
      <w:pPr>
        <w:autoSpaceDE w:val="0"/>
        <w:autoSpaceDN w:val="0"/>
        <w:adjustRightInd w:val="0"/>
        <w:ind w:left="1080"/>
        <w:rPr>
          <w:rFonts w:asciiTheme="majorBidi" w:hAnsiTheme="majorBidi" w:cstheme="majorBidi"/>
          <w:color w:val="222222"/>
          <w:shd w:val="clear" w:color="auto" w:fill="FFFFFF"/>
        </w:rPr>
      </w:pPr>
      <w:r w:rsidRPr="00F43BB8">
        <w:rPr>
          <w:rFonts w:asciiTheme="majorBidi" w:hAnsiTheme="majorBidi" w:cstheme="majorBidi"/>
          <w:i/>
          <w:iCs/>
          <w:color w:val="222222"/>
          <w:shd w:val="clear" w:color="auto" w:fill="FFFFFF"/>
        </w:rPr>
        <w:t xml:space="preserve">How to grow Peace Journalism. </w:t>
      </w:r>
      <w:r w:rsidRPr="00F43BB8">
        <w:rPr>
          <w:rFonts w:asciiTheme="majorBidi" w:hAnsiTheme="majorBidi" w:cstheme="majorBidi"/>
          <w:color w:val="222222"/>
        </w:rPr>
        <w:t>Innovations in Journalism and Social Media</w:t>
      </w:r>
      <w:r w:rsidRPr="00F43BB8">
        <w:rPr>
          <w:rFonts w:asciiTheme="majorBidi" w:hAnsiTheme="majorBidi" w:cstheme="majorBidi"/>
          <w:color w:val="222222"/>
          <w:shd w:val="clear" w:color="auto" w:fill="FFFFFF"/>
        </w:rPr>
        <w:t xml:space="preserve">, </w:t>
      </w:r>
      <w:r w:rsidRPr="00F43BB8">
        <w:rPr>
          <w:rFonts w:asciiTheme="majorBidi" w:hAnsiTheme="majorBidi" w:cstheme="majorBidi"/>
          <w:color w:val="222222"/>
        </w:rPr>
        <w:t>6-part Peace Journalism webinar series</w:t>
      </w:r>
      <w:r w:rsidRPr="00F43BB8">
        <w:rPr>
          <w:rFonts w:asciiTheme="majorBidi" w:hAnsiTheme="majorBidi" w:cstheme="majorBidi"/>
          <w:color w:val="222222"/>
          <w:shd w:val="clear" w:color="auto" w:fill="FFFFFF"/>
        </w:rPr>
        <w:t>, sponsored by the Media and Peacebuilding Project, The School of Media and Public Affairs at George Washington University, the Center for Global Peace Journalism, and War</w:t>
      </w:r>
      <w:r w:rsidR="004E0569" w:rsidRPr="00F43BB8">
        <w:rPr>
          <w:rFonts w:asciiTheme="majorBidi" w:hAnsiTheme="majorBidi" w:cstheme="majorBidi"/>
          <w:color w:val="222222"/>
          <w:shd w:val="clear" w:color="auto" w:fill="FFFFFF"/>
        </w:rPr>
        <w:t xml:space="preserve"> S</w:t>
      </w:r>
      <w:r w:rsidRPr="00F43BB8">
        <w:rPr>
          <w:rFonts w:asciiTheme="majorBidi" w:hAnsiTheme="majorBidi" w:cstheme="majorBidi"/>
          <w:color w:val="222222"/>
          <w:shd w:val="clear" w:color="auto" w:fill="FFFFFF"/>
        </w:rPr>
        <w:t>tories Peace</w:t>
      </w:r>
      <w:r w:rsidR="004E0569" w:rsidRPr="00F43BB8">
        <w:rPr>
          <w:rFonts w:asciiTheme="majorBidi" w:hAnsiTheme="majorBidi" w:cstheme="majorBidi"/>
          <w:color w:val="222222"/>
          <w:shd w:val="clear" w:color="auto" w:fill="FFFFFF"/>
        </w:rPr>
        <w:t xml:space="preserve"> S</w:t>
      </w:r>
      <w:r w:rsidRPr="00F43BB8">
        <w:rPr>
          <w:rFonts w:asciiTheme="majorBidi" w:hAnsiTheme="majorBidi" w:cstheme="majorBidi"/>
          <w:color w:val="222222"/>
          <w:shd w:val="clear" w:color="auto" w:fill="FFFFFF"/>
        </w:rPr>
        <w:t>tories</w:t>
      </w:r>
      <w:r w:rsidR="004E0569" w:rsidRPr="00F43BB8">
        <w:rPr>
          <w:rFonts w:asciiTheme="majorBidi" w:hAnsiTheme="majorBidi" w:cstheme="majorBidi"/>
          <w:color w:val="222222"/>
          <w:shd w:val="clear" w:color="auto" w:fill="FFFFFF"/>
        </w:rPr>
        <w:t xml:space="preserve">: </w:t>
      </w:r>
      <w:r w:rsidRPr="00F43BB8">
        <w:rPr>
          <w:rFonts w:asciiTheme="majorBidi" w:hAnsiTheme="majorBidi" w:cstheme="majorBidi"/>
          <w:color w:val="222222"/>
          <w:shd w:val="clear" w:color="auto" w:fill="FFFFFF"/>
        </w:rPr>
        <w:t xml:space="preserve">Peace Conflict </w:t>
      </w:r>
      <w:r w:rsidR="004E0569" w:rsidRPr="00F43BB8">
        <w:rPr>
          <w:rFonts w:asciiTheme="majorBidi" w:hAnsiTheme="majorBidi" w:cstheme="majorBidi"/>
          <w:color w:val="222222"/>
          <w:shd w:val="clear" w:color="auto" w:fill="FFFFFF"/>
        </w:rPr>
        <w:t>&amp;</w:t>
      </w:r>
      <w:r w:rsidRPr="00F43BB8">
        <w:rPr>
          <w:rFonts w:asciiTheme="majorBidi" w:hAnsiTheme="majorBidi" w:cstheme="majorBidi"/>
          <w:color w:val="222222"/>
          <w:shd w:val="clear" w:color="auto" w:fill="FFFFFF"/>
        </w:rPr>
        <w:t xml:space="preserve"> </w:t>
      </w:r>
      <w:r w:rsidR="004E0569" w:rsidRPr="00F43BB8">
        <w:rPr>
          <w:rFonts w:asciiTheme="majorBidi" w:hAnsiTheme="majorBidi" w:cstheme="majorBidi"/>
          <w:color w:val="222222"/>
          <w:shd w:val="clear" w:color="auto" w:fill="FFFFFF"/>
        </w:rPr>
        <w:t>T</w:t>
      </w:r>
      <w:r w:rsidRPr="00F43BB8">
        <w:rPr>
          <w:rFonts w:asciiTheme="majorBidi" w:hAnsiTheme="majorBidi" w:cstheme="majorBidi"/>
          <w:color w:val="222222"/>
          <w:shd w:val="clear" w:color="auto" w:fill="FFFFFF"/>
        </w:rPr>
        <w:t>he Media, April, 2024.</w:t>
      </w:r>
    </w:p>
    <w:p w14:paraId="55403085" w14:textId="77777777" w:rsidR="00681CD5" w:rsidRPr="00F43BB8" w:rsidRDefault="00681CD5" w:rsidP="00FD2B3F">
      <w:pPr>
        <w:autoSpaceDE w:val="0"/>
        <w:autoSpaceDN w:val="0"/>
        <w:adjustRightInd w:val="0"/>
        <w:ind w:left="1080"/>
        <w:rPr>
          <w:rFonts w:asciiTheme="majorBidi" w:hAnsiTheme="majorBidi" w:cstheme="majorBidi"/>
          <w:i/>
          <w:iCs/>
          <w:color w:val="222222"/>
          <w:shd w:val="clear" w:color="auto" w:fill="FFFFFF"/>
        </w:rPr>
      </w:pPr>
    </w:p>
    <w:p w14:paraId="0B098FEA" w14:textId="574A3781" w:rsidR="00177147" w:rsidRPr="005E4695" w:rsidRDefault="00177147" w:rsidP="00FD2B3F">
      <w:pPr>
        <w:autoSpaceDE w:val="0"/>
        <w:autoSpaceDN w:val="0"/>
        <w:adjustRightInd w:val="0"/>
        <w:ind w:left="1080"/>
        <w:rPr>
          <w:rFonts w:asciiTheme="majorBidi" w:hAnsiTheme="majorBidi" w:cstheme="majorBidi"/>
          <w:color w:val="222222"/>
          <w:shd w:val="clear" w:color="auto" w:fill="FFFFFF"/>
        </w:rPr>
      </w:pPr>
      <w:r w:rsidRPr="00F43BB8">
        <w:rPr>
          <w:rFonts w:asciiTheme="majorBidi" w:hAnsiTheme="majorBidi" w:cstheme="majorBidi"/>
          <w:i/>
          <w:iCs/>
          <w:color w:val="222222"/>
          <w:shd w:val="clear" w:color="auto" w:fill="FFFFFF"/>
        </w:rPr>
        <w:t>Cracking the Code: Strategies for Getting Published in Top Academic Journals</w:t>
      </w:r>
      <w:r w:rsidRPr="00F43BB8">
        <w:rPr>
          <w:rFonts w:asciiTheme="majorBidi" w:hAnsiTheme="majorBidi" w:cstheme="majorBidi"/>
          <w:color w:val="222222"/>
          <w:shd w:val="clear" w:color="auto" w:fill="FFFFFF"/>
        </w:rPr>
        <w:t>. University of Sharjah, Sharjah, UAE, November, 2023</w:t>
      </w:r>
      <w:r w:rsidR="005B0AB2" w:rsidRPr="00F43BB8">
        <w:rPr>
          <w:rFonts w:asciiTheme="majorBidi" w:hAnsiTheme="majorBidi" w:cstheme="majorBidi"/>
          <w:color w:val="222222"/>
          <w:shd w:val="clear" w:color="auto" w:fill="FFFFFF"/>
        </w:rPr>
        <w:t>.</w:t>
      </w:r>
    </w:p>
    <w:p w14:paraId="3C7A5877" w14:textId="77777777" w:rsidR="00177147" w:rsidRPr="005E4695" w:rsidRDefault="00177147" w:rsidP="00706F4A">
      <w:pPr>
        <w:autoSpaceDE w:val="0"/>
        <w:autoSpaceDN w:val="0"/>
        <w:adjustRightInd w:val="0"/>
        <w:rPr>
          <w:rFonts w:asciiTheme="majorBidi" w:hAnsiTheme="majorBidi" w:cstheme="majorBidi"/>
          <w:color w:val="222222"/>
          <w:shd w:val="clear" w:color="auto" w:fill="FFFFFF"/>
        </w:rPr>
      </w:pPr>
    </w:p>
    <w:p w14:paraId="40846FFE" w14:textId="08E2B59D" w:rsidR="00FD2B3F" w:rsidRPr="005E4695" w:rsidRDefault="00FD2B3F" w:rsidP="00FD2B3F">
      <w:pPr>
        <w:autoSpaceDE w:val="0"/>
        <w:autoSpaceDN w:val="0"/>
        <w:adjustRightInd w:val="0"/>
        <w:ind w:left="1080"/>
        <w:rPr>
          <w:color w:val="000000"/>
        </w:rPr>
      </w:pPr>
      <w:r w:rsidRPr="005E4695">
        <w:rPr>
          <w:i/>
        </w:rPr>
        <w:t>Meet the AEJMC Publications’ Editors and Translation Fellows</w:t>
      </w:r>
      <w:r w:rsidR="004B4831" w:rsidRPr="005E4695">
        <w:t xml:space="preserve">. </w:t>
      </w:r>
      <w:r w:rsidRPr="005E4695">
        <w:t>AEJMC annual convention. Washington, DC, August 2023.</w:t>
      </w:r>
    </w:p>
    <w:p w14:paraId="33C92E34" w14:textId="77777777" w:rsidR="00FD2B3F" w:rsidRPr="005E4695" w:rsidRDefault="00FD2B3F" w:rsidP="00C81EB4">
      <w:pPr>
        <w:autoSpaceDE w:val="0"/>
        <w:autoSpaceDN w:val="0"/>
        <w:adjustRightInd w:val="0"/>
        <w:rPr>
          <w:color w:val="000000"/>
        </w:rPr>
      </w:pPr>
    </w:p>
    <w:p w14:paraId="47FE4CF1" w14:textId="41C11339" w:rsidR="00FD2B3F" w:rsidRPr="005E4695" w:rsidRDefault="00FD2B3F" w:rsidP="00FD2B3F">
      <w:pPr>
        <w:autoSpaceDE w:val="0"/>
        <w:autoSpaceDN w:val="0"/>
        <w:adjustRightInd w:val="0"/>
        <w:ind w:left="1080"/>
      </w:pPr>
      <w:r w:rsidRPr="005E4695">
        <w:rPr>
          <w:i/>
        </w:rPr>
        <w:t>Nothing is Safe for Women Online: Hatred, Abuse, and Women Journalists in the Age of Digitalization in the Global South</w:t>
      </w:r>
      <w:r w:rsidR="004B4831" w:rsidRPr="005E4695">
        <w:rPr>
          <w:i/>
          <w:iCs/>
        </w:rPr>
        <w:t>.</w:t>
      </w:r>
      <w:r w:rsidR="004B4831" w:rsidRPr="005E4695">
        <w:t xml:space="preserve"> </w:t>
      </w:r>
      <w:r w:rsidRPr="005E4695">
        <w:t>AEJMC annual convention.</w:t>
      </w:r>
      <w:r w:rsidR="004B4831" w:rsidRPr="005E4695">
        <w:t xml:space="preserve"> </w:t>
      </w:r>
      <w:r w:rsidRPr="005E4695">
        <w:t>Washington, DC, August 2023.</w:t>
      </w:r>
    </w:p>
    <w:p w14:paraId="01DAA168" w14:textId="77777777" w:rsidR="00B03266" w:rsidRPr="005E4695" w:rsidRDefault="00B03266" w:rsidP="00330644">
      <w:pPr>
        <w:pStyle w:val="BodyText"/>
        <w:tabs>
          <w:tab w:val="clear" w:pos="4320"/>
        </w:tabs>
        <w:ind w:left="1080"/>
      </w:pPr>
    </w:p>
    <w:p w14:paraId="3B6EBCD1" w14:textId="495FC15F" w:rsidR="00330644" w:rsidRPr="005E4695" w:rsidRDefault="00330644" w:rsidP="00330644">
      <w:pPr>
        <w:pStyle w:val="BodyText"/>
        <w:tabs>
          <w:tab w:val="clear" w:pos="4320"/>
        </w:tabs>
        <w:ind w:left="1080"/>
      </w:pPr>
      <w:r w:rsidRPr="005E4695">
        <w:rPr>
          <w:i/>
        </w:rPr>
        <w:t>Undergraduate Research</w:t>
      </w:r>
      <w:r w:rsidRPr="005E4695">
        <w:t> (</w:t>
      </w:r>
      <w:r w:rsidR="004B4831" w:rsidRPr="005E4695">
        <w:rPr>
          <w:lang w:val="en-US"/>
        </w:rPr>
        <w:t xml:space="preserve">panel </w:t>
      </w:r>
      <w:r w:rsidRPr="005E4695">
        <w:t xml:space="preserve">sponsored by </w:t>
      </w:r>
      <w:r w:rsidRPr="005E4695">
        <w:rPr>
          <w:lang w:val="en-US"/>
        </w:rPr>
        <w:t>AEJMC)</w:t>
      </w:r>
      <w:r w:rsidR="004B4831" w:rsidRPr="005E4695">
        <w:rPr>
          <w:lang w:val="en-US"/>
        </w:rPr>
        <w:t xml:space="preserve">. </w:t>
      </w:r>
      <w:r w:rsidRPr="005E4695">
        <w:t xml:space="preserve">ICA </w:t>
      </w:r>
      <w:r w:rsidR="00AF00A5" w:rsidRPr="005E4695">
        <w:t>annual convention</w:t>
      </w:r>
      <w:r w:rsidRPr="005E4695">
        <w:t xml:space="preserve">. </w:t>
      </w:r>
      <w:r w:rsidRPr="005E4695">
        <w:rPr>
          <w:lang w:val="en-US"/>
        </w:rPr>
        <w:t>Toronto</w:t>
      </w:r>
      <w:r w:rsidRPr="005E4695">
        <w:t xml:space="preserve">, </w:t>
      </w:r>
      <w:r w:rsidRPr="005E4695">
        <w:rPr>
          <w:lang w:val="en-US"/>
        </w:rPr>
        <w:t>Canada</w:t>
      </w:r>
      <w:r w:rsidRPr="005E4695">
        <w:t xml:space="preserve">, </w:t>
      </w:r>
      <w:r w:rsidRPr="005E4695">
        <w:rPr>
          <w:lang w:val="en-US"/>
        </w:rPr>
        <w:t>May</w:t>
      </w:r>
      <w:r w:rsidRPr="005E4695">
        <w:t xml:space="preserve"> 20</w:t>
      </w:r>
      <w:r w:rsidRPr="005E4695">
        <w:rPr>
          <w:lang w:val="en-US"/>
        </w:rPr>
        <w:t>23</w:t>
      </w:r>
      <w:r w:rsidRPr="005E4695">
        <w:t>.</w:t>
      </w:r>
    </w:p>
    <w:p w14:paraId="224E73F3" w14:textId="77777777" w:rsidR="00330644" w:rsidRPr="005E4695" w:rsidRDefault="00330644" w:rsidP="007E2071">
      <w:pPr>
        <w:ind w:left="1080"/>
        <w:rPr>
          <w:i/>
          <w:iCs/>
          <w:lang w:val="x-none"/>
        </w:rPr>
      </w:pPr>
    </w:p>
    <w:p w14:paraId="36C2E979" w14:textId="442BE906" w:rsidR="007E2071" w:rsidRPr="005E4695" w:rsidRDefault="00CA0B1A" w:rsidP="007E2071">
      <w:pPr>
        <w:ind w:left="1080"/>
      </w:pPr>
      <w:r w:rsidRPr="005E4695">
        <w:rPr>
          <w:i/>
          <w:iCs/>
        </w:rPr>
        <w:t>How to publish in top academic journals</w:t>
      </w:r>
      <w:r w:rsidR="007E2071" w:rsidRPr="005E4695">
        <w:rPr>
          <w:i/>
          <w:iCs/>
        </w:rPr>
        <w:t>.</w:t>
      </w:r>
      <w:r w:rsidR="007E2071" w:rsidRPr="005E4695">
        <w:t xml:space="preserve"> </w:t>
      </w:r>
      <w:r w:rsidRPr="005E4695">
        <w:t xml:space="preserve">Department of Media Studies, Faculty of </w:t>
      </w:r>
      <w:proofErr w:type="spellStart"/>
      <w:r w:rsidRPr="005E4695">
        <w:t>Bahria</w:t>
      </w:r>
      <w:proofErr w:type="spellEnd"/>
      <w:r w:rsidRPr="005E4695">
        <w:t xml:space="preserve"> Humanities and Social Sciences School, Islamabad, Pakistan</w:t>
      </w:r>
      <w:r w:rsidR="007E2071" w:rsidRPr="005E4695">
        <w:rPr>
          <w:color w:val="222222"/>
          <w:shd w:val="clear" w:color="auto" w:fill="FFFFFF"/>
        </w:rPr>
        <w:t>, February 20</w:t>
      </w:r>
      <w:r w:rsidRPr="005E4695">
        <w:rPr>
          <w:color w:val="222222"/>
          <w:shd w:val="clear" w:color="auto" w:fill="FFFFFF"/>
        </w:rPr>
        <w:t>23</w:t>
      </w:r>
      <w:r w:rsidR="007E2071" w:rsidRPr="005E4695">
        <w:rPr>
          <w:color w:val="222222"/>
          <w:shd w:val="clear" w:color="auto" w:fill="FFFFFF"/>
        </w:rPr>
        <w:t>.</w:t>
      </w:r>
    </w:p>
    <w:p w14:paraId="6E83A9A3" w14:textId="77777777" w:rsidR="007E2071" w:rsidRPr="005E4695" w:rsidRDefault="007E2071" w:rsidP="00624A9D">
      <w:pPr>
        <w:ind w:left="1080"/>
      </w:pPr>
    </w:p>
    <w:p w14:paraId="4C0FB485" w14:textId="63F6941A" w:rsidR="002451D5" w:rsidRPr="005E4695" w:rsidRDefault="002451D5" w:rsidP="00624A9D">
      <w:pPr>
        <w:ind w:left="1080"/>
      </w:pPr>
      <w:r w:rsidRPr="005E4695">
        <w:rPr>
          <w:i/>
        </w:rPr>
        <w:t>Media and opinion polarization: The good, the bad and the ugly.</w:t>
      </w:r>
      <w:r w:rsidRPr="005E4695">
        <w:t xml:space="preserve"> How public opinion is formed conference</w:t>
      </w:r>
      <w:r w:rsidR="004B4831" w:rsidRPr="005E4695">
        <w:t>.</w:t>
      </w:r>
      <w:r w:rsidRPr="005E4695">
        <w:t xml:space="preserve"> The </w:t>
      </w:r>
      <w:r w:rsidRPr="005E4695">
        <w:rPr>
          <w:color w:val="000000"/>
          <w:shd w:val="clear" w:color="auto" w:fill="FFFFFF"/>
        </w:rPr>
        <w:t>Jordan Media Institute, Amman, Jordan. January</w:t>
      </w:r>
      <w:r w:rsidR="004B4831" w:rsidRPr="005E4695">
        <w:rPr>
          <w:color w:val="000000"/>
          <w:shd w:val="clear" w:color="auto" w:fill="FFFFFF"/>
        </w:rPr>
        <w:t xml:space="preserve"> </w:t>
      </w:r>
      <w:r w:rsidRPr="005E4695">
        <w:rPr>
          <w:color w:val="000000"/>
          <w:shd w:val="clear" w:color="auto" w:fill="FFFFFF"/>
        </w:rPr>
        <w:t>2023.</w:t>
      </w:r>
    </w:p>
    <w:p w14:paraId="118D3826" w14:textId="77777777" w:rsidR="002451D5" w:rsidRPr="005E4695" w:rsidRDefault="002451D5" w:rsidP="00624A9D">
      <w:pPr>
        <w:ind w:left="1080"/>
        <w:rPr>
          <w:color w:val="222222"/>
          <w:shd w:val="clear" w:color="auto" w:fill="FFFFFF"/>
        </w:rPr>
      </w:pPr>
    </w:p>
    <w:p w14:paraId="71AFB782" w14:textId="5388AFF5" w:rsidR="00B46E73" w:rsidRPr="005E4695" w:rsidRDefault="00B46E73" w:rsidP="00624A9D">
      <w:pPr>
        <w:ind w:left="1080"/>
        <w:rPr>
          <w:color w:val="222222"/>
          <w:shd w:val="clear" w:color="auto" w:fill="FFFFFF"/>
        </w:rPr>
      </w:pPr>
      <w:r w:rsidRPr="005E4695">
        <w:rPr>
          <w:i/>
          <w:color w:val="222222"/>
          <w:shd w:val="clear" w:color="auto" w:fill="FFFFFF"/>
        </w:rPr>
        <w:t>What do editors and reviewers look for? Preparing your paper for journal publication</w:t>
      </w:r>
      <w:r w:rsidRPr="005E4695">
        <w:rPr>
          <w:color w:val="222222"/>
          <w:shd w:val="clear" w:color="auto" w:fill="FFFFFF"/>
        </w:rPr>
        <w:t xml:space="preserve"> </w:t>
      </w:r>
      <w:r w:rsidR="004B4831" w:rsidRPr="005E4695">
        <w:t>–</w:t>
      </w:r>
      <w:r w:rsidRPr="005E4695">
        <w:t xml:space="preserve"> sponsored by Erasmus +</w:t>
      </w:r>
      <w:r w:rsidR="007F057A" w:rsidRPr="005E4695">
        <w:t xml:space="preserve"> The</w:t>
      </w:r>
      <w:r w:rsidRPr="005E4695">
        <w:t xml:space="preserve"> University of Murcia, Spain, </w:t>
      </w:r>
      <w:r w:rsidR="007F057A" w:rsidRPr="005E4695">
        <w:t>July</w:t>
      </w:r>
      <w:r w:rsidRPr="005E4695">
        <w:t xml:space="preserve"> 202</w:t>
      </w:r>
      <w:r w:rsidR="007F057A" w:rsidRPr="005E4695">
        <w:t>2</w:t>
      </w:r>
      <w:r w:rsidRPr="005E4695">
        <w:t>.</w:t>
      </w:r>
    </w:p>
    <w:p w14:paraId="7D1FEEC8" w14:textId="77777777" w:rsidR="00B46E73" w:rsidRPr="005E4695" w:rsidRDefault="00B46E73" w:rsidP="00624A9D">
      <w:pPr>
        <w:ind w:left="1080"/>
        <w:rPr>
          <w:color w:val="222222"/>
          <w:shd w:val="clear" w:color="auto" w:fill="FFFFFF"/>
        </w:rPr>
      </w:pPr>
    </w:p>
    <w:p w14:paraId="4D1878E6" w14:textId="3BE87723" w:rsidR="00624A9D" w:rsidRPr="005E4695" w:rsidRDefault="00624A9D" w:rsidP="00624A9D">
      <w:pPr>
        <w:ind w:left="1080"/>
      </w:pPr>
      <w:r w:rsidRPr="005E4695">
        <w:rPr>
          <w:i/>
          <w:color w:val="222222"/>
          <w:shd w:val="clear" w:color="auto" w:fill="FFFFFF"/>
        </w:rPr>
        <w:t xml:space="preserve">The </w:t>
      </w:r>
      <w:r w:rsidRPr="005E4695">
        <w:rPr>
          <w:i/>
          <w:color w:val="202124"/>
          <w:lang w:val="en"/>
        </w:rPr>
        <w:t>role of media and soft power in promoting Arab women's participation in peace processes</w:t>
      </w:r>
      <w:r w:rsidRPr="005E4695">
        <w:t xml:space="preserve"> –</w:t>
      </w:r>
      <w:r w:rsidR="004B4831" w:rsidRPr="005E4695">
        <w:t xml:space="preserve"> </w:t>
      </w:r>
      <w:r w:rsidRPr="005E4695">
        <w:rPr>
          <w:color w:val="222222"/>
        </w:rPr>
        <w:t>organized for the members of the Arab Women Mediators Network</w:t>
      </w:r>
      <w:r w:rsidR="007F057A" w:rsidRPr="005E4695">
        <w:rPr>
          <w:color w:val="222222"/>
        </w:rPr>
        <w:t xml:space="preserve"> </w:t>
      </w:r>
      <w:r w:rsidR="007F057A" w:rsidRPr="005E4695">
        <w:rPr>
          <w:color w:val="222222"/>
        </w:rPr>
        <w:sym w:font="Symbol" w:char="F0BE"/>
      </w:r>
      <w:r w:rsidRPr="005E4695">
        <w:rPr>
          <w:color w:val="222222"/>
        </w:rPr>
        <w:t xml:space="preserve"> affiliated to the League of Arab States </w:t>
      </w:r>
      <w:r w:rsidR="004B4831" w:rsidRPr="005E4695">
        <w:t>–</w:t>
      </w:r>
      <w:r w:rsidRPr="005E4695">
        <w:t xml:space="preserve"> </w:t>
      </w:r>
      <w:r w:rsidRPr="005E4695">
        <w:rPr>
          <w:color w:val="222222"/>
        </w:rPr>
        <w:t xml:space="preserve">in the context of the implementation of the UN Security Council Resolution 1325, and </w:t>
      </w:r>
      <w:r w:rsidRPr="005E4695">
        <w:t xml:space="preserve">Cairo International Center for Conflict Resolution, Peacekeeping and Peacebuilding </w:t>
      </w:r>
      <w:r w:rsidRPr="005E4695">
        <w:rPr>
          <w:color w:val="222222"/>
        </w:rPr>
        <w:t>(CCCPA). Cairo, Egypt, November 2021.</w:t>
      </w:r>
    </w:p>
    <w:p w14:paraId="3EE2EE57" w14:textId="77777777" w:rsidR="00624A9D" w:rsidRPr="005E4695" w:rsidRDefault="00624A9D" w:rsidP="00624A9D">
      <w:pPr>
        <w:ind w:left="1080"/>
      </w:pPr>
    </w:p>
    <w:p w14:paraId="22DE50D4" w14:textId="77777777" w:rsidR="007B4439" w:rsidRPr="005E4695" w:rsidRDefault="00501D4F" w:rsidP="007B4439">
      <w:pPr>
        <w:ind w:left="1080"/>
      </w:pPr>
      <w:r w:rsidRPr="005E4695">
        <w:rPr>
          <w:i/>
          <w:iCs/>
        </w:rPr>
        <w:t>Visualizing Terrorism.</w:t>
      </w:r>
      <w:r w:rsidRPr="005E4695">
        <w:t xml:space="preserve"> The Women’s Association, Cairo, Egypt. December 2020.</w:t>
      </w:r>
    </w:p>
    <w:p w14:paraId="45CFAAF5" w14:textId="77777777" w:rsidR="007B4439" w:rsidRPr="005E4695" w:rsidRDefault="007B4439" w:rsidP="007B4439">
      <w:pPr>
        <w:ind w:left="1080"/>
      </w:pPr>
    </w:p>
    <w:p w14:paraId="4ADE5FF4" w14:textId="77777777" w:rsidR="007B4439" w:rsidRPr="005E4695" w:rsidRDefault="007B4439" w:rsidP="00C81EB4">
      <w:pPr>
        <w:ind w:left="1080"/>
      </w:pPr>
      <w:r w:rsidRPr="005E4695">
        <w:rPr>
          <w:i/>
          <w:iCs/>
        </w:rPr>
        <w:t>How to build and maintain a research agenda to generate top publications in our communication field</w:t>
      </w:r>
      <w:r w:rsidRPr="005E4695">
        <w:rPr>
          <w:i/>
          <w:iCs/>
          <w:szCs w:val="28"/>
        </w:rPr>
        <w:t>.</w:t>
      </w:r>
      <w:r w:rsidRPr="005E4695">
        <w:t xml:space="preserve"> AUC, Cairo, Egypt. November 2020.</w:t>
      </w:r>
    </w:p>
    <w:p w14:paraId="50140382" w14:textId="77777777" w:rsidR="007B4439" w:rsidRPr="005E4695" w:rsidRDefault="007B4439" w:rsidP="00575C46">
      <w:pPr>
        <w:ind w:left="1080"/>
        <w:rPr>
          <w:i/>
          <w:iCs/>
        </w:rPr>
      </w:pPr>
    </w:p>
    <w:p w14:paraId="2AD77356" w14:textId="43F923AF" w:rsidR="00575C46" w:rsidRPr="005E4695" w:rsidRDefault="00575C46" w:rsidP="00575C46">
      <w:pPr>
        <w:ind w:left="1080"/>
      </w:pPr>
      <w:r w:rsidRPr="005E4695">
        <w:rPr>
          <w:i/>
        </w:rPr>
        <w:lastRenderedPageBreak/>
        <w:t xml:space="preserve">Analyzing Visual Messages: The </w:t>
      </w:r>
      <w:r w:rsidRPr="005E4695">
        <w:rPr>
          <w:i/>
          <w:iCs/>
        </w:rPr>
        <w:t>Burkini</w:t>
      </w:r>
      <w:r w:rsidRPr="005E4695">
        <w:rPr>
          <w:i/>
        </w:rPr>
        <w:t xml:space="preserve"> Debate in pictures</w:t>
      </w:r>
      <w:r w:rsidRPr="005E4695">
        <w:t xml:space="preserve">. </w:t>
      </w:r>
      <w:r w:rsidR="004B4831" w:rsidRPr="005E4695">
        <w:t>I</w:t>
      </w:r>
      <w:r w:rsidRPr="005E4695">
        <w:t>nternational conference on hate speech – sponsored by The University of Murcia, in collaboration with the Ministry of Women, Equality, LGTBI, and Families and Social Policy of the Region of Murcia</w:t>
      </w:r>
      <w:r w:rsidR="004B4831" w:rsidRPr="005E4695">
        <w:t>.</w:t>
      </w:r>
      <w:r w:rsidRPr="005E4695">
        <w:t xml:space="preserve"> University of Murcia, Murcia, Spain, February 2020.</w:t>
      </w:r>
    </w:p>
    <w:p w14:paraId="4F8415AD" w14:textId="77777777" w:rsidR="00706F4A" w:rsidRDefault="00706F4A" w:rsidP="00706F4A">
      <w:pPr>
        <w:rPr>
          <w:bCs/>
          <w:i/>
          <w:iCs/>
          <w:color w:val="000000"/>
          <w:shd w:val="clear" w:color="auto" w:fill="FFFFFF"/>
        </w:rPr>
      </w:pPr>
    </w:p>
    <w:p w14:paraId="421E129E" w14:textId="72194BF6" w:rsidR="00E2301D" w:rsidRPr="005E4695" w:rsidRDefault="00E2301D" w:rsidP="00E2301D">
      <w:pPr>
        <w:ind w:left="1080"/>
        <w:rPr>
          <w:color w:val="222222"/>
          <w:shd w:val="clear" w:color="auto" w:fill="FFFFFF"/>
        </w:rPr>
      </w:pPr>
      <w:r w:rsidRPr="005E4695">
        <w:rPr>
          <w:bCs/>
          <w:i/>
          <w:iCs/>
          <w:color w:val="000000"/>
          <w:shd w:val="clear" w:color="auto" w:fill="FFFFFF"/>
        </w:rPr>
        <w:t xml:space="preserve">The Age of ‘Terrorism Media’: Exploring the Visual Narratives of ISIS in the New Media Environment. </w:t>
      </w:r>
      <w:r w:rsidRPr="005E4695">
        <w:rPr>
          <w:color w:val="222222"/>
        </w:rPr>
        <w:t xml:space="preserve">University of Navarra, </w:t>
      </w:r>
      <w:r w:rsidRPr="005E4695">
        <w:rPr>
          <w:color w:val="222222"/>
          <w:shd w:val="clear" w:color="auto" w:fill="FFFFFF"/>
        </w:rPr>
        <w:t>Pamplona, Spain, February 2019.</w:t>
      </w:r>
    </w:p>
    <w:p w14:paraId="16BD039A" w14:textId="77777777" w:rsidR="00E2301D" w:rsidRPr="005E4695" w:rsidRDefault="00E2301D" w:rsidP="00E2301D">
      <w:pPr>
        <w:ind w:left="1080"/>
        <w:rPr>
          <w:i/>
          <w:iCs/>
        </w:rPr>
      </w:pPr>
    </w:p>
    <w:p w14:paraId="6C3FFA5E" w14:textId="77777777" w:rsidR="00E2301D" w:rsidRPr="005E4695" w:rsidRDefault="00E2301D" w:rsidP="00E2301D">
      <w:pPr>
        <w:ind w:left="1080"/>
        <w:rPr>
          <w:color w:val="222222"/>
          <w:shd w:val="clear" w:color="auto" w:fill="FFFFFF"/>
        </w:rPr>
      </w:pPr>
      <w:r w:rsidRPr="005E4695">
        <w:rPr>
          <w:i/>
          <w:iCs/>
        </w:rPr>
        <w:t xml:space="preserve">Thick Skin: </w:t>
      </w:r>
      <w:r w:rsidRPr="005E4695">
        <w:rPr>
          <w:i/>
          <w:iCs/>
          <w:kern w:val="36"/>
        </w:rPr>
        <w:t>Top Publishing Tips to Top Scholars</w:t>
      </w:r>
      <w:r w:rsidRPr="005E4695">
        <w:rPr>
          <w:i/>
          <w:iCs/>
        </w:rPr>
        <w:t>.</w:t>
      </w:r>
      <w:r w:rsidRPr="005E4695">
        <w:t xml:space="preserve"> </w:t>
      </w:r>
      <w:r w:rsidRPr="005E4695">
        <w:rPr>
          <w:color w:val="222222"/>
        </w:rPr>
        <w:t xml:space="preserve">University of Navarra, </w:t>
      </w:r>
      <w:r w:rsidRPr="005E4695">
        <w:rPr>
          <w:color w:val="222222"/>
          <w:shd w:val="clear" w:color="auto" w:fill="FFFFFF"/>
        </w:rPr>
        <w:t>Pamplona, Spain, February 2019.</w:t>
      </w:r>
      <w:r w:rsidR="00C3237F" w:rsidRPr="005E4695">
        <w:rPr>
          <w:color w:val="222222"/>
          <w:shd w:val="clear" w:color="auto" w:fill="FFFFFF"/>
        </w:rPr>
        <w:t xml:space="preserve"> </w:t>
      </w:r>
    </w:p>
    <w:p w14:paraId="6D74D6AA" w14:textId="77777777" w:rsidR="00E2301D" w:rsidRPr="005E4695" w:rsidRDefault="00E2301D" w:rsidP="00E2301D">
      <w:pPr>
        <w:rPr>
          <w:i/>
          <w:iCs/>
        </w:rPr>
      </w:pPr>
    </w:p>
    <w:p w14:paraId="365C34F7" w14:textId="06BE9895" w:rsidR="00B45DF3" w:rsidRPr="005E4695" w:rsidRDefault="00B45DF3" w:rsidP="00B45DF3">
      <w:pPr>
        <w:ind w:left="1080"/>
        <w:rPr>
          <w:color w:val="222222"/>
          <w:shd w:val="clear" w:color="auto" w:fill="FFFFFF"/>
        </w:rPr>
      </w:pPr>
      <w:r w:rsidRPr="005E4695">
        <w:rPr>
          <w:bCs/>
          <w:i/>
          <w:iCs/>
          <w:color w:val="000000"/>
          <w:shd w:val="clear" w:color="auto" w:fill="FFFFFF"/>
        </w:rPr>
        <w:t>Investigating ISIS ‘s</w:t>
      </w:r>
      <w:r w:rsidRPr="005E4695">
        <w:rPr>
          <w:i/>
          <w:color w:val="000000"/>
          <w:shd w:val="clear" w:color="auto" w:fill="FFFFFF"/>
        </w:rPr>
        <w:t xml:space="preserve"> Visual Narratives in the New Media </w:t>
      </w:r>
      <w:r w:rsidRPr="005E4695">
        <w:rPr>
          <w:bCs/>
          <w:i/>
          <w:iCs/>
          <w:color w:val="000000"/>
          <w:shd w:val="clear" w:color="auto" w:fill="FFFFFF"/>
        </w:rPr>
        <w:t>Landscape</w:t>
      </w:r>
      <w:r w:rsidRPr="005E4695">
        <w:rPr>
          <w:i/>
          <w:color w:val="000000"/>
          <w:shd w:val="clear" w:color="auto" w:fill="FFFFFF"/>
        </w:rPr>
        <w:t xml:space="preserve">. </w:t>
      </w:r>
      <w:r w:rsidRPr="005E4695">
        <w:rPr>
          <w:color w:val="222222"/>
        </w:rPr>
        <w:t xml:space="preserve">University of Murcia, </w:t>
      </w:r>
      <w:r w:rsidRPr="005E4695">
        <w:rPr>
          <w:color w:val="222222"/>
          <w:shd w:val="clear" w:color="auto" w:fill="FFFFFF"/>
        </w:rPr>
        <w:t>Murcia, Spain, February 2019.</w:t>
      </w:r>
    </w:p>
    <w:p w14:paraId="0A68AF4A" w14:textId="77777777" w:rsidR="00B45DF3" w:rsidRPr="005E4695" w:rsidRDefault="00B45DF3" w:rsidP="00C81EB4">
      <w:pPr>
        <w:rPr>
          <w:i/>
        </w:rPr>
      </w:pPr>
    </w:p>
    <w:p w14:paraId="6D196F44" w14:textId="3C0652CF" w:rsidR="00B45DF3" w:rsidRPr="005E4695" w:rsidRDefault="00B45DF3" w:rsidP="00B45DF3">
      <w:pPr>
        <w:ind w:left="1080"/>
      </w:pPr>
      <w:r w:rsidRPr="005E4695">
        <w:rPr>
          <w:i/>
          <w:kern w:val="36"/>
        </w:rPr>
        <w:t xml:space="preserve">Top Publishing </w:t>
      </w:r>
      <w:r w:rsidRPr="005E4695">
        <w:rPr>
          <w:i/>
          <w:iCs/>
          <w:kern w:val="36"/>
        </w:rPr>
        <w:t>Advice for</w:t>
      </w:r>
      <w:r w:rsidRPr="005E4695">
        <w:rPr>
          <w:i/>
          <w:kern w:val="36"/>
        </w:rPr>
        <w:t xml:space="preserve"> Top </w:t>
      </w:r>
      <w:r w:rsidRPr="005E4695">
        <w:rPr>
          <w:i/>
          <w:iCs/>
          <w:kern w:val="36"/>
        </w:rPr>
        <w:t>Academics</w:t>
      </w:r>
      <w:r w:rsidRPr="005E4695">
        <w:rPr>
          <w:i/>
        </w:rPr>
        <w:t>.</w:t>
      </w:r>
      <w:r w:rsidRPr="005E4695">
        <w:t xml:space="preserve"> </w:t>
      </w:r>
      <w:r w:rsidRPr="005E4695">
        <w:rPr>
          <w:color w:val="222222"/>
        </w:rPr>
        <w:t xml:space="preserve">University of Murcia, </w:t>
      </w:r>
      <w:r w:rsidRPr="005E4695">
        <w:rPr>
          <w:color w:val="222222"/>
          <w:shd w:val="clear" w:color="auto" w:fill="FFFFFF"/>
        </w:rPr>
        <w:t>Murcia, Spain, February 2019.</w:t>
      </w:r>
    </w:p>
    <w:p w14:paraId="03CE6530" w14:textId="77777777" w:rsidR="00B45DF3" w:rsidRPr="005E4695" w:rsidRDefault="00B45DF3" w:rsidP="00B45DF3">
      <w:pPr>
        <w:rPr>
          <w:i/>
        </w:rPr>
      </w:pPr>
    </w:p>
    <w:p w14:paraId="200CA20E" w14:textId="0B88C5CB" w:rsidR="00B45DF3" w:rsidRPr="005E4695" w:rsidRDefault="00B45DF3" w:rsidP="00B45DF3">
      <w:pPr>
        <w:ind w:left="1080"/>
      </w:pPr>
      <w:r w:rsidRPr="005E4695">
        <w:rPr>
          <w:i/>
        </w:rPr>
        <w:t xml:space="preserve">The Visual Narratives of the Islamic State Group’s </w:t>
      </w:r>
      <w:proofErr w:type="spellStart"/>
      <w:r w:rsidRPr="005E4695">
        <w:rPr>
          <w:i/>
        </w:rPr>
        <w:t>Dabiq</w:t>
      </w:r>
      <w:proofErr w:type="spellEnd"/>
      <w:r w:rsidRPr="005E4695">
        <w:rPr>
          <w:i/>
        </w:rPr>
        <w:t xml:space="preserve"> Magazine</w:t>
      </w:r>
      <w:r w:rsidRPr="005E4695">
        <w:t xml:space="preserve">. </w:t>
      </w:r>
      <w:proofErr w:type="spellStart"/>
      <w:r w:rsidRPr="005E4695">
        <w:rPr>
          <w:color w:val="222222"/>
        </w:rPr>
        <w:t>Szent</w:t>
      </w:r>
      <w:proofErr w:type="spellEnd"/>
      <w:r w:rsidRPr="005E4695">
        <w:rPr>
          <w:color w:val="222222"/>
        </w:rPr>
        <w:t xml:space="preserve"> </w:t>
      </w:r>
      <w:proofErr w:type="spellStart"/>
      <w:r w:rsidRPr="005E4695">
        <w:rPr>
          <w:color w:val="222222"/>
        </w:rPr>
        <w:t>István</w:t>
      </w:r>
      <w:proofErr w:type="spellEnd"/>
      <w:r w:rsidRPr="005E4695">
        <w:rPr>
          <w:color w:val="222222"/>
        </w:rPr>
        <w:t xml:space="preserve"> </w:t>
      </w:r>
      <w:proofErr w:type="spellStart"/>
      <w:r w:rsidRPr="005E4695">
        <w:rPr>
          <w:color w:val="222222"/>
        </w:rPr>
        <w:t>Universit</w:t>
      </w:r>
      <w:proofErr w:type="spellEnd"/>
      <w:r w:rsidRPr="005E4695">
        <w:rPr>
          <w:color w:val="222222"/>
        </w:rPr>
        <w:t xml:space="preserve">. </w:t>
      </w:r>
      <w:proofErr w:type="spellStart"/>
      <w:r w:rsidRPr="005E4695">
        <w:rPr>
          <w:color w:val="222222"/>
          <w:shd w:val="clear" w:color="auto" w:fill="FFFFFF"/>
        </w:rPr>
        <w:t>Gödöllő</w:t>
      </w:r>
      <w:proofErr w:type="spellEnd"/>
      <w:r w:rsidRPr="005E4695">
        <w:rPr>
          <w:color w:val="222222"/>
          <w:shd w:val="clear" w:color="auto" w:fill="FFFFFF"/>
        </w:rPr>
        <w:t>, Hungary, November 2018.</w:t>
      </w:r>
    </w:p>
    <w:p w14:paraId="1FB1AEBB" w14:textId="77777777" w:rsidR="00123E34" w:rsidRPr="005E4695" w:rsidRDefault="00123E34" w:rsidP="004233E4">
      <w:pPr>
        <w:pStyle w:val="p1"/>
        <w:rPr>
          <w:rFonts w:ascii="Times New Roman" w:hAnsi="Times New Roman"/>
          <w:sz w:val="24"/>
          <w:szCs w:val="24"/>
        </w:rPr>
      </w:pPr>
    </w:p>
    <w:p w14:paraId="7E8905E2" w14:textId="1918C162" w:rsidR="006165B9" w:rsidRPr="005E4695" w:rsidRDefault="002B0A49" w:rsidP="006165B9">
      <w:pPr>
        <w:pStyle w:val="p1"/>
        <w:ind w:left="1080"/>
        <w:rPr>
          <w:rFonts w:ascii="Times New Roman" w:hAnsi="Times New Roman"/>
          <w:sz w:val="24"/>
          <w:szCs w:val="24"/>
        </w:rPr>
      </w:pPr>
      <w:r w:rsidRPr="005E4695">
        <w:rPr>
          <w:rFonts w:ascii="Times New Roman" w:hAnsi="Times New Roman"/>
          <w:i/>
          <w:sz w:val="24"/>
        </w:rPr>
        <w:t xml:space="preserve">Analyzing visuals related to war and terror in Western Media. </w:t>
      </w:r>
      <w:r w:rsidR="00E9399E" w:rsidRPr="005E4695">
        <w:rPr>
          <w:rFonts w:ascii="Times New Roman" w:hAnsi="Times New Roman"/>
          <w:sz w:val="24"/>
          <w:szCs w:val="24"/>
        </w:rPr>
        <w:t>I</w:t>
      </w:r>
      <w:r w:rsidR="006165B9" w:rsidRPr="005E4695">
        <w:rPr>
          <w:rFonts w:ascii="Times New Roman" w:hAnsi="Times New Roman"/>
          <w:sz w:val="24"/>
          <w:szCs w:val="24"/>
        </w:rPr>
        <w:t xml:space="preserve">nternational </w:t>
      </w:r>
      <w:r w:rsidRPr="005E4695">
        <w:rPr>
          <w:rFonts w:ascii="Times New Roman" w:hAnsi="Times New Roman"/>
          <w:sz w:val="24"/>
          <w:szCs w:val="24"/>
        </w:rPr>
        <w:t>Conference</w:t>
      </w:r>
      <w:r w:rsidR="006165B9" w:rsidRPr="005E4695">
        <w:rPr>
          <w:rFonts w:ascii="Times New Roman" w:hAnsi="Times New Roman"/>
          <w:sz w:val="24"/>
          <w:szCs w:val="24"/>
        </w:rPr>
        <w:t xml:space="preserve"> on</w:t>
      </w:r>
      <w:r w:rsidRPr="005E4695">
        <w:rPr>
          <w:rFonts w:ascii="Times New Roman" w:hAnsi="Times New Roman"/>
          <w:sz w:val="24"/>
          <w:szCs w:val="24"/>
        </w:rPr>
        <w:t xml:space="preserve"> </w:t>
      </w:r>
      <w:r w:rsidRPr="005E4695">
        <w:rPr>
          <w:rFonts w:ascii="Times New Roman" w:hAnsi="Times New Roman"/>
          <w:i/>
          <w:sz w:val="24"/>
          <w:szCs w:val="24"/>
        </w:rPr>
        <w:t>BRI, CPEC and the Global Media: Rhetoric and Reality,</w:t>
      </w:r>
      <w:r w:rsidR="006165B9" w:rsidRPr="005E4695">
        <w:rPr>
          <w:rFonts w:ascii="Times New Roman" w:hAnsi="Times New Roman"/>
          <w:sz w:val="24"/>
          <w:szCs w:val="24"/>
        </w:rPr>
        <w:t xml:space="preserve"> International Islamic University</w:t>
      </w:r>
      <w:r w:rsidR="004B4831" w:rsidRPr="005E4695">
        <w:rPr>
          <w:rFonts w:ascii="Times New Roman" w:hAnsi="Times New Roman"/>
          <w:sz w:val="24"/>
          <w:szCs w:val="24"/>
        </w:rPr>
        <w:t>.</w:t>
      </w:r>
      <w:r w:rsidR="006165B9" w:rsidRPr="005E4695">
        <w:rPr>
          <w:rFonts w:ascii="Times New Roman" w:hAnsi="Times New Roman"/>
          <w:sz w:val="24"/>
          <w:szCs w:val="24"/>
        </w:rPr>
        <w:t xml:space="preserve"> Islamabad, Pakistan, August 2018.</w:t>
      </w:r>
    </w:p>
    <w:p w14:paraId="69B3BA04" w14:textId="77777777" w:rsidR="006165B9" w:rsidRPr="005E4695" w:rsidRDefault="006165B9" w:rsidP="006165B9">
      <w:pPr>
        <w:ind w:left="360"/>
        <w:rPr>
          <w:color w:val="000000"/>
        </w:rPr>
      </w:pPr>
    </w:p>
    <w:p w14:paraId="2EF422AA" w14:textId="75E3C3BB" w:rsidR="006165B9" w:rsidRPr="005E4695" w:rsidRDefault="006165B9" w:rsidP="006165B9">
      <w:pPr>
        <w:ind w:left="1080"/>
      </w:pPr>
      <w:r w:rsidRPr="005E4695">
        <w:rPr>
          <w:i/>
        </w:rPr>
        <w:t>China</w:t>
      </w:r>
      <w:r w:rsidRPr="005E4695">
        <w:t xml:space="preserve"> </w:t>
      </w:r>
      <w:r w:rsidRPr="005E4695">
        <w:rPr>
          <w:i/>
        </w:rPr>
        <w:t xml:space="preserve">Image and Global </w:t>
      </w:r>
      <w:r w:rsidRPr="005E4695">
        <w:t>Communication</w:t>
      </w:r>
      <w:r w:rsidRPr="005E4695">
        <w:rPr>
          <w:i/>
        </w:rPr>
        <w:t xml:space="preserve"> Forum</w:t>
      </w:r>
      <w:r w:rsidRPr="005E4695">
        <w:t>, Shanghai International Studies University</w:t>
      </w:r>
      <w:r w:rsidR="004B4831" w:rsidRPr="005E4695">
        <w:t>.</w:t>
      </w:r>
      <w:r w:rsidRPr="005E4695">
        <w:t xml:space="preserve"> Shanghai, China, June 2018.</w:t>
      </w:r>
    </w:p>
    <w:p w14:paraId="66E2AD38" w14:textId="77777777" w:rsidR="006165B9" w:rsidRPr="005E4695" w:rsidRDefault="006165B9" w:rsidP="006165B9">
      <w:pPr>
        <w:ind w:left="1080"/>
        <w:rPr>
          <w:color w:val="000000"/>
        </w:rPr>
      </w:pPr>
    </w:p>
    <w:p w14:paraId="211C38E7" w14:textId="77777777" w:rsidR="007155AF" w:rsidRPr="005E4695" w:rsidRDefault="008439A4" w:rsidP="007155AF">
      <w:pPr>
        <w:widowControl w:val="0"/>
        <w:autoSpaceDE w:val="0"/>
        <w:autoSpaceDN w:val="0"/>
        <w:adjustRightInd w:val="0"/>
        <w:ind w:left="1080"/>
        <w:rPr>
          <w:color w:val="1A1A1A"/>
        </w:rPr>
      </w:pPr>
      <w:r w:rsidRPr="005E4695">
        <w:rPr>
          <w:i/>
          <w:iCs/>
          <w:color w:val="1A1A1A"/>
        </w:rPr>
        <w:t xml:space="preserve">Writing &amp; Publishing in High-Impact Factor Journals. </w:t>
      </w:r>
      <w:r w:rsidRPr="005E4695">
        <w:rPr>
          <w:color w:val="1A1A1A"/>
        </w:rPr>
        <w:t>Al-</w:t>
      </w:r>
      <w:proofErr w:type="spellStart"/>
      <w:r w:rsidRPr="005E4695">
        <w:rPr>
          <w:color w:val="1A1A1A"/>
        </w:rPr>
        <w:t>Farabi</w:t>
      </w:r>
      <w:proofErr w:type="spellEnd"/>
      <w:r w:rsidRPr="005E4695">
        <w:rPr>
          <w:color w:val="1A1A1A"/>
        </w:rPr>
        <w:t xml:space="preserve"> Kazakh National University (</w:t>
      </w:r>
      <w:proofErr w:type="spellStart"/>
      <w:r w:rsidRPr="005E4695">
        <w:rPr>
          <w:color w:val="1A1A1A"/>
        </w:rPr>
        <w:t>KazNU</w:t>
      </w:r>
      <w:proofErr w:type="spellEnd"/>
      <w:r w:rsidRPr="005E4695">
        <w:rPr>
          <w:color w:val="1A1A1A"/>
        </w:rPr>
        <w:t xml:space="preserve">) in Almaty, Kazakhstan, </w:t>
      </w:r>
      <w:r w:rsidR="00580AD6" w:rsidRPr="005E4695">
        <w:rPr>
          <w:color w:val="1A1A1A"/>
        </w:rPr>
        <w:t xml:space="preserve">December </w:t>
      </w:r>
      <w:r w:rsidRPr="005E4695">
        <w:rPr>
          <w:color w:val="1A1A1A"/>
        </w:rPr>
        <w:t>2016.</w:t>
      </w:r>
    </w:p>
    <w:p w14:paraId="52BFBD8C" w14:textId="77777777" w:rsidR="008439A4" w:rsidRPr="005E4695" w:rsidRDefault="008439A4" w:rsidP="00AA606F">
      <w:pPr>
        <w:pStyle w:val="FootnoteText"/>
        <w:ind w:left="1080"/>
        <w:rPr>
          <w:b/>
          <w:color w:val="000000"/>
        </w:rPr>
      </w:pPr>
    </w:p>
    <w:p w14:paraId="20D79694" w14:textId="43521D57" w:rsidR="00AA606F" w:rsidRPr="005E4695" w:rsidRDefault="00757059" w:rsidP="00AA606F">
      <w:pPr>
        <w:pStyle w:val="FootnoteText"/>
        <w:ind w:left="1080"/>
        <w:rPr>
          <w:color w:val="000000"/>
        </w:rPr>
      </w:pPr>
      <w:r w:rsidRPr="005E4695">
        <w:rPr>
          <w:i/>
          <w:iCs/>
          <w:color w:val="000000"/>
        </w:rPr>
        <w:t>The Growing Divide: The Media and Egypt's Image Abroad and at Home</w:t>
      </w:r>
      <w:r w:rsidR="00AA606F" w:rsidRPr="005E4695">
        <w:rPr>
          <w:i/>
          <w:iCs/>
          <w:color w:val="000000"/>
        </w:rPr>
        <w:t>.</w:t>
      </w:r>
      <w:r w:rsidR="00AA606F" w:rsidRPr="005E4695">
        <w:rPr>
          <w:color w:val="000000"/>
        </w:rPr>
        <w:t xml:space="preserve"> </w:t>
      </w:r>
      <w:r w:rsidRPr="005E4695">
        <w:rPr>
          <w:color w:val="000000"/>
        </w:rPr>
        <w:t>The Regional Center for Strategic Studies (</w:t>
      </w:r>
      <w:r w:rsidRPr="005E4695">
        <w:rPr>
          <w:bCs/>
          <w:color w:val="000000"/>
        </w:rPr>
        <w:t>RCSS</w:t>
      </w:r>
      <w:r w:rsidR="004B4831" w:rsidRPr="005E4695">
        <w:rPr>
          <w:color w:val="000000"/>
        </w:rPr>
        <w:t xml:space="preserve">. </w:t>
      </w:r>
      <w:r w:rsidRPr="005E4695">
        <w:rPr>
          <w:color w:val="000000"/>
        </w:rPr>
        <w:t>Cairo</w:t>
      </w:r>
      <w:r w:rsidR="00AA606F" w:rsidRPr="005E4695">
        <w:rPr>
          <w:color w:val="000000"/>
        </w:rPr>
        <w:t xml:space="preserve">, </w:t>
      </w:r>
      <w:r w:rsidRPr="005E4695">
        <w:rPr>
          <w:color w:val="000000"/>
        </w:rPr>
        <w:t>Egypt</w:t>
      </w:r>
      <w:r w:rsidR="00AA606F" w:rsidRPr="005E4695">
        <w:rPr>
          <w:color w:val="000000"/>
        </w:rPr>
        <w:t>, April</w:t>
      </w:r>
      <w:r w:rsidRPr="005E4695">
        <w:rPr>
          <w:color w:val="000000"/>
        </w:rPr>
        <w:t xml:space="preserve"> 2016</w:t>
      </w:r>
      <w:r w:rsidR="00AA606F" w:rsidRPr="005E4695">
        <w:rPr>
          <w:color w:val="000000"/>
        </w:rPr>
        <w:t xml:space="preserve">. </w:t>
      </w:r>
    </w:p>
    <w:p w14:paraId="09B862C4" w14:textId="77777777" w:rsidR="00AA606F" w:rsidRPr="005E4695" w:rsidRDefault="00AA606F" w:rsidP="00147591">
      <w:pPr>
        <w:pStyle w:val="FootnoteText"/>
        <w:ind w:left="1080"/>
        <w:rPr>
          <w:b/>
        </w:rPr>
      </w:pPr>
    </w:p>
    <w:p w14:paraId="01B1B91F" w14:textId="6B5AE917" w:rsidR="00340090" w:rsidRPr="005E4695" w:rsidRDefault="00340090" w:rsidP="00340090">
      <w:pPr>
        <w:widowControl w:val="0"/>
        <w:autoSpaceDE w:val="0"/>
        <w:autoSpaceDN w:val="0"/>
        <w:adjustRightInd w:val="0"/>
        <w:spacing w:after="300"/>
        <w:ind w:left="1080"/>
        <w:rPr>
          <w:color w:val="1A1A1A"/>
        </w:rPr>
      </w:pPr>
      <w:r w:rsidRPr="005E4695">
        <w:rPr>
          <w:i/>
          <w:iCs/>
          <w:color w:val="1A1A1A"/>
        </w:rPr>
        <w:t xml:space="preserve">Comparative research in global communication. </w:t>
      </w:r>
      <w:r w:rsidRPr="005E4695">
        <w:rPr>
          <w:color w:val="1A1A1A"/>
        </w:rPr>
        <w:t>Al-</w:t>
      </w:r>
      <w:proofErr w:type="spellStart"/>
      <w:r w:rsidRPr="005E4695">
        <w:rPr>
          <w:color w:val="1A1A1A"/>
        </w:rPr>
        <w:t>Farabi</w:t>
      </w:r>
      <w:proofErr w:type="spellEnd"/>
      <w:r w:rsidRPr="005E4695">
        <w:rPr>
          <w:color w:val="1A1A1A"/>
        </w:rPr>
        <w:t xml:space="preserve"> Kazakh National University (</w:t>
      </w:r>
      <w:proofErr w:type="spellStart"/>
      <w:r w:rsidRPr="005E4695">
        <w:rPr>
          <w:color w:val="1A1A1A"/>
        </w:rPr>
        <w:t>KazNU</w:t>
      </w:r>
      <w:proofErr w:type="spellEnd"/>
      <w:r w:rsidRPr="005E4695">
        <w:rPr>
          <w:color w:val="1A1A1A"/>
        </w:rPr>
        <w:t>)</w:t>
      </w:r>
      <w:r w:rsidR="004B4831" w:rsidRPr="005E4695">
        <w:rPr>
          <w:color w:val="1A1A1A"/>
        </w:rPr>
        <w:t xml:space="preserve">. </w:t>
      </w:r>
      <w:r w:rsidRPr="005E4695">
        <w:rPr>
          <w:color w:val="1A1A1A"/>
        </w:rPr>
        <w:t>Almaty, Kazakhstan, December 2014.</w:t>
      </w:r>
    </w:p>
    <w:p w14:paraId="1A178B6B" w14:textId="77777777" w:rsidR="00340090" w:rsidRPr="005E4695" w:rsidRDefault="00696148" w:rsidP="00340090">
      <w:pPr>
        <w:widowControl w:val="0"/>
        <w:autoSpaceDE w:val="0"/>
        <w:autoSpaceDN w:val="0"/>
        <w:adjustRightInd w:val="0"/>
        <w:spacing w:after="300"/>
        <w:ind w:left="1080"/>
        <w:rPr>
          <w:color w:val="000000"/>
        </w:rPr>
      </w:pPr>
      <w:r w:rsidRPr="005E4695">
        <w:rPr>
          <w:i/>
          <w:color w:val="000000"/>
        </w:rPr>
        <w:t xml:space="preserve">Bootcamp for research and pedagogy for the </w:t>
      </w:r>
      <w:r w:rsidR="00340090" w:rsidRPr="005E4695">
        <w:rPr>
          <w:i/>
          <w:color w:val="000000"/>
        </w:rPr>
        <w:t>Study of the U.S.</w:t>
      </w:r>
      <w:r w:rsidR="00340090" w:rsidRPr="005E4695">
        <w:rPr>
          <w:color w:val="000000"/>
        </w:rPr>
        <w:t xml:space="preserve"> Institute (SUSI) on Journalism and </w:t>
      </w:r>
      <w:r w:rsidRPr="005E4695">
        <w:rPr>
          <w:color w:val="000000"/>
        </w:rPr>
        <w:t xml:space="preserve">Media program, </w:t>
      </w:r>
      <w:r w:rsidR="00340090" w:rsidRPr="005E4695">
        <w:rPr>
          <w:color w:val="000000"/>
        </w:rPr>
        <w:t>funded by the U.S. Department of State’s Study of the U.S. Branch in the Office of Academic Exchange Programs, Ohio University, August 2014.</w:t>
      </w:r>
    </w:p>
    <w:p w14:paraId="144C4159" w14:textId="77777777" w:rsidR="00AA03D6" w:rsidRPr="005E4695" w:rsidRDefault="00147591" w:rsidP="00AA03D6">
      <w:pPr>
        <w:pStyle w:val="FootnoteText"/>
        <w:ind w:left="1080"/>
      </w:pPr>
      <w:r w:rsidRPr="005E4695">
        <w:rPr>
          <w:i/>
        </w:rPr>
        <w:t>International crises and conflict reporting</w:t>
      </w:r>
      <w:r w:rsidRPr="005E4695">
        <w:rPr>
          <w:i/>
          <w:color w:val="000000"/>
        </w:rPr>
        <w:t>.</w:t>
      </w:r>
      <w:r w:rsidRPr="005E4695">
        <w:rPr>
          <w:color w:val="000000"/>
        </w:rPr>
        <w:t xml:space="preserve"> </w:t>
      </w:r>
      <w:r w:rsidRPr="005E4695">
        <w:rPr>
          <w:color w:val="1A1A1A"/>
        </w:rPr>
        <w:t>Universität der Bundeswehr in Munich,</w:t>
      </w:r>
      <w:r w:rsidRPr="005E4695">
        <w:t xml:space="preserve"> Germany,</w:t>
      </w:r>
      <w:r w:rsidR="005D2F30" w:rsidRPr="005E4695">
        <w:t xml:space="preserve"> April</w:t>
      </w:r>
      <w:r w:rsidRPr="005E4695">
        <w:t xml:space="preserve"> 2014. </w:t>
      </w:r>
    </w:p>
    <w:p w14:paraId="4C73A3A9" w14:textId="77777777" w:rsidR="00104A14" w:rsidRPr="005E4695" w:rsidRDefault="00104A14" w:rsidP="00147591">
      <w:pPr>
        <w:pStyle w:val="FootnoteText"/>
        <w:ind w:left="1080"/>
      </w:pPr>
    </w:p>
    <w:p w14:paraId="30D8E791" w14:textId="77777777" w:rsidR="005A6A09" w:rsidRDefault="005D2F30" w:rsidP="00785F19">
      <w:pPr>
        <w:pStyle w:val="BodyText"/>
        <w:tabs>
          <w:tab w:val="clear" w:pos="4320"/>
        </w:tabs>
        <w:ind w:left="1080"/>
        <w:rPr>
          <w:szCs w:val="26"/>
        </w:rPr>
      </w:pPr>
      <w:r w:rsidRPr="005E4695">
        <w:rPr>
          <w:i/>
          <w:color w:val="000000"/>
        </w:rPr>
        <w:t>The Significance of the Uprisings: What Options Are There For Political Change, and What Are the Obstacles to Getting There.</w:t>
      </w:r>
      <w:r w:rsidRPr="005E4695">
        <w:rPr>
          <w:bCs/>
          <w:color w:val="000000"/>
        </w:rPr>
        <w:t xml:space="preserve"> The Arabian Club</w:t>
      </w:r>
      <w:r w:rsidRPr="005E4695">
        <w:rPr>
          <w:szCs w:val="26"/>
        </w:rPr>
        <w:t xml:space="preserve"> at the University of </w:t>
      </w:r>
    </w:p>
    <w:p w14:paraId="0B5A6A4E" w14:textId="47DAD2E1" w:rsidR="005D2F30" w:rsidRPr="005E4695" w:rsidRDefault="005D2F30" w:rsidP="00785F19">
      <w:pPr>
        <w:pStyle w:val="BodyText"/>
        <w:tabs>
          <w:tab w:val="clear" w:pos="4320"/>
        </w:tabs>
        <w:ind w:left="1080"/>
        <w:rPr>
          <w:b/>
          <w:bCs/>
          <w:color w:val="006600"/>
          <w:sz w:val="40"/>
          <w:szCs w:val="40"/>
        </w:rPr>
      </w:pPr>
      <w:r w:rsidRPr="005E4695">
        <w:rPr>
          <w:szCs w:val="26"/>
        </w:rPr>
        <w:lastRenderedPageBreak/>
        <w:t>Arizona</w:t>
      </w:r>
      <w:r w:rsidR="003B40D1" w:rsidRPr="005E4695">
        <w:rPr>
          <w:bCs/>
          <w:color w:val="000000"/>
          <w:lang w:val="en-US"/>
        </w:rPr>
        <w:t>. Tucson, AZ</w:t>
      </w:r>
      <w:r w:rsidR="003B40D1" w:rsidRPr="005E4695">
        <w:rPr>
          <w:color w:val="000000"/>
          <w:lang w:val="en-US"/>
        </w:rPr>
        <w:t xml:space="preserve">, </w:t>
      </w:r>
      <w:r w:rsidRPr="005E4695">
        <w:rPr>
          <w:bCs/>
          <w:color w:val="000000"/>
        </w:rPr>
        <w:t>March 2014.</w:t>
      </w:r>
    </w:p>
    <w:p w14:paraId="26ACF8FF" w14:textId="77777777" w:rsidR="005D2F30" w:rsidRPr="005E4695" w:rsidRDefault="005D2F30" w:rsidP="00785F19">
      <w:pPr>
        <w:pStyle w:val="BodyText"/>
        <w:tabs>
          <w:tab w:val="clear" w:pos="4320"/>
        </w:tabs>
        <w:ind w:left="1080"/>
        <w:rPr>
          <w:b/>
        </w:rPr>
      </w:pPr>
    </w:p>
    <w:p w14:paraId="54D90D20" w14:textId="77777777" w:rsidR="00785F19" w:rsidRPr="005E4695" w:rsidRDefault="00785F19" w:rsidP="00785F19">
      <w:pPr>
        <w:pStyle w:val="BodyText"/>
        <w:tabs>
          <w:tab w:val="clear" w:pos="4320"/>
        </w:tabs>
        <w:ind w:left="1080"/>
      </w:pPr>
      <w:r w:rsidRPr="005E4695">
        <w:rPr>
          <w:i/>
        </w:rPr>
        <w:t>Media's emphasis during and after the Virginia Tech massacre</w:t>
      </w:r>
      <w:r w:rsidRPr="005E4695">
        <w:rPr>
          <w:szCs w:val="26"/>
        </w:rPr>
        <w:t>.</w:t>
      </w:r>
      <w:r w:rsidRPr="005E4695">
        <w:t xml:space="preserve"> </w:t>
      </w:r>
      <w:r w:rsidRPr="005E4695">
        <w:rPr>
          <w:szCs w:val="26"/>
        </w:rPr>
        <w:t xml:space="preserve">Honors forum luncheon, Honors College at the University of Arizona. </w:t>
      </w:r>
      <w:r w:rsidR="003B40D1" w:rsidRPr="005E4695">
        <w:rPr>
          <w:bCs/>
          <w:color w:val="000000"/>
          <w:lang w:val="en-US"/>
        </w:rPr>
        <w:t xml:space="preserve">Tucson, AZ, </w:t>
      </w:r>
      <w:r w:rsidRPr="005E4695">
        <w:rPr>
          <w:szCs w:val="26"/>
        </w:rPr>
        <w:t>September 2010.</w:t>
      </w:r>
    </w:p>
    <w:p w14:paraId="25D97133" w14:textId="77777777" w:rsidR="00785F19" w:rsidRPr="005E4695" w:rsidRDefault="00785F19" w:rsidP="00785F19">
      <w:pPr>
        <w:pStyle w:val="BodyText"/>
        <w:tabs>
          <w:tab w:val="clear" w:pos="4320"/>
        </w:tabs>
        <w:ind w:left="1080"/>
        <w:rPr>
          <w:b/>
        </w:rPr>
      </w:pPr>
    </w:p>
    <w:p w14:paraId="21D86C93" w14:textId="0CD98EAE" w:rsidR="00044617" w:rsidRPr="005E4695" w:rsidRDefault="00785F19" w:rsidP="00F27373">
      <w:pPr>
        <w:pStyle w:val="BodyText"/>
        <w:tabs>
          <w:tab w:val="clear" w:pos="4320"/>
        </w:tabs>
        <w:ind w:left="1080"/>
      </w:pPr>
      <w:r w:rsidRPr="005E4695">
        <w:rPr>
          <w:i/>
        </w:rPr>
        <w:t>Convergence, access, and international news coverage.</w:t>
      </w:r>
      <w:r w:rsidRPr="005E4695">
        <w:t xml:space="preserve"> </w:t>
      </w:r>
      <w:r w:rsidR="003B40D1" w:rsidRPr="005E4695">
        <w:rPr>
          <w:lang w:val="en-US"/>
        </w:rPr>
        <w:t>The</w:t>
      </w:r>
      <w:r w:rsidRPr="005E4695">
        <w:t xml:space="preserve"> International </w:t>
      </w:r>
    </w:p>
    <w:p w14:paraId="06C9FBFA" w14:textId="62F3BED4" w:rsidR="00785F19" w:rsidRPr="005E4695" w:rsidRDefault="00785F19" w:rsidP="00F27373">
      <w:pPr>
        <w:pStyle w:val="BodyText"/>
        <w:tabs>
          <w:tab w:val="clear" w:pos="4320"/>
        </w:tabs>
        <w:ind w:left="1080"/>
      </w:pPr>
      <w:r w:rsidRPr="005E4695">
        <w:t xml:space="preserve">Communication Division at the AEJMC </w:t>
      </w:r>
      <w:r w:rsidR="00AF00A5" w:rsidRPr="005E4695">
        <w:t>annual convention</w:t>
      </w:r>
      <w:r w:rsidRPr="005E4695">
        <w:t>. Denver, CO, August 2010.</w:t>
      </w:r>
    </w:p>
    <w:p w14:paraId="0DD45E9F" w14:textId="77777777" w:rsidR="009B67BD" w:rsidRPr="005E4695" w:rsidRDefault="009B67BD" w:rsidP="00F27373">
      <w:pPr>
        <w:pStyle w:val="BodyText"/>
        <w:tabs>
          <w:tab w:val="clear" w:pos="4320"/>
        </w:tabs>
        <w:ind w:left="1080"/>
      </w:pPr>
    </w:p>
    <w:p w14:paraId="273EA11A" w14:textId="621653D6" w:rsidR="00235B4A" w:rsidRPr="005E4695" w:rsidRDefault="00785F19" w:rsidP="003723DC">
      <w:pPr>
        <w:pStyle w:val="BodyText"/>
        <w:tabs>
          <w:tab w:val="clear" w:pos="4320"/>
        </w:tabs>
        <w:ind w:left="1080"/>
      </w:pPr>
      <w:r w:rsidRPr="005E4695">
        <w:rPr>
          <w:i/>
        </w:rPr>
        <w:t>Resources in the media in China.</w:t>
      </w:r>
      <w:r w:rsidRPr="005E4695">
        <w:t xml:space="preserve"> Pre-con</w:t>
      </w:r>
      <w:r w:rsidR="003B40D1" w:rsidRPr="005E4695">
        <w:rPr>
          <w:lang w:val="en-US"/>
        </w:rPr>
        <w:t>ference</w:t>
      </w:r>
      <w:r w:rsidRPr="005E4695">
        <w:t xml:space="preserve"> panel for the International Communication division at the AEJMC </w:t>
      </w:r>
      <w:r w:rsidR="00AF00A5" w:rsidRPr="005E4695">
        <w:t>annual convention</w:t>
      </w:r>
      <w:r w:rsidRPr="005E4695">
        <w:t>. Boston, MA, August 2009.</w:t>
      </w:r>
    </w:p>
    <w:p w14:paraId="28B723C9" w14:textId="77777777" w:rsidR="00A30043" w:rsidRPr="005E4695" w:rsidRDefault="00A30043" w:rsidP="003723DC">
      <w:pPr>
        <w:pStyle w:val="BodyText"/>
        <w:tabs>
          <w:tab w:val="clear" w:pos="4320"/>
        </w:tabs>
        <w:ind w:left="1080"/>
      </w:pPr>
    </w:p>
    <w:p w14:paraId="14E4987C" w14:textId="340D29C7" w:rsidR="0042349A" w:rsidRPr="005E4695" w:rsidRDefault="00B80B25" w:rsidP="0042349A">
      <w:pPr>
        <w:pStyle w:val="BodyText"/>
        <w:tabs>
          <w:tab w:val="clear" w:pos="4320"/>
          <w:tab w:val="left" w:pos="1080"/>
        </w:tabs>
        <w:ind w:left="1080"/>
        <w:rPr>
          <w:color w:val="222222"/>
          <w:shd w:val="clear" w:color="auto" w:fill="FFFFFF"/>
        </w:rPr>
      </w:pPr>
      <w:r w:rsidRPr="005E4695">
        <w:rPr>
          <w:color w:val="222222"/>
          <w:shd w:val="clear" w:color="auto" w:fill="FFFFFF"/>
        </w:rPr>
        <w:t xml:space="preserve">- "Islam in the news: Bridging the worlds of academia and journalism." </w:t>
      </w:r>
      <w:r w:rsidRPr="005E4695">
        <w:rPr>
          <w:color w:val="222222"/>
          <w:shd w:val="clear" w:color="auto" w:fill="FFFFFF"/>
          <w:lang w:val="en-US"/>
        </w:rPr>
        <w:t>Group</w:t>
      </w:r>
      <w:r w:rsidRPr="005E4695">
        <w:rPr>
          <w:color w:val="222222"/>
          <w:shd w:val="clear" w:color="auto" w:fill="FFFFFF"/>
        </w:rPr>
        <w:t xml:space="preserve"> project with the University of Arizona Center for Middle Eastern Studies (CMES) and the School of Journalism, 2009. Percent effort: 1%. Role: lecturer on out-of-state conference panels. Source: Social Science Research Council. Amount: $50,000.</w:t>
      </w:r>
    </w:p>
    <w:p w14:paraId="20BA84F2" w14:textId="77777777" w:rsidR="00B80B25" w:rsidRPr="005E4695" w:rsidRDefault="00B80B25" w:rsidP="0042349A">
      <w:pPr>
        <w:pStyle w:val="BodyText"/>
        <w:tabs>
          <w:tab w:val="clear" w:pos="4320"/>
          <w:tab w:val="left" w:pos="1080"/>
        </w:tabs>
        <w:ind w:left="1080"/>
      </w:pPr>
    </w:p>
    <w:p w14:paraId="2E8AFEB9" w14:textId="77777777" w:rsidR="0042349A" w:rsidRPr="005E4695" w:rsidRDefault="0042349A" w:rsidP="00C81EB4">
      <w:pPr>
        <w:pStyle w:val="BodyText"/>
        <w:tabs>
          <w:tab w:val="clear" w:pos="4320"/>
          <w:tab w:val="left" w:pos="1080"/>
        </w:tabs>
        <w:ind w:left="1080"/>
      </w:pPr>
      <w:r w:rsidRPr="005E4695">
        <w:rPr>
          <w:i/>
        </w:rPr>
        <w:t>10 Steps to Better Interactive Graphics.</w:t>
      </w:r>
      <w:r w:rsidRPr="005E4695">
        <w:t xml:space="preserve"> </w:t>
      </w:r>
      <w:r w:rsidRPr="005E4695">
        <w:rPr>
          <w:szCs w:val="48"/>
        </w:rPr>
        <w:t>Teaching and Working in a Multimedia World:</w:t>
      </w:r>
      <w:r w:rsidRPr="005E4695">
        <w:rPr>
          <w:szCs w:val="28"/>
        </w:rPr>
        <w:t xml:space="preserve"> Resources for teaching multimedia skills.</w:t>
      </w:r>
      <w:r w:rsidRPr="005E4695">
        <w:t xml:space="preserve"> AEJMC annual convention. Washington D.C., August 2007.</w:t>
      </w:r>
    </w:p>
    <w:p w14:paraId="255ACBA3" w14:textId="77777777" w:rsidR="00072133" w:rsidRPr="005E4695" w:rsidRDefault="00072133" w:rsidP="00072133">
      <w:pPr>
        <w:rPr>
          <w:szCs w:val="26"/>
        </w:rPr>
      </w:pPr>
    </w:p>
    <w:p w14:paraId="2742EA2F" w14:textId="7407CE75" w:rsidR="00072133" w:rsidRPr="005E4695" w:rsidRDefault="00072133" w:rsidP="00072133">
      <w:pPr>
        <w:ind w:left="360" w:firstLine="720"/>
        <w:rPr>
          <w:szCs w:val="26"/>
        </w:rPr>
      </w:pPr>
      <w:r w:rsidRPr="005E4695">
        <w:rPr>
          <w:i/>
        </w:rPr>
        <w:t>Talking to the Media.</w:t>
      </w:r>
      <w:r w:rsidRPr="005E4695">
        <w:rPr>
          <w:szCs w:val="26"/>
        </w:rPr>
        <w:t xml:space="preserve"> </w:t>
      </w:r>
      <w:r w:rsidRPr="005E4695">
        <w:t>Sponsored by</w:t>
      </w:r>
      <w:r w:rsidRPr="005E4695">
        <w:rPr>
          <w:rFonts w:cs="Arial"/>
          <w:color w:val="222222"/>
        </w:rPr>
        <w:t xml:space="preserve"> a Social Science Research Council grant.</w:t>
      </w:r>
      <w:r w:rsidRPr="005E4695">
        <w:rPr>
          <w:color w:val="222222"/>
        </w:rPr>
        <w:t xml:space="preserve"> T</w:t>
      </w:r>
      <w:r w:rsidRPr="005E4695">
        <w:rPr>
          <w:szCs w:val="26"/>
        </w:rPr>
        <w:t>he</w:t>
      </w:r>
      <w:r w:rsidRPr="005E4695">
        <w:t xml:space="preserve"> </w:t>
      </w:r>
    </w:p>
    <w:p w14:paraId="4D1EC8DE" w14:textId="59923408" w:rsidR="00072133" w:rsidRPr="005E4695" w:rsidRDefault="00072133" w:rsidP="00C81EB4">
      <w:pPr>
        <w:ind w:left="360" w:firstLine="720"/>
      </w:pPr>
      <w:r w:rsidRPr="005E4695">
        <w:rPr>
          <w:szCs w:val="26"/>
        </w:rPr>
        <w:t>University of Arizona, Tucson, AZ, 2010.</w:t>
      </w:r>
    </w:p>
    <w:p w14:paraId="310CC48A" w14:textId="77777777" w:rsidR="00072133" w:rsidRPr="005E4695" w:rsidRDefault="00072133" w:rsidP="00C81EB4">
      <w:pPr>
        <w:ind w:left="360" w:firstLine="720"/>
      </w:pPr>
    </w:p>
    <w:p w14:paraId="51DCBE72" w14:textId="77777777" w:rsidR="00072133" w:rsidRPr="005E4695" w:rsidRDefault="00072133" w:rsidP="00C81EB4">
      <w:pPr>
        <w:ind w:left="1080"/>
      </w:pPr>
      <w:r w:rsidRPr="005E4695">
        <w:rPr>
          <w:i/>
          <w:iCs/>
        </w:rPr>
        <w:t>Teaching in a Visual Environment</w:t>
      </w:r>
      <w:r w:rsidRPr="005E4695">
        <w:t>. AEJMC annual convention. San Francisco, CA, 2006.</w:t>
      </w:r>
    </w:p>
    <w:p w14:paraId="1C82ECDD" w14:textId="77777777" w:rsidR="00072133" w:rsidRPr="005E4695" w:rsidRDefault="00072133" w:rsidP="00072133">
      <w:pPr>
        <w:ind w:left="360" w:firstLine="720"/>
      </w:pPr>
    </w:p>
    <w:p w14:paraId="6968C627" w14:textId="1AACC6FF" w:rsidR="00072133" w:rsidRPr="005E4695" w:rsidRDefault="00072133" w:rsidP="003070D1">
      <w:pPr>
        <w:ind w:left="360" w:firstLine="720"/>
      </w:pPr>
      <w:r w:rsidRPr="005E4695">
        <w:rPr>
          <w:i/>
          <w:iCs/>
        </w:rPr>
        <w:t>Visual Communication Today.</w:t>
      </w:r>
      <w:r w:rsidRPr="005E4695">
        <w:t xml:space="preserve"> AEJMC annual convention. San Antonio, TX, 2005.</w:t>
      </w:r>
    </w:p>
    <w:p w14:paraId="39959A2A" w14:textId="77777777" w:rsidR="00EC2CFB" w:rsidRPr="005E4695" w:rsidRDefault="00EC2CFB" w:rsidP="003723DC">
      <w:pPr>
        <w:pStyle w:val="BodyText"/>
        <w:outlineLvl w:val="0"/>
        <w:rPr>
          <w:b/>
        </w:rPr>
      </w:pPr>
    </w:p>
    <w:p w14:paraId="3B7289B1" w14:textId="3DF9347B" w:rsidR="009A585F" w:rsidRPr="00D13BA5" w:rsidRDefault="004B73A7" w:rsidP="009A585F">
      <w:pPr>
        <w:rPr>
          <w:color w:val="222222"/>
          <w:shd w:val="clear" w:color="auto" w:fill="FFFFFF"/>
        </w:rPr>
      </w:pPr>
      <w:r w:rsidRPr="00D13BA5">
        <w:rPr>
          <w:b/>
          <w:bCs/>
          <w:color w:val="222222"/>
          <w:shd w:val="clear" w:color="auto" w:fill="FFFFFF"/>
        </w:rPr>
        <w:t>Grants Received</w:t>
      </w:r>
      <w:r w:rsidR="000B1A81" w:rsidRPr="00D13BA5">
        <w:rPr>
          <w:b/>
          <w:bCs/>
          <w:color w:val="222222"/>
          <w:shd w:val="clear" w:color="auto" w:fill="FFFFFF"/>
        </w:rPr>
        <w:t xml:space="preserve"> </w:t>
      </w:r>
      <w:r w:rsidR="000B1A81" w:rsidRPr="00D13BA5">
        <w:t>(2</w:t>
      </w:r>
      <w:r w:rsidR="0077107D" w:rsidRPr="00D13BA5">
        <w:t>6</w:t>
      </w:r>
      <w:r w:rsidR="000B1A81" w:rsidRPr="00D13BA5">
        <w:t>)</w:t>
      </w:r>
    </w:p>
    <w:p w14:paraId="34191C99" w14:textId="77777777" w:rsidR="009A585F" w:rsidRPr="00D13BA5" w:rsidRDefault="009A585F" w:rsidP="00BF6605">
      <w:pPr>
        <w:rPr>
          <w:color w:val="222222"/>
          <w:shd w:val="clear" w:color="auto" w:fill="FFFFFF"/>
        </w:rPr>
      </w:pPr>
    </w:p>
    <w:p w14:paraId="40BC77FA" w14:textId="545F5E30" w:rsidR="00B934F7" w:rsidRPr="00D13BA5" w:rsidRDefault="009A585F" w:rsidP="005A6A09">
      <w:pPr>
        <w:ind w:firstLine="720"/>
        <w:rPr>
          <w:color w:val="222222"/>
          <w:shd w:val="clear" w:color="auto" w:fill="FFFFFF"/>
        </w:rPr>
      </w:pPr>
      <w:r w:rsidRPr="00D13BA5">
        <w:rPr>
          <w:color w:val="222222"/>
          <w:shd w:val="clear" w:color="auto" w:fill="FFFFFF"/>
        </w:rPr>
        <w:t xml:space="preserve">- </w:t>
      </w:r>
      <w:r w:rsidR="00B934F7" w:rsidRPr="00D13BA5">
        <w:rPr>
          <w:color w:val="222222"/>
          <w:shd w:val="clear" w:color="auto" w:fill="FFFFFF"/>
        </w:rPr>
        <w:t>Faculty conference Travel Support Grant, AUC, 2024.</w:t>
      </w:r>
    </w:p>
    <w:p w14:paraId="3618D8F2" w14:textId="77777777" w:rsidR="00B934F7" w:rsidRPr="00D13BA5" w:rsidRDefault="00B934F7" w:rsidP="00BF6605">
      <w:pPr>
        <w:rPr>
          <w:color w:val="222222"/>
          <w:shd w:val="clear" w:color="auto" w:fill="FFFFFF"/>
        </w:rPr>
      </w:pPr>
    </w:p>
    <w:p w14:paraId="19A4B1C4" w14:textId="62C4560A" w:rsidR="00B934F7" w:rsidRPr="00D13BA5" w:rsidRDefault="00B934F7" w:rsidP="005A6A09">
      <w:pPr>
        <w:ind w:left="720"/>
        <w:rPr>
          <w:color w:val="222222"/>
          <w:shd w:val="clear" w:color="auto" w:fill="FFFFFF"/>
        </w:rPr>
      </w:pPr>
      <w:r w:rsidRPr="00D13BA5">
        <w:rPr>
          <w:color w:val="222222"/>
          <w:shd w:val="clear" w:color="auto" w:fill="FFFFFF"/>
        </w:rPr>
        <w:t>- Michael Haley Travel Grant for the 74</w:t>
      </w:r>
      <w:r w:rsidRPr="00D13BA5">
        <w:rPr>
          <w:color w:val="222222"/>
          <w:shd w:val="clear" w:color="auto" w:fill="FFFFFF"/>
          <w:vertAlign w:val="superscript"/>
        </w:rPr>
        <w:t>th</w:t>
      </w:r>
      <w:r w:rsidRPr="00D13BA5">
        <w:rPr>
          <w:color w:val="222222"/>
          <w:shd w:val="clear" w:color="auto" w:fill="FFFFFF"/>
        </w:rPr>
        <w:t xml:space="preserve"> Annual ICA Conference, 2024. Amount: $1,250.</w:t>
      </w:r>
    </w:p>
    <w:p w14:paraId="02AF6A03" w14:textId="77777777" w:rsidR="00B934F7" w:rsidRPr="00D13BA5" w:rsidRDefault="00B934F7" w:rsidP="00BF6605">
      <w:pPr>
        <w:rPr>
          <w:color w:val="222222"/>
          <w:shd w:val="clear" w:color="auto" w:fill="FFFFFF"/>
        </w:rPr>
      </w:pPr>
    </w:p>
    <w:p w14:paraId="3FA06FFB" w14:textId="77777777" w:rsidR="003070D1" w:rsidRDefault="00B934F7" w:rsidP="005A6A09">
      <w:pPr>
        <w:ind w:firstLine="720"/>
        <w:rPr>
          <w:rFonts w:asciiTheme="majorBidi" w:hAnsiTheme="majorBidi" w:cstheme="majorBidi"/>
          <w:i/>
          <w:iCs/>
          <w:color w:val="222222"/>
          <w:shd w:val="clear" w:color="auto" w:fill="FFFFFF"/>
        </w:rPr>
      </w:pPr>
      <w:r w:rsidRPr="00D13BA5">
        <w:rPr>
          <w:color w:val="222222"/>
          <w:shd w:val="clear" w:color="auto" w:fill="FFFFFF"/>
        </w:rPr>
        <w:t xml:space="preserve">- </w:t>
      </w:r>
      <w:r w:rsidR="00BF6605" w:rsidRPr="00D13BA5">
        <w:rPr>
          <w:rFonts w:asciiTheme="majorBidi" w:hAnsiTheme="majorBidi" w:cstheme="majorBidi"/>
          <w:color w:val="222222"/>
          <w:shd w:val="clear" w:color="auto" w:fill="FFFFFF"/>
        </w:rPr>
        <w:t xml:space="preserve">Faculty Research Support Grant funded by AUC Project: </w:t>
      </w:r>
      <w:r w:rsidR="00BF6605" w:rsidRPr="00D13BA5">
        <w:rPr>
          <w:rFonts w:asciiTheme="majorBidi" w:hAnsiTheme="majorBidi" w:cstheme="majorBidi"/>
          <w:i/>
          <w:iCs/>
          <w:color w:val="222222"/>
          <w:shd w:val="clear" w:color="auto" w:fill="FFFFFF"/>
        </w:rPr>
        <w:t xml:space="preserve">Unveiling the role of Peace </w:t>
      </w:r>
    </w:p>
    <w:p w14:paraId="65E73F86" w14:textId="08F4D02C" w:rsidR="00BF6605" w:rsidRPr="00BF6605" w:rsidRDefault="00BF6605" w:rsidP="005A6A09">
      <w:pPr>
        <w:ind w:left="720"/>
        <w:rPr>
          <w:b/>
          <w:bCs/>
        </w:rPr>
      </w:pPr>
      <w:r w:rsidRPr="00D13BA5">
        <w:rPr>
          <w:rFonts w:asciiTheme="majorBidi" w:hAnsiTheme="majorBidi" w:cstheme="majorBidi"/>
          <w:i/>
          <w:iCs/>
          <w:color w:val="222222"/>
          <w:shd w:val="clear" w:color="auto" w:fill="FFFFFF"/>
        </w:rPr>
        <w:t>Journalism</w:t>
      </w:r>
      <w:r w:rsidRPr="00BF6605">
        <w:rPr>
          <w:rFonts w:asciiTheme="majorBidi" w:hAnsiTheme="majorBidi" w:cstheme="majorBidi"/>
          <w:i/>
          <w:iCs/>
          <w:color w:val="222222"/>
          <w:shd w:val="clear" w:color="auto" w:fill="FFFFFF"/>
        </w:rPr>
        <w:t>: Faculty Perspectives Amidst the Israeli-Palestinian Conflict and the Ongoing War on Gaza</w:t>
      </w:r>
      <w:r w:rsidRPr="00BF6605">
        <w:rPr>
          <w:rFonts w:asciiTheme="majorBidi" w:hAnsiTheme="majorBidi" w:cstheme="majorBidi"/>
          <w:color w:val="222222"/>
          <w:shd w:val="clear" w:color="auto" w:fill="FFFFFF"/>
        </w:rPr>
        <w:t>. Amount: 10,000</w:t>
      </w:r>
      <w:r>
        <w:rPr>
          <w:rFonts w:asciiTheme="majorBidi" w:hAnsiTheme="majorBidi" w:cstheme="majorBidi"/>
          <w:color w:val="222222"/>
          <w:shd w:val="clear" w:color="auto" w:fill="FFFFFF"/>
        </w:rPr>
        <w:t xml:space="preserve"> USD.</w:t>
      </w:r>
    </w:p>
    <w:p w14:paraId="2B8825C4" w14:textId="77777777" w:rsidR="00BF6605" w:rsidRDefault="00BF6605" w:rsidP="004B73A7">
      <w:pPr>
        <w:rPr>
          <w:color w:val="222222"/>
          <w:shd w:val="clear" w:color="auto" w:fill="FFFFFF"/>
        </w:rPr>
      </w:pPr>
    </w:p>
    <w:p w14:paraId="3B481D64" w14:textId="5B78274A" w:rsidR="004B73A7" w:rsidRPr="005E4695" w:rsidRDefault="004B73A7" w:rsidP="005A6A09">
      <w:pPr>
        <w:ind w:left="720"/>
        <w:rPr>
          <w:color w:val="222222"/>
          <w:shd w:val="clear" w:color="auto" w:fill="FFFFFF"/>
        </w:rPr>
      </w:pPr>
      <w:r w:rsidRPr="005E4695">
        <w:rPr>
          <w:color w:val="222222"/>
          <w:shd w:val="clear" w:color="auto" w:fill="FFFFFF"/>
        </w:rPr>
        <w:t>- STSM grant funded by EU COST network</w:t>
      </w:r>
      <w:r w:rsidRPr="005E4695">
        <w:rPr>
          <w:rStyle w:val="apple-converted-space"/>
          <w:color w:val="222222"/>
          <w:shd w:val="clear" w:color="auto" w:fill="FFFFFF"/>
        </w:rPr>
        <w:t> </w:t>
      </w:r>
      <w:hyperlink r:id="rId10" w:tgtFrame="_blank" w:history="1">
        <w:r w:rsidRPr="005E4695">
          <w:rPr>
            <w:rStyle w:val="Hyperlink"/>
            <w:color w:val="1155CC"/>
          </w:rPr>
          <w:t>indcor.eu</w:t>
        </w:r>
      </w:hyperlink>
      <w:r w:rsidRPr="005E4695">
        <w:rPr>
          <w:color w:val="222222"/>
          <w:shd w:val="clear" w:color="auto" w:fill="FFFFFF"/>
        </w:rPr>
        <w:t xml:space="preserve">. Project: </w:t>
      </w:r>
      <w:r w:rsidRPr="005E4695">
        <w:rPr>
          <w:i/>
          <w:iCs/>
          <w:color w:val="222222"/>
          <w:shd w:val="clear" w:color="auto" w:fill="FFFFFF"/>
        </w:rPr>
        <w:t>IDN and Artificial Intelligence in Complex Visual Journalistic Narratives: A Comparative Perspective</w:t>
      </w:r>
      <w:r w:rsidRPr="005E4695">
        <w:rPr>
          <w:color w:val="222222"/>
          <w:shd w:val="clear" w:color="auto" w:fill="FFFFFF"/>
        </w:rPr>
        <w:t>, 2023. Amount: 1900 euros.</w:t>
      </w:r>
    </w:p>
    <w:p w14:paraId="589C60E4" w14:textId="77777777" w:rsidR="004B73A7" w:rsidRPr="005E4695" w:rsidRDefault="004B73A7" w:rsidP="005A6A09">
      <w:pPr>
        <w:ind w:left="720"/>
        <w:rPr>
          <w:color w:val="222222"/>
          <w:shd w:val="clear" w:color="auto" w:fill="FFFFFF"/>
        </w:rPr>
      </w:pPr>
      <w:r w:rsidRPr="005E4695">
        <w:rPr>
          <w:color w:val="222222"/>
        </w:rPr>
        <w:lastRenderedPageBreak/>
        <w:br/>
      </w:r>
      <w:r w:rsidRPr="005E4695">
        <w:rPr>
          <w:color w:val="222222"/>
          <w:shd w:val="clear" w:color="auto" w:fill="FFFFFF"/>
        </w:rPr>
        <w:t>- Two Erasmus + Grants. The grants covered one week of lecturing activity at the University of Murcia, Spain, 2023.</w:t>
      </w:r>
    </w:p>
    <w:p w14:paraId="023DE353" w14:textId="77777777"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Two Faculty conference Travel Support Grants, AUC, 2023.</w:t>
      </w:r>
    </w:p>
    <w:p w14:paraId="1B468820" w14:textId="3CDF5D4C"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Erasmus + Grant. The grant covered one week of lecturing activity at the University of Murcia, Spain, 2022.</w:t>
      </w:r>
    </w:p>
    <w:p w14:paraId="7BE0E41A" w14:textId="6593310A"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Three Faculty conference Travel Support Grants, AUC, 2022.</w:t>
      </w:r>
    </w:p>
    <w:p w14:paraId="7D9BBE4A" w14:textId="00323BDC"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Michael</w:t>
      </w:r>
      <w:r w:rsidR="009A585F">
        <w:rPr>
          <w:color w:val="222222"/>
          <w:shd w:val="clear" w:color="auto" w:fill="FFFFFF"/>
        </w:rPr>
        <w:t xml:space="preserve"> Haley Travel Grant for the 72</w:t>
      </w:r>
      <w:r w:rsidR="009A585F" w:rsidRPr="009A585F">
        <w:rPr>
          <w:color w:val="222222"/>
          <w:shd w:val="clear" w:color="auto" w:fill="FFFFFF"/>
          <w:vertAlign w:val="superscript"/>
        </w:rPr>
        <w:t>nd</w:t>
      </w:r>
      <w:r w:rsidR="009A585F">
        <w:rPr>
          <w:color w:val="222222"/>
          <w:shd w:val="clear" w:color="auto" w:fill="FFFFFF"/>
        </w:rPr>
        <w:t xml:space="preserve"> </w:t>
      </w:r>
      <w:r w:rsidRPr="005E4695">
        <w:rPr>
          <w:color w:val="222222"/>
          <w:shd w:val="clear" w:color="auto" w:fill="FFFFFF"/>
        </w:rPr>
        <w:t>Annual ICA Conference, 2022. Amount: $1,000.</w:t>
      </w:r>
    </w:p>
    <w:p w14:paraId="5AE01F08" w14:textId="44F73F96"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Established an Erasmus+ International Credit Mobility (ICM) Program between AUC and the University of Murcia in Spain for two consecutive years, 2021.</w:t>
      </w:r>
    </w:p>
    <w:p w14:paraId="63136360" w14:textId="255816F2"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Faculty conference Travel Support Grant, AUC, 2021.</w:t>
      </w:r>
    </w:p>
    <w:p w14:paraId="79D8422C" w14:textId="0A9F8DD3"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The AUC COVID-19: Pandemic and Post-Pandemic Research and Innovation Initiative "Laugh away with Coronavirus memes: A framing-analysis of English and Arabic memes on social media," AUC, 2020. Amount: $5,500.</w:t>
      </w:r>
    </w:p>
    <w:p w14:paraId="786F8C30" w14:textId="38244B6E"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Faculty conference Travel Support Grant, AUC, 2020.</w:t>
      </w:r>
    </w:p>
    <w:p w14:paraId="6A621787" w14:textId="2E08CA1F"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Faculty conference Travel Support Grant, AUC, 2019.</w:t>
      </w:r>
    </w:p>
    <w:p w14:paraId="502D8D41" w14:textId="7DC96C5B"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xml:space="preserve">- AUC </w:t>
      </w:r>
      <w:proofErr w:type="spellStart"/>
      <w:r w:rsidRPr="005E4695">
        <w:rPr>
          <w:color w:val="222222"/>
          <w:shd w:val="clear" w:color="auto" w:fill="FFFFFF"/>
        </w:rPr>
        <w:t>HUSSLab</w:t>
      </w:r>
      <w:proofErr w:type="spellEnd"/>
      <w:r w:rsidRPr="005E4695">
        <w:rPr>
          <w:color w:val="222222"/>
          <w:shd w:val="clear" w:color="auto" w:fill="FFFFFF"/>
        </w:rPr>
        <w:t>–Georgetown University Collaboration Grant, sponsored by the Andrew Mellon Foundation, 2018.</w:t>
      </w:r>
    </w:p>
    <w:p w14:paraId="7E90D013" w14:textId="77777777"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Erasmus + Grant. The grant covered one week of lecturing activity at the Danish School of Media and Journalism, Denmark, 2018.</w:t>
      </w:r>
    </w:p>
    <w:p w14:paraId="148B6476" w14:textId="3BDEE215"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Faculty conference Travel Support Grant, AUC, 2018.</w:t>
      </w:r>
    </w:p>
    <w:p w14:paraId="4299CA93" w14:textId="69CD8A99"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Off-cycle faculty conference Travel Support Grant, AUC, 2017.</w:t>
      </w:r>
    </w:p>
    <w:p w14:paraId="20FD3CBA" w14:textId="35D8D74B" w:rsidR="004B73A7" w:rsidRPr="005E4695" w:rsidRDefault="004B73A7" w:rsidP="005A6A09">
      <w:pPr>
        <w:ind w:left="720"/>
        <w:rPr>
          <w:color w:val="222222"/>
          <w:shd w:val="clear" w:color="auto" w:fill="FFFFFF"/>
        </w:rPr>
      </w:pPr>
      <w:r w:rsidRPr="005E4695">
        <w:rPr>
          <w:color w:val="222222"/>
        </w:rPr>
        <w:br/>
      </w:r>
      <w:r w:rsidRPr="005E4695">
        <w:rPr>
          <w:color w:val="222222"/>
          <w:shd w:val="clear" w:color="auto" w:fill="FFFFFF"/>
        </w:rPr>
        <w:t>- Study of the U.S. Institute (SUSI) on Journalism and Media Program, Ohio University, 2013. Percent effort: 10%. Role: External evaluator. Source: U.S. Department of State's Study of the U.S. Branch in the Office of Academic Exchange Programs. Amount: $385,000.</w:t>
      </w:r>
    </w:p>
    <w:p w14:paraId="2E0F5E73" w14:textId="5B65A64D" w:rsidR="004B73A7" w:rsidRPr="005E4695" w:rsidRDefault="004B73A7" w:rsidP="005A6A09">
      <w:pPr>
        <w:ind w:left="720"/>
        <w:rPr>
          <w:color w:val="222222"/>
          <w:shd w:val="clear" w:color="auto" w:fill="FFFFFF"/>
        </w:rPr>
      </w:pPr>
      <w:r w:rsidRPr="005E4695">
        <w:rPr>
          <w:color w:val="222222"/>
        </w:rPr>
        <w:br/>
      </w:r>
      <w:r w:rsidRPr="005E4695">
        <w:rPr>
          <w:i/>
          <w:iCs/>
          <w:color w:val="222222"/>
          <w:shd w:val="clear" w:color="auto" w:fill="FFFFFF"/>
        </w:rPr>
        <w:t xml:space="preserve">- </w:t>
      </w:r>
      <w:r w:rsidRPr="005E4695">
        <w:rPr>
          <w:i/>
          <w:color w:val="222222"/>
          <w:shd w:val="clear" w:color="auto" w:fill="FFFFFF"/>
        </w:rPr>
        <w:t>Islam in the news: Bridging the worlds of academia and journalism</w:t>
      </w:r>
      <w:r w:rsidRPr="005E4695">
        <w:rPr>
          <w:i/>
          <w:iCs/>
          <w:color w:val="222222"/>
          <w:shd w:val="clear" w:color="auto" w:fill="FFFFFF"/>
        </w:rPr>
        <w:t>.</w:t>
      </w:r>
      <w:r w:rsidRPr="005E4695">
        <w:rPr>
          <w:color w:val="222222"/>
          <w:shd w:val="clear" w:color="auto" w:fill="FFFFFF"/>
        </w:rPr>
        <w:t xml:space="preserve"> Group project with the University of Arizona Center for Middle Eastern Studies (CMES) and the School of Journalism, 2009. Percent effort: 1%. Role: lecturer on out-of-state conference panels. Source: Social Science Research Council. Amount: $50,000.</w:t>
      </w:r>
    </w:p>
    <w:p w14:paraId="1EA72211" w14:textId="60520A43" w:rsidR="004B73A7" w:rsidRPr="005E4695" w:rsidRDefault="004B73A7" w:rsidP="005A6A09">
      <w:pPr>
        <w:ind w:left="720"/>
        <w:rPr>
          <w:color w:val="222222"/>
          <w:shd w:val="clear" w:color="auto" w:fill="FFFFFF"/>
        </w:rPr>
      </w:pPr>
      <w:r w:rsidRPr="005E4695">
        <w:rPr>
          <w:color w:val="222222"/>
        </w:rPr>
        <w:lastRenderedPageBreak/>
        <w:br/>
      </w:r>
      <w:r w:rsidRPr="005E4695">
        <w:rPr>
          <w:color w:val="222222"/>
          <w:shd w:val="clear" w:color="auto" w:fill="FFFFFF"/>
        </w:rPr>
        <w:t xml:space="preserve">- Research grant from the School of Journalism, Southern Illinois University at Carbondale, 2008. The grant was used to conduct a survey through the survey center at Cornell University. The outcome was a mediated public diplomacy article in the leading international journal </w:t>
      </w:r>
      <w:r w:rsidRPr="005E4695">
        <w:rPr>
          <w:i/>
          <w:color w:val="222222"/>
          <w:shd w:val="clear" w:color="auto" w:fill="FFFFFF"/>
        </w:rPr>
        <w:t>International Communication Gazette</w:t>
      </w:r>
      <w:r w:rsidRPr="005E4695">
        <w:rPr>
          <w:color w:val="222222"/>
          <w:shd w:val="clear" w:color="auto" w:fill="FFFFFF"/>
        </w:rPr>
        <w:t>. Percent effort: 95%. Role: PI. Source: Private foundation. Amount: $1,000.</w:t>
      </w:r>
    </w:p>
    <w:p w14:paraId="36A00079" w14:textId="69EE6B87" w:rsidR="00327BF9" w:rsidRPr="003070D1" w:rsidRDefault="004B73A7" w:rsidP="005A6A09">
      <w:pPr>
        <w:ind w:left="720"/>
      </w:pPr>
      <w:r w:rsidRPr="005E4695">
        <w:rPr>
          <w:color w:val="222222"/>
        </w:rPr>
        <w:br/>
      </w:r>
      <w:r w:rsidRPr="005E4695">
        <w:rPr>
          <w:color w:val="222222"/>
          <w:shd w:val="clear" w:color="auto" w:fill="FFFFFF"/>
        </w:rPr>
        <w:t xml:space="preserve">- Research grant from the University Women's Professional Advancement Organization, Southern Illinois University at Carbondale, 2004. The grant was used to fund research at the Library of Congress in Washington D.C. The outcome was a sole-authored lead article in </w:t>
      </w:r>
      <w:r w:rsidRPr="005E4695">
        <w:rPr>
          <w:i/>
          <w:color w:val="222222"/>
          <w:shd w:val="clear" w:color="auto" w:fill="FFFFFF"/>
        </w:rPr>
        <w:t>Mass Communication and Society</w:t>
      </w:r>
      <w:r w:rsidRPr="005E4695">
        <w:rPr>
          <w:color w:val="222222"/>
          <w:shd w:val="clear" w:color="auto" w:fill="FFFFFF"/>
        </w:rPr>
        <w:t xml:space="preserve"> journal. Percent effort: 100%. Role: PI. Source: Private foundation. Amount: $600.</w:t>
      </w:r>
    </w:p>
    <w:p w14:paraId="12EF8B8B" w14:textId="77777777" w:rsidR="00327BF9" w:rsidRPr="00AD16B1" w:rsidRDefault="00327BF9" w:rsidP="00785F19">
      <w:pPr>
        <w:pStyle w:val="BodyText"/>
        <w:tabs>
          <w:tab w:val="clear" w:pos="4320"/>
        </w:tabs>
        <w:rPr>
          <w:b/>
          <w:sz w:val="20"/>
          <w:szCs w:val="20"/>
        </w:rPr>
      </w:pPr>
    </w:p>
    <w:p w14:paraId="6A609905" w14:textId="79C3956D" w:rsidR="005A6A09" w:rsidRDefault="00E1213C" w:rsidP="005A6A09">
      <w:pPr>
        <w:rPr>
          <w:color w:val="222222"/>
          <w:shd w:val="clear" w:color="auto" w:fill="FFFFFF"/>
        </w:rPr>
      </w:pPr>
      <w:r w:rsidRPr="005E4695">
        <w:rPr>
          <w:b/>
          <w:bCs/>
          <w:color w:val="222222"/>
          <w:shd w:val="clear" w:color="auto" w:fill="FFFFFF"/>
        </w:rPr>
        <w:t xml:space="preserve">Selected </w:t>
      </w:r>
      <w:r w:rsidRPr="005E4695">
        <w:rPr>
          <w:b/>
          <w:color w:val="222222"/>
          <w:shd w:val="clear" w:color="auto" w:fill="FFFFFF"/>
        </w:rPr>
        <w:t>Pedagogical Initiatives and Workshops</w:t>
      </w:r>
      <w:r w:rsidRPr="005E4695">
        <w:rPr>
          <w:b/>
          <w:bCs/>
          <w:color w:val="222222"/>
          <w:shd w:val="clear" w:color="auto" w:fill="FFFFFF"/>
        </w:rPr>
        <w:t>:</w:t>
      </w:r>
    </w:p>
    <w:p w14:paraId="3C98008B" w14:textId="4CDD8C6A" w:rsidR="00E1213C" w:rsidRPr="005E4695" w:rsidRDefault="005A6A09" w:rsidP="005A6A09">
      <w:pPr>
        <w:ind w:left="720"/>
        <w:rPr>
          <w:color w:val="222222"/>
          <w:shd w:val="clear" w:color="auto" w:fill="FFFFFF"/>
        </w:rPr>
      </w:pPr>
      <w:r>
        <w:rPr>
          <w:color w:val="222222"/>
          <w:shd w:val="clear" w:color="auto" w:fill="FFFFFF"/>
        </w:rPr>
        <w:br/>
      </w:r>
      <w:r w:rsidR="00E1213C" w:rsidRPr="005E4695">
        <w:rPr>
          <w:color w:val="222222"/>
          <w:shd w:val="clear" w:color="auto" w:fill="FFFFFF"/>
        </w:rPr>
        <w:t>- Co-authored more than 60 refereed conference presentations and refereed journal articles with graduate students in Egypt and abroad.</w:t>
      </w:r>
    </w:p>
    <w:p w14:paraId="2E59ABDD" w14:textId="32E40179"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Lectured classes (online and in-person) nationally and internationally in countries such as Spain, Hungary, Denmark, Kazakhstan, Germany, Ethiopia, China, and Pakistan.</w:t>
      </w:r>
    </w:p>
    <w:p w14:paraId="41230F2F" w14:textId="04CE04B4"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xml:space="preserve">- Developed, designed, and taught numerous new courses, including </w:t>
      </w:r>
      <w:r w:rsidRPr="005E4695">
        <w:rPr>
          <w:i/>
          <w:color w:val="222222"/>
          <w:shd w:val="clear" w:color="auto" w:fill="FFFFFF"/>
        </w:rPr>
        <w:t xml:space="preserve">Media &amp; Terrorism, News in a </w:t>
      </w:r>
      <w:r w:rsidRPr="005E4695">
        <w:rPr>
          <w:i/>
          <w:iCs/>
          <w:color w:val="222222"/>
          <w:shd w:val="clear" w:color="auto" w:fill="FFFFFF"/>
        </w:rPr>
        <w:t>Digital Age, Digital Persuasion</w:t>
      </w:r>
      <w:r w:rsidRPr="005E4695">
        <w:rPr>
          <w:i/>
          <w:color w:val="222222"/>
          <w:shd w:val="clear" w:color="auto" w:fill="FFFFFF"/>
        </w:rPr>
        <w:t xml:space="preserve">, International Communication, </w:t>
      </w:r>
      <w:r w:rsidRPr="005E4695">
        <w:rPr>
          <w:color w:val="222222"/>
          <w:shd w:val="clear" w:color="auto" w:fill="FFFFFF"/>
        </w:rPr>
        <w:t>and</w:t>
      </w:r>
      <w:r w:rsidRPr="005E4695">
        <w:rPr>
          <w:i/>
          <w:iCs/>
          <w:color w:val="222222"/>
          <w:shd w:val="clear" w:color="auto" w:fill="FFFFFF"/>
        </w:rPr>
        <w:t xml:space="preserve"> </w:t>
      </w:r>
      <w:r w:rsidRPr="005E4695">
        <w:rPr>
          <w:i/>
          <w:color w:val="222222"/>
          <w:shd w:val="clear" w:color="auto" w:fill="FFFFFF"/>
        </w:rPr>
        <w:t>Global Media</w:t>
      </w:r>
      <w:r w:rsidRPr="005E4695">
        <w:rPr>
          <w:color w:val="222222"/>
          <w:shd w:val="clear" w:color="auto" w:fill="FFFFFF"/>
        </w:rPr>
        <w:t>.</w:t>
      </w:r>
    </w:p>
    <w:p w14:paraId="790A4601" w14:textId="77777777"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Participant: The Center for Learning and Teaching's Online Institute Chat GBT, AUC, 2023.</w:t>
      </w:r>
    </w:p>
    <w:p w14:paraId="1A2C7C97" w14:textId="77777777"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Participant: The Center for Learning and Teaching's Online Summer Institute and fulfilled the requirements for its Certificate, 2020.</w:t>
      </w:r>
    </w:p>
    <w:p w14:paraId="37B479CF" w14:textId="2F88C1E4"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Participant: The Inaugural Media Development Seminar in Jerusalem and the West Bank, Palestinian American Research Center (PARC), 2014.</w:t>
      </w:r>
    </w:p>
    <w:p w14:paraId="21B1C295" w14:textId="4B7C3619"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Chair: MA Theses Process and Content Workshop committee, The School of Journalism at the University of Arizona (UA), Tucson, AZ, 2010.</w:t>
      </w:r>
    </w:p>
    <w:p w14:paraId="3B829370" w14:textId="47417535" w:rsidR="00E1213C" w:rsidRPr="005E4695" w:rsidRDefault="00E1213C" w:rsidP="005A6A09">
      <w:pPr>
        <w:ind w:left="720"/>
        <w:rPr>
          <w:color w:val="222222"/>
          <w:shd w:val="clear" w:color="auto" w:fill="FFFFFF"/>
        </w:rPr>
      </w:pPr>
      <w:r w:rsidRPr="005E4695">
        <w:rPr>
          <w:color w:val="222222"/>
        </w:rPr>
        <w:br/>
      </w:r>
      <w:r w:rsidRPr="005E4695">
        <w:rPr>
          <w:color w:val="222222"/>
          <w:shd w:val="clear" w:color="auto" w:fill="FFFFFF"/>
        </w:rPr>
        <w:t>- Chair: Teaching guidelines for Tenure committee, School of Journalism at the UA, Tucson, AZ, 2009.</w:t>
      </w:r>
    </w:p>
    <w:p w14:paraId="1F22E475" w14:textId="77777777" w:rsidR="003070D1" w:rsidRDefault="00E1213C" w:rsidP="005A6A09">
      <w:pPr>
        <w:ind w:left="720"/>
        <w:rPr>
          <w:color w:val="222222"/>
          <w:shd w:val="clear" w:color="auto" w:fill="FFFFFF"/>
        </w:rPr>
      </w:pPr>
      <w:r w:rsidRPr="005E4695">
        <w:rPr>
          <w:color w:val="222222"/>
        </w:rPr>
        <w:br/>
      </w:r>
      <w:r w:rsidRPr="005E4695">
        <w:rPr>
          <w:color w:val="222222"/>
          <w:shd w:val="clear" w:color="auto" w:fill="FFFFFF"/>
        </w:rPr>
        <w:t>- Participant: Media Training for Institute of the Environment affiliates, UA University Communications, Tucson, AZ, 2012.</w:t>
      </w:r>
    </w:p>
    <w:p w14:paraId="60BAA3DA" w14:textId="77777777" w:rsidR="003070D1" w:rsidRDefault="00E1213C" w:rsidP="005A6A09">
      <w:pPr>
        <w:ind w:left="720"/>
        <w:rPr>
          <w:color w:val="222222"/>
          <w:shd w:val="clear" w:color="auto" w:fill="FFFFFF"/>
        </w:rPr>
      </w:pPr>
      <w:r w:rsidRPr="005E4695">
        <w:rPr>
          <w:color w:val="222222"/>
        </w:rPr>
        <w:br/>
      </w:r>
      <w:r w:rsidRPr="005E4695">
        <w:rPr>
          <w:color w:val="222222"/>
          <w:shd w:val="clear" w:color="auto" w:fill="FFFFFF"/>
        </w:rPr>
        <w:t>- Participant: Interactive Graphics Seminar, The Poynter Institute, St. Petersburg, FL, 2004.</w:t>
      </w:r>
    </w:p>
    <w:p w14:paraId="3591ED09" w14:textId="2CADCC8D" w:rsidR="00D13BA5" w:rsidRPr="00AD16B1" w:rsidRDefault="00E1213C" w:rsidP="00AD16B1">
      <w:pPr>
        <w:ind w:left="720"/>
        <w:rPr>
          <w:color w:val="222222"/>
          <w:shd w:val="clear" w:color="auto" w:fill="FFFFFF"/>
        </w:rPr>
      </w:pPr>
      <w:r w:rsidRPr="005E4695">
        <w:rPr>
          <w:color w:val="222222"/>
        </w:rPr>
        <w:br/>
      </w:r>
      <w:r w:rsidRPr="005E4695">
        <w:rPr>
          <w:color w:val="222222"/>
          <w:shd w:val="clear" w:color="auto" w:fill="FFFFFF"/>
        </w:rPr>
        <w:t>- Participant: Summer Teaching Workshop, Indiana University</w:t>
      </w:r>
      <w:r w:rsidR="00220592" w:rsidRPr="005E4695">
        <w:rPr>
          <w:color w:val="222222"/>
          <w:shd w:val="clear" w:color="auto" w:fill="FFFFFF"/>
        </w:rPr>
        <w:t xml:space="preserve">, </w:t>
      </w:r>
      <w:r w:rsidRPr="005E4695">
        <w:rPr>
          <w:color w:val="222222"/>
          <w:shd w:val="clear" w:color="auto" w:fill="FFFFFF"/>
        </w:rPr>
        <w:t>Bloomington, IN, 2004.</w:t>
      </w:r>
      <w:bookmarkStart w:id="1" w:name="_GoBack"/>
      <w:bookmarkEnd w:id="1"/>
    </w:p>
    <w:p w14:paraId="70195929" w14:textId="679DDF97" w:rsidR="005A6A09" w:rsidRPr="00A75BEA" w:rsidRDefault="004904D3" w:rsidP="003070D1">
      <w:pPr>
        <w:rPr>
          <w:rFonts w:asciiTheme="majorBidi" w:hAnsiTheme="majorBidi" w:cstheme="majorBidi"/>
          <w:color w:val="222222"/>
          <w:shd w:val="clear" w:color="auto" w:fill="FFFFFF"/>
        </w:rPr>
      </w:pPr>
      <w:r w:rsidRPr="001C773B">
        <w:rPr>
          <w:rFonts w:asciiTheme="majorBidi" w:hAnsiTheme="majorBidi" w:cstheme="majorBidi"/>
          <w:b/>
          <w:bCs/>
          <w:color w:val="222222"/>
          <w:shd w:val="clear" w:color="auto" w:fill="FFFFFF"/>
        </w:rPr>
        <w:lastRenderedPageBreak/>
        <w:t xml:space="preserve">Selected </w:t>
      </w:r>
      <w:r w:rsidRPr="001C773B">
        <w:rPr>
          <w:rFonts w:asciiTheme="majorBidi" w:hAnsiTheme="majorBidi" w:cstheme="majorBidi"/>
          <w:b/>
          <w:color w:val="222222"/>
          <w:shd w:val="clear" w:color="auto" w:fill="FFFFFF"/>
        </w:rPr>
        <w:t>Professional Service</w:t>
      </w:r>
      <w:r w:rsidRPr="001C773B">
        <w:rPr>
          <w:rFonts w:asciiTheme="majorBidi" w:hAnsiTheme="majorBidi" w:cstheme="majorBidi"/>
          <w:b/>
          <w:bCs/>
          <w:color w:val="222222"/>
          <w:shd w:val="clear" w:color="auto" w:fill="FFFFFF"/>
        </w:rPr>
        <w:t>:</w:t>
      </w:r>
      <w:r w:rsidRPr="001C773B">
        <w:rPr>
          <w:rFonts w:asciiTheme="majorBidi" w:hAnsiTheme="majorBidi" w:cstheme="majorBidi"/>
          <w:color w:val="222222"/>
        </w:rPr>
        <w:br/>
      </w:r>
    </w:p>
    <w:p w14:paraId="3B95C7E9" w14:textId="177E6964" w:rsidR="00D13BA5" w:rsidRPr="005A6A09" w:rsidRDefault="00D13BA5" w:rsidP="005A6A09">
      <w:pPr>
        <w:ind w:left="720"/>
        <w:rPr>
          <w:rFonts w:asciiTheme="majorBidi" w:hAnsiTheme="majorBidi" w:cstheme="majorBidi"/>
          <w:color w:val="000000"/>
          <w:bdr w:val="none" w:sz="0" w:space="0" w:color="auto" w:frame="1"/>
        </w:rPr>
      </w:pPr>
      <w:r>
        <w:rPr>
          <w:rFonts w:asciiTheme="majorBidi" w:hAnsiTheme="majorBidi" w:cstheme="majorBidi"/>
          <w:color w:val="222222"/>
          <w:shd w:val="clear" w:color="auto" w:fill="FFFFFF"/>
        </w:rPr>
        <w:t>- C</w:t>
      </w:r>
      <w:r w:rsidRPr="001C773B">
        <w:rPr>
          <w:rFonts w:asciiTheme="majorBidi" w:hAnsiTheme="majorBidi" w:cstheme="majorBidi"/>
          <w:color w:val="222222"/>
          <w:shd w:val="clear" w:color="auto" w:fill="FFFFFF"/>
        </w:rPr>
        <w:t>urrently serving as ICA's Visual Communication Studies Division Vice-Chair</w:t>
      </w:r>
      <w:r>
        <w:rPr>
          <w:rFonts w:asciiTheme="majorBidi" w:hAnsiTheme="majorBidi" w:cstheme="majorBidi"/>
          <w:color w:val="222222"/>
          <w:shd w:val="clear" w:color="auto" w:fill="FFFFFF"/>
        </w:rPr>
        <w:t>.</w:t>
      </w:r>
      <w:r w:rsidR="003070D1">
        <w:rPr>
          <w:rFonts w:asciiTheme="majorBidi" w:hAnsiTheme="majorBidi" w:cstheme="majorBidi"/>
          <w:color w:val="222222"/>
          <w:shd w:val="clear" w:color="auto" w:fill="FFFFFF"/>
        </w:rPr>
        <w:t xml:space="preserve"> </w:t>
      </w:r>
      <w:r w:rsidR="003070D1" w:rsidRPr="00327BF9">
        <w:rPr>
          <w:color w:val="222222"/>
          <w:shd w:val="clear" w:color="auto" w:fill="FFFFFF"/>
        </w:rPr>
        <w:t xml:space="preserve">Previously held positions include AEJMC </w:t>
      </w:r>
      <w:r w:rsidR="003070D1" w:rsidRPr="00327BF9">
        <w:rPr>
          <w:rFonts w:asciiTheme="majorBidi" w:hAnsiTheme="majorBidi" w:cstheme="majorBidi"/>
          <w:color w:val="222222"/>
        </w:rPr>
        <w:t xml:space="preserve">Chair of the </w:t>
      </w:r>
      <w:r w:rsidR="003070D1" w:rsidRPr="00327BF9">
        <w:rPr>
          <w:rFonts w:asciiTheme="majorBidi" w:hAnsiTheme="majorBidi" w:cstheme="majorBidi"/>
          <w:color w:val="000000"/>
          <w:bdr w:val="none" w:sz="0" w:space="0" w:color="auto" w:frame="1"/>
        </w:rPr>
        <w:t xml:space="preserve">Standing Committee on Publications, </w:t>
      </w:r>
      <w:r w:rsidR="003070D1" w:rsidRPr="00327BF9">
        <w:rPr>
          <w:color w:val="222222"/>
          <w:shd w:val="clear" w:color="auto" w:fill="FFFFFF"/>
        </w:rPr>
        <w:t>Chair of the Professional Freedom and Responsibility, and Research Chair for Mass Communication and Society and Visual Communication Divisions for AEJMC.</w:t>
      </w:r>
    </w:p>
    <w:p w14:paraId="52B45402" w14:textId="77777777" w:rsidR="00D13BA5" w:rsidRDefault="00D13BA5" w:rsidP="001F6A16">
      <w:pPr>
        <w:rPr>
          <w:rFonts w:asciiTheme="majorBidi" w:hAnsiTheme="majorBidi" w:cstheme="majorBidi"/>
          <w:color w:val="222222"/>
          <w:shd w:val="clear" w:color="auto" w:fill="FFFFFF"/>
        </w:rPr>
      </w:pPr>
    </w:p>
    <w:p w14:paraId="0DC7F93D" w14:textId="6F72A101" w:rsidR="004904D3" w:rsidRPr="003070D1" w:rsidRDefault="008575CC" w:rsidP="005A6A09">
      <w:pPr>
        <w:ind w:left="720"/>
        <w:rPr>
          <w:rFonts w:asciiTheme="majorBidi" w:hAnsiTheme="majorBidi" w:cstheme="majorBidi"/>
        </w:rPr>
      </w:pPr>
      <w:r w:rsidRPr="001F6A16">
        <w:rPr>
          <w:rFonts w:asciiTheme="majorBidi" w:hAnsiTheme="majorBidi" w:cstheme="majorBidi"/>
          <w:color w:val="222222"/>
          <w:shd w:val="clear" w:color="auto" w:fill="FFFFFF"/>
        </w:rPr>
        <w:t xml:space="preserve">- </w:t>
      </w:r>
      <w:r w:rsidR="001F6A16" w:rsidRPr="001F6A16">
        <w:rPr>
          <w:rFonts w:asciiTheme="majorBidi" w:hAnsiTheme="majorBidi" w:cstheme="majorBidi"/>
          <w:color w:val="000000"/>
          <w:shd w:val="clear" w:color="auto" w:fill="FFFFFF"/>
        </w:rPr>
        <w:t xml:space="preserve">Active member of the </w:t>
      </w:r>
      <w:r w:rsidR="002D0854" w:rsidRPr="001F6A16">
        <w:rPr>
          <w:rFonts w:asciiTheme="majorBidi" w:hAnsiTheme="majorBidi" w:cstheme="majorBidi"/>
          <w:color w:val="222222"/>
          <w:shd w:val="clear" w:color="auto" w:fill="FFFFFF"/>
        </w:rPr>
        <w:t>EU</w:t>
      </w:r>
      <w:r w:rsidR="002D0854" w:rsidRPr="001F6A16">
        <w:rPr>
          <w:rFonts w:asciiTheme="majorBidi" w:hAnsiTheme="majorBidi" w:cstheme="majorBidi"/>
          <w:color w:val="222222"/>
        </w:rPr>
        <w:t xml:space="preserve"> COST </w:t>
      </w:r>
      <w:r w:rsidR="001F6A16" w:rsidRPr="001F6A16">
        <w:rPr>
          <w:rFonts w:asciiTheme="majorBidi" w:hAnsiTheme="majorBidi" w:cstheme="majorBidi"/>
          <w:color w:val="000000"/>
          <w:shd w:val="clear" w:color="auto" w:fill="FFFFFF"/>
        </w:rPr>
        <w:t xml:space="preserve">network Interactive Narrative Design for Complexity Representations </w:t>
      </w:r>
      <w:hyperlink r:id="rId11" w:tgtFrame="_blank" w:history="1">
        <w:r w:rsidRPr="001F6A16">
          <w:rPr>
            <w:rStyle w:val="Hyperlink"/>
            <w:rFonts w:asciiTheme="majorBidi" w:hAnsiTheme="majorBidi" w:cstheme="majorBidi"/>
            <w:color w:val="1155CC"/>
          </w:rPr>
          <w:t>indcor.eu</w:t>
        </w:r>
      </w:hyperlink>
      <w:r w:rsidRPr="001F6A16">
        <w:rPr>
          <w:rFonts w:asciiTheme="majorBidi" w:hAnsiTheme="majorBidi" w:cstheme="majorBidi"/>
        </w:rPr>
        <w:t xml:space="preserve"> </w:t>
      </w:r>
      <w:r w:rsidR="001C773B" w:rsidRPr="001F6A16">
        <w:rPr>
          <w:rFonts w:asciiTheme="majorBidi" w:hAnsiTheme="majorBidi" w:cstheme="majorBidi"/>
        </w:rPr>
        <w:t xml:space="preserve">, </w:t>
      </w:r>
      <w:r w:rsidR="002D0854" w:rsidRPr="001F6A16">
        <w:rPr>
          <w:rFonts w:asciiTheme="majorBidi" w:hAnsiTheme="majorBidi" w:cstheme="majorBidi"/>
          <w:color w:val="000000"/>
          <w:shd w:val="clear" w:color="auto" w:fill="FFFFFF"/>
        </w:rPr>
        <w:t xml:space="preserve">Active member of </w:t>
      </w:r>
      <w:r w:rsidR="002D0854">
        <w:rPr>
          <w:rFonts w:asciiTheme="majorBidi" w:hAnsiTheme="majorBidi" w:cstheme="majorBidi"/>
          <w:color w:val="000000"/>
          <w:shd w:val="clear" w:color="auto" w:fill="FFFFFF"/>
        </w:rPr>
        <w:t xml:space="preserve">the </w:t>
      </w:r>
      <w:r w:rsidR="00DF57A2" w:rsidRPr="001F6A16">
        <w:rPr>
          <w:rFonts w:asciiTheme="majorBidi" w:hAnsiTheme="majorBidi" w:cstheme="majorBidi"/>
          <w:color w:val="222222"/>
          <w:shd w:val="clear" w:color="auto" w:fill="FFFFFF"/>
        </w:rPr>
        <w:t>EU</w:t>
      </w:r>
      <w:r w:rsidR="00DF57A2" w:rsidRPr="001F6A16">
        <w:rPr>
          <w:rFonts w:asciiTheme="majorBidi" w:hAnsiTheme="majorBidi" w:cstheme="majorBidi"/>
          <w:color w:val="222222"/>
        </w:rPr>
        <w:t xml:space="preserve"> </w:t>
      </w:r>
      <w:r w:rsidR="001C773B" w:rsidRPr="001F6A16">
        <w:rPr>
          <w:rFonts w:asciiTheme="majorBidi" w:hAnsiTheme="majorBidi" w:cstheme="majorBidi"/>
          <w:color w:val="222222"/>
        </w:rPr>
        <w:t>COST Action 22165:</w:t>
      </w:r>
      <w:r w:rsidR="001C773B" w:rsidRPr="001F6A16">
        <w:rPr>
          <w:rFonts w:asciiTheme="majorBidi" w:hAnsiTheme="majorBidi" w:cstheme="majorBidi"/>
          <w:color w:val="222222"/>
          <w:shd w:val="clear" w:color="auto" w:fill="FFFFFF"/>
        </w:rPr>
        <w:t> </w:t>
      </w:r>
      <w:r w:rsidR="001C773B" w:rsidRPr="001F6A16">
        <w:rPr>
          <w:rFonts w:asciiTheme="majorBidi" w:hAnsiTheme="majorBidi" w:cstheme="majorBidi"/>
          <w:color w:val="222222"/>
        </w:rPr>
        <w:t xml:space="preserve">Redressing Radical </w:t>
      </w:r>
      <w:r w:rsidR="00D13BA5" w:rsidRPr="001F6A16">
        <w:rPr>
          <w:rFonts w:asciiTheme="majorBidi" w:hAnsiTheme="majorBidi" w:cstheme="majorBidi"/>
          <w:color w:val="222222"/>
        </w:rPr>
        <w:t>Polarization</w:t>
      </w:r>
      <w:r w:rsidR="001C773B" w:rsidRPr="001F6A16">
        <w:rPr>
          <w:rFonts w:asciiTheme="majorBidi" w:hAnsiTheme="majorBidi" w:cstheme="majorBidi"/>
          <w:color w:val="222222"/>
        </w:rPr>
        <w:t>: Strengthening European Civil Spheres facing Illiberal Digital Media</w:t>
      </w:r>
      <w:r w:rsidR="001C773B" w:rsidRPr="001F6A16">
        <w:rPr>
          <w:rFonts w:asciiTheme="majorBidi" w:hAnsiTheme="majorBidi" w:cstheme="majorBidi"/>
          <w:color w:val="222222"/>
          <w:shd w:val="clear" w:color="auto" w:fill="FFFFFF"/>
        </w:rPr>
        <w:t xml:space="preserve"> </w:t>
      </w:r>
      <w:r w:rsidRPr="001F6A16">
        <w:rPr>
          <w:rFonts w:asciiTheme="majorBidi" w:hAnsiTheme="majorBidi" w:cstheme="majorBidi"/>
        </w:rPr>
        <w:t>and m</w:t>
      </w:r>
      <w:r w:rsidRPr="001F6A16">
        <w:rPr>
          <w:rFonts w:asciiTheme="majorBidi" w:hAnsiTheme="majorBidi" w:cstheme="majorBidi"/>
          <w:color w:val="222222"/>
          <w:shd w:val="clear" w:color="auto" w:fill="FFFFFF"/>
        </w:rPr>
        <w:t>ember of</w:t>
      </w:r>
      <w:r w:rsidRPr="001F6A16">
        <w:rPr>
          <w:rFonts w:asciiTheme="majorBidi" w:hAnsiTheme="majorBidi" w:cstheme="majorBidi"/>
        </w:rPr>
        <w:t xml:space="preserve"> </w:t>
      </w:r>
      <w:r w:rsidRPr="001F6A16">
        <w:rPr>
          <w:rFonts w:asciiTheme="majorBidi" w:hAnsiTheme="majorBidi" w:cstheme="majorBidi"/>
          <w:color w:val="222222"/>
          <w:shd w:val="clear" w:color="auto" w:fill="FFFFFF"/>
        </w:rPr>
        <w:t>professional associations, including AEJMC</w:t>
      </w:r>
      <w:r w:rsidRPr="001C773B">
        <w:rPr>
          <w:rFonts w:asciiTheme="majorBidi" w:hAnsiTheme="majorBidi" w:cstheme="majorBidi"/>
          <w:color w:val="222222"/>
          <w:shd w:val="clear" w:color="auto" w:fill="FFFFFF"/>
        </w:rPr>
        <w:t xml:space="preserve"> and ICA. </w:t>
      </w:r>
    </w:p>
    <w:p w14:paraId="4BB14525" w14:textId="2692D642" w:rsidR="005810C6" w:rsidRPr="005E4695" w:rsidRDefault="005810C6" w:rsidP="005A6A09">
      <w:pPr>
        <w:ind w:left="720"/>
        <w:rPr>
          <w:color w:val="222222"/>
          <w:shd w:val="clear" w:color="auto" w:fill="FFFFFF"/>
        </w:rPr>
      </w:pPr>
      <w:r w:rsidRPr="005E4695">
        <w:rPr>
          <w:color w:val="222222"/>
        </w:rPr>
        <w:br/>
      </w:r>
      <w:r w:rsidRPr="005E4695">
        <w:rPr>
          <w:color w:val="222222"/>
          <w:shd w:val="clear" w:color="auto" w:fill="FFFFFF"/>
        </w:rPr>
        <w:t xml:space="preserve">- Held offices and received honors in professional associations, including serving as associate editor for </w:t>
      </w:r>
      <w:r w:rsidRPr="005E4695">
        <w:rPr>
          <w:i/>
          <w:color w:val="222222"/>
          <w:shd w:val="clear" w:color="auto" w:fill="FFFFFF"/>
        </w:rPr>
        <w:t xml:space="preserve">Journal of Communication </w:t>
      </w:r>
      <w:r w:rsidRPr="005E4695">
        <w:rPr>
          <w:color w:val="222222"/>
          <w:shd w:val="clear" w:color="auto" w:fill="FFFFFF"/>
        </w:rPr>
        <w:t>and</w:t>
      </w:r>
      <w:r w:rsidRPr="005E4695">
        <w:rPr>
          <w:i/>
          <w:color w:val="222222"/>
          <w:shd w:val="clear" w:color="auto" w:fill="FFFFFF"/>
        </w:rPr>
        <w:t xml:space="preserve"> Mass Communication and Society</w:t>
      </w:r>
      <w:r w:rsidRPr="005E4695">
        <w:rPr>
          <w:color w:val="222222"/>
          <w:shd w:val="clear" w:color="auto" w:fill="FFFFFF"/>
        </w:rPr>
        <w:t xml:space="preserve">, committee member for the Fulbright Specialist Program, and serving on editorial boards of esteemed communication journals such as </w:t>
      </w:r>
      <w:r w:rsidRPr="005E4695">
        <w:rPr>
          <w:i/>
          <w:color w:val="222222"/>
          <w:shd w:val="clear" w:color="auto" w:fill="FFFFFF"/>
        </w:rPr>
        <w:t>Journalism &amp; Mass Communication Quarterly, Digital Journalism</w:t>
      </w:r>
      <w:r w:rsidRPr="005E4695">
        <w:rPr>
          <w:i/>
          <w:iCs/>
          <w:color w:val="222222"/>
          <w:shd w:val="clear" w:color="auto" w:fill="FFFFFF"/>
        </w:rPr>
        <w:t>,</w:t>
      </w:r>
      <w:r w:rsidRPr="005E4695">
        <w:rPr>
          <w:i/>
          <w:color w:val="222222"/>
          <w:shd w:val="clear" w:color="auto" w:fill="FFFFFF"/>
        </w:rPr>
        <w:t xml:space="preserve"> Mass Communication and Society</w:t>
      </w:r>
      <w:r w:rsidRPr="005E4695">
        <w:rPr>
          <w:i/>
          <w:iCs/>
          <w:color w:val="222222"/>
          <w:shd w:val="clear" w:color="auto" w:fill="FFFFFF"/>
        </w:rPr>
        <w:t>,</w:t>
      </w:r>
      <w:r w:rsidRPr="005E4695">
        <w:rPr>
          <w:i/>
          <w:color w:val="222222"/>
          <w:shd w:val="clear" w:color="auto" w:fill="FFFFFF"/>
        </w:rPr>
        <w:t xml:space="preserve"> Communication Yearbook, </w:t>
      </w:r>
      <w:r w:rsidRPr="005E4695">
        <w:rPr>
          <w:i/>
          <w:iCs/>
          <w:color w:val="222222"/>
          <w:shd w:val="clear" w:color="auto" w:fill="FFFFFF"/>
        </w:rPr>
        <w:t xml:space="preserve">Journal of Communication, </w:t>
      </w:r>
      <w:r w:rsidRPr="005E4695">
        <w:rPr>
          <w:i/>
          <w:color w:val="222222"/>
          <w:shd w:val="clear" w:color="auto" w:fill="FFFFFF"/>
        </w:rPr>
        <w:t>Media, War &amp;</w:t>
      </w:r>
      <w:r w:rsidRPr="005E4695">
        <w:rPr>
          <w:i/>
          <w:iCs/>
          <w:color w:val="222222"/>
          <w:shd w:val="clear" w:color="auto" w:fill="FFFFFF"/>
        </w:rPr>
        <w:t xml:space="preserve"> </w:t>
      </w:r>
      <w:r w:rsidRPr="005E4695">
        <w:rPr>
          <w:i/>
          <w:color w:val="222222"/>
          <w:shd w:val="clear" w:color="auto" w:fill="FFFFFF"/>
        </w:rPr>
        <w:t>Conflict</w:t>
      </w:r>
      <w:r w:rsidRPr="005E4695">
        <w:rPr>
          <w:i/>
          <w:iCs/>
          <w:color w:val="222222"/>
          <w:shd w:val="clear" w:color="auto" w:fill="FFFFFF"/>
        </w:rPr>
        <w:t>,</w:t>
      </w:r>
      <w:r w:rsidRPr="005E4695">
        <w:rPr>
          <w:i/>
          <w:color w:val="222222"/>
          <w:shd w:val="clear" w:color="auto" w:fill="FFFFFF"/>
        </w:rPr>
        <w:t xml:space="preserve"> and Visual Communication Quarterly</w:t>
      </w:r>
      <w:r w:rsidRPr="005E4695">
        <w:rPr>
          <w:color w:val="222222"/>
          <w:shd w:val="clear" w:color="auto" w:fill="FFFFFF"/>
        </w:rPr>
        <w:t xml:space="preserve">. Also served as an advisory board member for </w:t>
      </w:r>
      <w:r w:rsidRPr="005E4695">
        <w:rPr>
          <w:i/>
          <w:color w:val="222222"/>
          <w:shd w:val="clear" w:color="auto" w:fill="FFFFFF"/>
        </w:rPr>
        <w:t>ICA Handbook Series</w:t>
      </w:r>
      <w:r w:rsidRPr="005E4695">
        <w:rPr>
          <w:color w:val="222222"/>
          <w:shd w:val="clear" w:color="auto" w:fill="FFFFFF"/>
        </w:rPr>
        <w:t>.</w:t>
      </w:r>
    </w:p>
    <w:p w14:paraId="72B9B2C9" w14:textId="2E8CBF3A" w:rsidR="004904D3" w:rsidRPr="003070D1" w:rsidRDefault="004904D3" w:rsidP="005A6A09">
      <w:pPr>
        <w:ind w:left="720"/>
        <w:rPr>
          <w:color w:val="222222"/>
          <w:shd w:val="clear" w:color="auto" w:fill="FFFFFF"/>
        </w:rPr>
      </w:pPr>
      <w:r w:rsidRPr="005E4695">
        <w:rPr>
          <w:color w:val="222222"/>
        </w:rPr>
        <w:br/>
      </w:r>
      <w:r w:rsidRPr="005E4695">
        <w:rPr>
          <w:color w:val="222222"/>
          <w:shd w:val="clear" w:color="auto" w:fill="FFFFFF"/>
        </w:rPr>
        <w:t>- Acted as an evaluator for books, book proposals, and awards for organizations such as AEJMC Tankard Book Award, Sage, Routledge: Taylor &amp; Francis Group, Palgrave Macmillan, and Oxford University Press.</w:t>
      </w:r>
      <w:r w:rsidR="003070D1">
        <w:rPr>
          <w:color w:val="222222"/>
          <w:shd w:val="clear" w:color="auto" w:fill="FFFFFF"/>
        </w:rPr>
        <w:t xml:space="preserve"> </w:t>
      </w:r>
      <w:r w:rsidRPr="005E4695">
        <w:rPr>
          <w:color w:val="222222"/>
          <w:shd w:val="clear" w:color="auto" w:fill="FFFFFF"/>
        </w:rPr>
        <w:t xml:space="preserve">Evaluated manuscripts for over 50 refereed journals and research/policy institutes, including </w:t>
      </w:r>
      <w:r w:rsidRPr="005E4695">
        <w:rPr>
          <w:i/>
          <w:color w:val="222222"/>
          <w:shd w:val="clear" w:color="auto" w:fill="FFFFFF"/>
        </w:rPr>
        <w:t>Institute for Communitarian Policy Studies at George Washington University</w:t>
      </w:r>
      <w:r w:rsidRPr="005E4695">
        <w:rPr>
          <w:color w:val="222222"/>
          <w:shd w:val="clear" w:color="auto" w:fill="FFFFFF"/>
        </w:rPr>
        <w:t xml:space="preserve">, </w:t>
      </w:r>
      <w:r w:rsidRPr="005E4695">
        <w:rPr>
          <w:i/>
          <w:color w:val="222222"/>
          <w:shd w:val="clear" w:color="auto" w:fill="FFFFFF"/>
        </w:rPr>
        <w:t xml:space="preserve">Communication Yearbook, Journalism and Communication Monographs, </w:t>
      </w:r>
      <w:r w:rsidRPr="005E4695">
        <w:rPr>
          <w:color w:val="222222"/>
          <w:shd w:val="clear" w:color="auto" w:fill="FFFFFF"/>
        </w:rPr>
        <w:t>and</w:t>
      </w:r>
      <w:r w:rsidRPr="005E4695">
        <w:rPr>
          <w:i/>
          <w:iCs/>
          <w:color w:val="222222"/>
          <w:shd w:val="clear" w:color="auto" w:fill="FFFFFF"/>
        </w:rPr>
        <w:t xml:space="preserve"> Journal of Broadcasting &amp; Electronic Media.</w:t>
      </w:r>
    </w:p>
    <w:p w14:paraId="590CBE82" w14:textId="2844CD84" w:rsidR="004904D3" w:rsidRPr="005E4695" w:rsidRDefault="004904D3" w:rsidP="005A6A09">
      <w:pPr>
        <w:ind w:left="720"/>
        <w:rPr>
          <w:color w:val="222222"/>
          <w:shd w:val="clear" w:color="auto" w:fill="FFFFFF"/>
        </w:rPr>
      </w:pPr>
      <w:r w:rsidRPr="005E4695">
        <w:rPr>
          <w:color w:val="222222"/>
        </w:rPr>
        <w:br/>
      </w:r>
      <w:r w:rsidRPr="005E4695">
        <w:rPr>
          <w:color w:val="222222"/>
          <w:shd w:val="clear" w:color="auto" w:fill="FFFFFF"/>
        </w:rPr>
        <w:t>- Chaired and served on numerous MA and Ph.D. Graduate Committees on national and international levels.</w:t>
      </w:r>
    </w:p>
    <w:p w14:paraId="58F553DF" w14:textId="569D684C" w:rsidR="004904D3" w:rsidRPr="005E4695" w:rsidRDefault="004904D3" w:rsidP="005A6A09">
      <w:pPr>
        <w:ind w:left="720"/>
        <w:rPr>
          <w:color w:val="222222"/>
          <w:shd w:val="clear" w:color="auto" w:fill="FFFFFF"/>
        </w:rPr>
      </w:pPr>
      <w:r w:rsidRPr="005E4695">
        <w:rPr>
          <w:color w:val="222222"/>
        </w:rPr>
        <w:br/>
      </w:r>
      <w:r w:rsidRPr="005E4695">
        <w:rPr>
          <w:color w:val="222222"/>
          <w:shd w:val="clear" w:color="auto" w:fill="FFFFFF"/>
        </w:rPr>
        <w:t>- Participated as a discussant, chair, and organizer for national/international panels and conferences in various locations.</w:t>
      </w:r>
    </w:p>
    <w:p w14:paraId="569F7943" w14:textId="7973D4F7" w:rsidR="004904D3" w:rsidRPr="005E4695" w:rsidRDefault="004904D3" w:rsidP="005A6A09">
      <w:pPr>
        <w:ind w:left="720"/>
        <w:rPr>
          <w:color w:val="222222"/>
          <w:shd w:val="clear" w:color="auto" w:fill="FFFFFF"/>
        </w:rPr>
      </w:pPr>
      <w:r w:rsidRPr="005E4695">
        <w:rPr>
          <w:color w:val="222222"/>
        </w:rPr>
        <w:br/>
      </w:r>
      <w:r w:rsidRPr="005E4695">
        <w:rPr>
          <w:color w:val="222222"/>
          <w:shd w:val="clear" w:color="auto" w:fill="FFFFFF"/>
        </w:rPr>
        <w:t xml:space="preserve">- Interviewed by news organizations such as </w:t>
      </w:r>
      <w:r w:rsidRPr="005E4695">
        <w:rPr>
          <w:i/>
          <w:color w:val="222222"/>
          <w:shd w:val="clear" w:color="auto" w:fill="FFFFFF"/>
        </w:rPr>
        <w:t>Channel 2 Netherlands TV,</w:t>
      </w:r>
      <w:r w:rsidRPr="005E4695">
        <w:rPr>
          <w:i/>
          <w:iCs/>
          <w:color w:val="222222"/>
          <w:shd w:val="clear" w:color="auto" w:fill="FFFFFF"/>
        </w:rPr>
        <w:t xml:space="preserve"> </w:t>
      </w:r>
      <w:r w:rsidRPr="005E4695">
        <w:rPr>
          <w:i/>
          <w:color w:val="222222"/>
          <w:shd w:val="clear" w:color="auto" w:fill="FFFFFF"/>
        </w:rPr>
        <w:t xml:space="preserve">Nieman Reports, Al-Jazeera English, The Atlantic Magazine, </w:t>
      </w:r>
      <w:r w:rsidRPr="005E4695">
        <w:rPr>
          <w:color w:val="222222"/>
          <w:shd w:val="clear" w:color="auto" w:fill="FFFFFF"/>
        </w:rPr>
        <w:t>and</w:t>
      </w:r>
      <w:r w:rsidRPr="005E4695">
        <w:rPr>
          <w:i/>
          <w:color w:val="222222"/>
          <w:shd w:val="clear" w:color="auto" w:fill="FFFFFF"/>
        </w:rPr>
        <w:t xml:space="preserve"> Foreign Policy Magazine</w:t>
      </w:r>
      <w:r w:rsidRPr="005E4695">
        <w:rPr>
          <w:color w:val="222222"/>
          <w:shd w:val="clear" w:color="auto" w:fill="FFFFFF"/>
        </w:rPr>
        <w:t>.</w:t>
      </w:r>
    </w:p>
    <w:p w14:paraId="3EFBE4B8" w14:textId="2DADC068" w:rsidR="004904D3" w:rsidRPr="005E4695" w:rsidRDefault="004904D3" w:rsidP="005A6A09">
      <w:pPr>
        <w:ind w:left="720"/>
        <w:rPr>
          <w:color w:val="222222"/>
          <w:shd w:val="clear" w:color="auto" w:fill="FFFFFF"/>
        </w:rPr>
      </w:pPr>
      <w:r w:rsidRPr="005E4695">
        <w:rPr>
          <w:color w:val="222222"/>
        </w:rPr>
        <w:br/>
      </w:r>
      <w:r w:rsidRPr="005E4695">
        <w:rPr>
          <w:color w:val="222222"/>
          <w:shd w:val="clear" w:color="auto" w:fill="FFFFFF"/>
        </w:rPr>
        <w:t>- Served on various university committees, including the Faculty Senate's committee and the Graduate Grievance Council committee.</w:t>
      </w:r>
    </w:p>
    <w:p w14:paraId="60823777" w14:textId="71C3BEF1" w:rsidR="004904D3" w:rsidRPr="005E4695" w:rsidRDefault="004904D3" w:rsidP="005A6A09">
      <w:pPr>
        <w:ind w:left="720"/>
        <w:rPr>
          <w:color w:val="222222"/>
          <w:shd w:val="clear" w:color="auto" w:fill="FFFFFF"/>
        </w:rPr>
      </w:pPr>
      <w:r w:rsidRPr="005E4695">
        <w:rPr>
          <w:color w:val="222222"/>
        </w:rPr>
        <w:br/>
      </w:r>
      <w:r w:rsidRPr="005E4695">
        <w:rPr>
          <w:color w:val="222222"/>
          <w:shd w:val="clear" w:color="auto" w:fill="FFFFFF"/>
        </w:rPr>
        <w:t>- Chaired and participated in promotion and tenure (P&amp;T) committees at AUC and the UA, and acted as an outside evaluator for P&amp;T cases at national and international levels.</w:t>
      </w:r>
    </w:p>
    <w:p w14:paraId="7796A8B9" w14:textId="2E97A1E3" w:rsidR="00635E54" w:rsidRPr="005A6A09" w:rsidRDefault="004904D3" w:rsidP="005A6A09">
      <w:pPr>
        <w:ind w:left="720"/>
      </w:pPr>
      <w:r w:rsidRPr="005E4695">
        <w:rPr>
          <w:color w:val="222222"/>
        </w:rPr>
        <w:br/>
      </w:r>
      <w:r w:rsidRPr="005E4695">
        <w:rPr>
          <w:color w:val="222222"/>
          <w:shd w:val="clear" w:color="auto" w:fill="FFFFFF"/>
        </w:rPr>
        <w:t>- Volunteered in local/state</w:t>
      </w:r>
      <w:r w:rsidR="00AD7F1C" w:rsidRPr="005E4695">
        <w:rPr>
          <w:color w:val="222222"/>
          <w:shd w:val="clear" w:color="auto" w:fill="FFFFFF"/>
        </w:rPr>
        <w:t>/national</w:t>
      </w:r>
      <w:r w:rsidRPr="005E4695">
        <w:rPr>
          <w:color w:val="222222"/>
          <w:shd w:val="clear" w:color="auto" w:fill="FFFFFF"/>
        </w:rPr>
        <w:t xml:space="preserve"> outreach activities, including giving lectures, judging professional competitions, and founding student clubs.</w:t>
      </w:r>
    </w:p>
    <w:sectPr w:rsidR="00635E54" w:rsidRPr="005A6A09" w:rsidSect="00785F19">
      <w:headerReference w:type="default" r:id="rId12"/>
      <w:footerReference w:type="even" r:id="rId13"/>
      <w:footerReference w:type="defaul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5D91" w14:textId="77777777" w:rsidR="00685992" w:rsidRDefault="00685992">
      <w:r>
        <w:separator/>
      </w:r>
    </w:p>
  </w:endnote>
  <w:endnote w:type="continuationSeparator" w:id="0">
    <w:p w14:paraId="414245A8" w14:textId="77777777" w:rsidR="00685992" w:rsidRDefault="00685992">
      <w:r>
        <w:continuationSeparator/>
      </w:r>
    </w:p>
  </w:endnote>
  <w:endnote w:type="continuationNotice" w:id="1">
    <w:p w14:paraId="41741C57" w14:textId="77777777" w:rsidR="00685992" w:rsidRDefault="00685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altName w:val="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FNSText-Regular">
    <w:altName w:val="Microsoft JhengHei"/>
    <w:panose1 w:val="020B0604020202020204"/>
    <w:charset w:val="88"/>
    <w:family w:val="auto"/>
    <w:pitch w:val="variable"/>
    <w:sig w:usb0="20002A8F" w:usb1="0A080003" w:usb2="00000010" w:usb3="00000000" w:csb0="001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E34D" w14:textId="77777777" w:rsidR="0014483C" w:rsidRDefault="0014483C" w:rsidP="00785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BAE6B9" w14:textId="77777777" w:rsidR="0014483C" w:rsidRDefault="0014483C" w:rsidP="00785F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AECD" w14:textId="77777777" w:rsidR="0014483C" w:rsidRPr="004E18F3" w:rsidRDefault="0014483C" w:rsidP="00FE230E">
    <w:pPr>
      <w:pStyle w:val="Footer"/>
      <w:pBdr>
        <w:top w:val="single" w:sz="4" w:space="1" w:color="D9D9D9"/>
      </w:pBdr>
      <w:jc w:val="right"/>
      <w:rPr>
        <w:rFonts w:cs="Arial"/>
        <w:sz w:val="20"/>
      </w:rPr>
    </w:pPr>
    <w:r w:rsidRPr="004E18F3">
      <w:rPr>
        <w:rFonts w:cs="Arial"/>
        <w:sz w:val="20"/>
      </w:rPr>
      <w:fldChar w:fldCharType="begin"/>
    </w:r>
    <w:r w:rsidRPr="004E18F3">
      <w:rPr>
        <w:rFonts w:cs="Arial"/>
        <w:sz w:val="20"/>
      </w:rPr>
      <w:instrText xml:space="preserve"> PAGE   \* MERGEFORMAT </w:instrText>
    </w:r>
    <w:r w:rsidRPr="004E18F3">
      <w:rPr>
        <w:rFonts w:cs="Arial"/>
        <w:sz w:val="20"/>
      </w:rPr>
      <w:fldChar w:fldCharType="separate"/>
    </w:r>
    <w:r>
      <w:rPr>
        <w:rFonts w:cs="Arial"/>
        <w:noProof/>
        <w:sz w:val="20"/>
      </w:rPr>
      <w:t>4</w:t>
    </w:r>
    <w:r w:rsidRPr="004E18F3">
      <w:rPr>
        <w:rFonts w:cs="Arial"/>
        <w:noProof/>
        <w:sz w:val="20"/>
      </w:rPr>
      <w:fldChar w:fldCharType="end"/>
    </w:r>
    <w:r w:rsidRPr="004E18F3">
      <w:rPr>
        <w:rFonts w:cs="Arial"/>
        <w:sz w:val="20"/>
      </w:rPr>
      <w:t xml:space="preserve"> | </w:t>
    </w:r>
    <w:r w:rsidRPr="00FE230E">
      <w:rPr>
        <w:rFonts w:cs="Arial"/>
        <w:color w:val="7F7F7F"/>
        <w:spacing w:val="60"/>
        <w:sz w:val="20"/>
      </w:rPr>
      <w:t>Page</w:t>
    </w:r>
  </w:p>
  <w:p w14:paraId="699BD1E6" w14:textId="77777777" w:rsidR="0014483C" w:rsidRDefault="0014483C" w:rsidP="00785F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935F" w14:textId="77777777" w:rsidR="00685992" w:rsidRDefault="00685992">
      <w:r>
        <w:separator/>
      </w:r>
    </w:p>
  </w:footnote>
  <w:footnote w:type="continuationSeparator" w:id="0">
    <w:p w14:paraId="08503CDA" w14:textId="77777777" w:rsidR="00685992" w:rsidRDefault="00685992">
      <w:r>
        <w:continuationSeparator/>
      </w:r>
    </w:p>
  </w:footnote>
  <w:footnote w:type="continuationNotice" w:id="1">
    <w:p w14:paraId="40593DB4" w14:textId="77777777" w:rsidR="00685992" w:rsidRDefault="00685992"/>
  </w:footnote>
  <w:footnote w:id="2">
    <w:p w14:paraId="1ACEBF1F" w14:textId="5DF7D317" w:rsidR="0014483C" w:rsidRPr="003900B2" w:rsidRDefault="0014483C" w:rsidP="00E363E1">
      <w:pPr>
        <w:pStyle w:val="FootnoteText"/>
      </w:pPr>
      <w:r w:rsidRPr="008F6FF9">
        <w:rPr>
          <w:color w:val="1A1A1A"/>
          <w:sz w:val="16"/>
          <w:szCs w:val="16"/>
          <w:vertAlign w:val="superscript"/>
        </w:rPr>
        <w:t>2</w:t>
      </w:r>
      <w:r>
        <w:rPr>
          <w:color w:val="1A1A1A"/>
          <w:sz w:val="20"/>
          <w:szCs w:val="20"/>
        </w:rPr>
        <w:t xml:space="preserve"> </w:t>
      </w:r>
      <w:r w:rsidRPr="00EB7C91">
        <w:rPr>
          <w:color w:val="1A1A1A"/>
          <w:sz w:val="20"/>
          <w:szCs w:val="20"/>
        </w:rPr>
        <w:t xml:space="preserve">Fahmy </w:t>
      </w:r>
      <w:r>
        <w:rPr>
          <w:color w:val="1A1A1A"/>
          <w:sz w:val="20"/>
          <w:szCs w:val="20"/>
        </w:rPr>
        <w:t>holds the distinction of being</w:t>
      </w:r>
      <w:r w:rsidRPr="00EB7C91">
        <w:rPr>
          <w:color w:val="1A1A1A"/>
          <w:sz w:val="20"/>
          <w:szCs w:val="20"/>
        </w:rPr>
        <w:t xml:space="preserve"> the first</w:t>
      </w:r>
      <w:r>
        <w:rPr>
          <w:color w:val="1A1A1A"/>
          <w:sz w:val="20"/>
          <w:szCs w:val="20"/>
        </w:rPr>
        <w:t xml:space="preserve"> </w:t>
      </w:r>
      <w:r w:rsidRPr="00EB7C91">
        <w:rPr>
          <w:color w:val="1A1A1A"/>
          <w:sz w:val="20"/>
          <w:szCs w:val="20"/>
        </w:rPr>
        <w:t xml:space="preserve">female Arab-American tenured journalism </w:t>
      </w:r>
      <w:r>
        <w:rPr>
          <w:color w:val="1A1A1A"/>
          <w:sz w:val="20"/>
          <w:szCs w:val="20"/>
        </w:rPr>
        <w:t>professor</w:t>
      </w:r>
      <w:r w:rsidRPr="00EB7C91">
        <w:rPr>
          <w:color w:val="1A1A1A"/>
          <w:sz w:val="20"/>
          <w:szCs w:val="20"/>
        </w:rPr>
        <w:t xml:space="preserve"> at </w:t>
      </w:r>
      <w:r>
        <w:rPr>
          <w:color w:val="1A1A1A"/>
          <w:sz w:val="20"/>
          <w:szCs w:val="20"/>
        </w:rPr>
        <w:t>an R1 university</w:t>
      </w:r>
      <w:r w:rsidRPr="00EB7C91">
        <w:rPr>
          <w:color w:val="1A1A1A"/>
          <w:sz w:val="20"/>
          <w:szCs w:val="20"/>
        </w:rPr>
        <w:t xml:space="preserve"> in the United States.</w:t>
      </w:r>
    </w:p>
  </w:footnote>
  <w:footnote w:id="3">
    <w:p w14:paraId="2B461894" w14:textId="1A7B5BF9" w:rsidR="0014483C" w:rsidRPr="00B97BCA" w:rsidRDefault="0014483C">
      <w:pPr>
        <w:pStyle w:val="FootnoteText"/>
        <w:rPr>
          <w:sz w:val="20"/>
          <w:szCs w:val="20"/>
        </w:rPr>
      </w:pPr>
      <w:r w:rsidRPr="00B97BCA">
        <w:rPr>
          <w:rStyle w:val="FootnoteReference"/>
          <w:sz w:val="20"/>
          <w:szCs w:val="20"/>
        </w:rPr>
        <w:footnoteRef/>
      </w:r>
      <w:r w:rsidRPr="00B97BCA">
        <w:rPr>
          <w:sz w:val="20"/>
          <w:szCs w:val="20"/>
        </w:rPr>
        <w:t xml:space="preserve"> </w:t>
      </w:r>
      <w:r w:rsidRPr="00B97BCA">
        <w:rPr>
          <w:rFonts w:asciiTheme="majorBidi" w:hAnsiTheme="majorBidi" w:cstheme="majorBidi"/>
          <w:color w:val="262626"/>
          <w:sz w:val="20"/>
          <w:szCs w:val="20"/>
          <w:shd w:val="clear" w:color="auto" w:fill="FFFFFF"/>
        </w:rPr>
        <w:t>Fellow status in the International Communication Association (ICA) is primarily a recognition of distinguished scholarly contributions to the broad field of communication. The primary consideration for nomination to Fellow status is a documented record of scholarly achievement. </w:t>
      </w:r>
    </w:p>
  </w:footnote>
  <w:footnote w:id="4">
    <w:p w14:paraId="0886B73F" w14:textId="5BB41845" w:rsidR="0014483C" w:rsidRPr="007A3B09" w:rsidRDefault="0014483C" w:rsidP="00D15783">
      <w:pPr>
        <w:widowControl w:val="0"/>
        <w:autoSpaceDE w:val="0"/>
        <w:autoSpaceDN w:val="0"/>
        <w:adjustRightInd w:val="0"/>
        <w:rPr>
          <w:sz w:val="20"/>
          <w:szCs w:val="20"/>
        </w:rPr>
      </w:pPr>
      <w:r w:rsidRPr="00CD2603">
        <w:rPr>
          <w:rStyle w:val="FootnoteReference"/>
          <w:sz w:val="20"/>
          <w:szCs w:val="20"/>
        </w:rPr>
        <w:footnoteRef/>
      </w:r>
      <w:r w:rsidRPr="00CD2603">
        <w:rPr>
          <w:sz w:val="20"/>
          <w:szCs w:val="20"/>
        </w:rPr>
        <w:t xml:space="preserve"> The editor forgot to publish this article in </w:t>
      </w:r>
      <w:r>
        <w:rPr>
          <w:sz w:val="20"/>
          <w:szCs w:val="20"/>
        </w:rPr>
        <w:t>ABS. Meanwhile, it</w:t>
      </w:r>
      <w:r w:rsidRPr="00CD2603">
        <w:rPr>
          <w:sz w:val="20"/>
          <w:szCs w:val="20"/>
        </w:rPr>
        <w:t xml:space="preserve"> </w:t>
      </w:r>
      <w:r>
        <w:rPr>
          <w:sz w:val="20"/>
          <w:szCs w:val="20"/>
        </w:rPr>
        <w:t>is mentioned as</w:t>
      </w:r>
      <w:r w:rsidRPr="00CD2603">
        <w:rPr>
          <w:sz w:val="20"/>
          <w:szCs w:val="20"/>
        </w:rPr>
        <w:t xml:space="preserve"> the lead article</w:t>
      </w:r>
      <w:r>
        <w:rPr>
          <w:sz w:val="20"/>
          <w:szCs w:val="20"/>
        </w:rPr>
        <w:t xml:space="preserve"> in the </w:t>
      </w:r>
      <w:r w:rsidRPr="00CD2603">
        <w:rPr>
          <w:rFonts w:eastAsia="Cambria" w:cs="Helvetica"/>
          <w:i/>
          <w:sz w:val="20"/>
          <w:szCs w:val="20"/>
        </w:rPr>
        <w:t>56</w:t>
      </w:r>
      <w:r w:rsidRPr="00CD2603">
        <w:rPr>
          <w:rFonts w:eastAsia="Cambria" w:cs="Helvetica"/>
          <w:sz w:val="20"/>
          <w:szCs w:val="20"/>
        </w:rPr>
        <w:t xml:space="preserve">(2) </w:t>
      </w:r>
      <w:r w:rsidRPr="00CD2603">
        <w:rPr>
          <w:sz w:val="20"/>
          <w:szCs w:val="20"/>
        </w:rPr>
        <w:t xml:space="preserve">issue. </w:t>
      </w:r>
    </w:p>
    <w:p w14:paraId="33309B18" w14:textId="77777777" w:rsidR="0014483C" w:rsidRPr="008F172B" w:rsidRDefault="0014483C" w:rsidP="008F172B">
      <w:pPr>
        <w:widowControl w:val="0"/>
        <w:autoSpaceDE w:val="0"/>
        <w:autoSpaceDN w:val="0"/>
        <w:adjustRightInd w:val="0"/>
        <w:rPr>
          <w:color w:val="0000FF"/>
          <w:sz w:val="20"/>
          <w:szCs w:val="20"/>
          <w:u w:val="single"/>
        </w:rPr>
      </w:pPr>
    </w:p>
  </w:footnote>
  <w:footnote w:id="5">
    <w:p w14:paraId="6ABAABD4" w14:textId="77777777" w:rsidR="0014483C" w:rsidRPr="00117890" w:rsidRDefault="0014483C" w:rsidP="0059327B">
      <w:pPr>
        <w:pStyle w:val="FootnoteText"/>
        <w:rPr>
          <w:color w:val="000000"/>
          <w:sz w:val="20"/>
          <w:szCs w:val="20"/>
        </w:rPr>
      </w:pPr>
      <w:r w:rsidRPr="00117890">
        <w:rPr>
          <w:rStyle w:val="FootnoteReference"/>
          <w:sz w:val="20"/>
          <w:szCs w:val="20"/>
        </w:rPr>
        <w:footnoteRef/>
      </w:r>
      <w:r w:rsidRPr="00117890">
        <w:rPr>
          <w:sz w:val="20"/>
          <w:szCs w:val="20"/>
        </w:rPr>
        <w:t xml:space="preserve"> </w:t>
      </w:r>
      <w:r w:rsidRPr="00EF6679">
        <w:rPr>
          <w:i/>
          <w:color w:val="000000"/>
          <w:sz w:val="20"/>
          <w:szCs w:val="20"/>
        </w:rPr>
        <w:t>Research You Can Use</w:t>
      </w:r>
      <w:r w:rsidRPr="00117890">
        <w:rPr>
          <w:color w:val="000000"/>
          <w:sz w:val="20"/>
          <w:szCs w:val="20"/>
        </w:rPr>
        <w:t xml:space="preserve"> </w:t>
      </w:r>
      <w:r w:rsidRPr="00117890">
        <w:rPr>
          <w:color w:val="262626"/>
          <w:sz w:val="20"/>
          <w:szCs w:val="20"/>
        </w:rPr>
        <w:t xml:space="preserve">highlights new research from AEJMC refereed journals that may interest journalists and others for use in continuing education. </w:t>
      </w:r>
      <w:r w:rsidRPr="00117890">
        <w:rPr>
          <w:color w:val="000000"/>
          <w:sz w:val="20"/>
          <w:szCs w:val="20"/>
        </w:rPr>
        <w:t xml:space="preserve">See </w:t>
      </w:r>
      <w:hyperlink r:id="rId1" w:history="1">
        <w:r w:rsidRPr="00117890">
          <w:rPr>
            <w:rStyle w:val="Hyperlink"/>
            <w:sz w:val="20"/>
            <w:szCs w:val="20"/>
          </w:rPr>
          <w:t>http://www.aejmc.org/topics/archives/1054</w:t>
        </w:r>
      </w:hyperlink>
      <w:r w:rsidRPr="00117890">
        <w:rPr>
          <w:rFonts w:ascii="Times" w:hAnsi="Times"/>
          <w:color w:val="000000"/>
          <w:sz w:val="20"/>
          <w:szCs w:val="20"/>
        </w:rPr>
        <w:t xml:space="preserve"> </w:t>
      </w:r>
    </w:p>
  </w:footnote>
  <w:footnote w:id="6">
    <w:p w14:paraId="165EC221" w14:textId="77777777" w:rsidR="0014483C" w:rsidRPr="00AA44B7" w:rsidRDefault="0014483C" w:rsidP="0059327B">
      <w:pPr>
        <w:pStyle w:val="BodyText2"/>
        <w:rPr>
          <w:rFonts w:ascii="Times New Roman" w:hAnsi="Times New Roman"/>
          <w:b w:val="0"/>
          <w:color w:val="000000"/>
          <w:sz w:val="20"/>
        </w:rPr>
      </w:pPr>
      <w:r w:rsidRPr="00117890">
        <w:rPr>
          <w:rStyle w:val="FootnoteReference"/>
          <w:rFonts w:ascii="Times New Roman" w:hAnsi="Times New Roman"/>
          <w:b w:val="0"/>
          <w:sz w:val="20"/>
          <w:szCs w:val="20"/>
        </w:rPr>
        <w:footnoteRef/>
      </w:r>
      <w:r w:rsidRPr="00117890">
        <w:rPr>
          <w:rFonts w:ascii="Times New Roman" w:hAnsi="Times New Roman"/>
          <w:b w:val="0"/>
          <w:sz w:val="20"/>
          <w:szCs w:val="20"/>
        </w:rPr>
        <w:t xml:space="preserve"> </w:t>
      </w:r>
      <w:r w:rsidRPr="00117890">
        <w:rPr>
          <w:rFonts w:ascii="Times New Roman" w:hAnsi="Times New Roman"/>
          <w:b w:val="0"/>
          <w:sz w:val="20"/>
          <w:szCs w:val="20"/>
        </w:rPr>
        <w:t xml:space="preserve">Previously known as </w:t>
      </w:r>
      <w:r w:rsidRPr="00117890">
        <w:rPr>
          <w:rFonts w:ascii="Times New Roman" w:hAnsi="Times New Roman"/>
          <w:b w:val="0"/>
          <w:i/>
          <w:sz w:val="20"/>
          <w:szCs w:val="20"/>
        </w:rPr>
        <w:t>International Communication Bulletin</w:t>
      </w:r>
      <w:r w:rsidRPr="00117890">
        <w:rPr>
          <w:rFonts w:ascii="Times New Roman" w:hAnsi="Times New Roman"/>
          <w:b w:val="0"/>
          <w:sz w:val="20"/>
          <w:szCs w:val="20"/>
        </w:rPr>
        <w:t>.</w:t>
      </w:r>
      <w:r w:rsidRPr="001A36C2">
        <w:rPr>
          <w:rFonts w:ascii="Times New Roman" w:hAnsi="Times New Roman"/>
          <w:b w:val="0"/>
          <w:sz w:val="20"/>
        </w:rPr>
        <w:t xml:space="preserve"> </w:t>
      </w:r>
    </w:p>
  </w:footnote>
  <w:footnote w:id="7">
    <w:p w14:paraId="4C4A24DC" w14:textId="63B43290" w:rsidR="0014483C" w:rsidRPr="00C81EB4" w:rsidRDefault="0014483C" w:rsidP="00584B8D">
      <w:pPr>
        <w:pStyle w:val="FootnoteText"/>
        <w:tabs>
          <w:tab w:val="left" w:pos="360"/>
        </w:tabs>
        <w:rPr>
          <w:color w:val="000000"/>
          <w:sz w:val="20"/>
        </w:rPr>
      </w:pPr>
      <w:r w:rsidRPr="0074019E">
        <w:rPr>
          <w:rStyle w:val="FootnoteReference"/>
          <w:sz w:val="20"/>
          <w:szCs w:val="20"/>
        </w:rPr>
        <w:footnoteRef/>
      </w:r>
      <w:r w:rsidRPr="0074019E">
        <w:rPr>
          <w:sz w:val="20"/>
          <w:szCs w:val="20"/>
        </w:rPr>
        <w:t xml:space="preserve"> </w:t>
      </w:r>
      <w:r>
        <w:rPr>
          <w:color w:val="000000"/>
          <w:sz w:val="20"/>
          <w:szCs w:val="20"/>
        </w:rPr>
        <w:t>The</w:t>
      </w:r>
      <w:r w:rsidRPr="0074019E">
        <w:rPr>
          <w:color w:val="000000"/>
          <w:sz w:val="20"/>
          <w:szCs w:val="20"/>
        </w:rPr>
        <w:t xml:space="preserve"> Women's </w:t>
      </w:r>
      <w:r>
        <w:rPr>
          <w:color w:val="000000"/>
          <w:sz w:val="20"/>
          <w:szCs w:val="20"/>
        </w:rPr>
        <w:t xml:space="preserve">Advancement </w:t>
      </w:r>
      <w:r w:rsidRPr="0074019E">
        <w:rPr>
          <w:color w:val="000000"/>
          <w:sz w:val="20"/>
          <w:szCs w:val="20"/>
        </w:rPr>
        <w:t>Organization at Southern Illinois University</w:t>
      </w:r>
      <w:r>
        <w:rPr>
          <w:color w:val="000000"/>
          <w:sz w:val="20"/>
          <w:szCs w:val="20"/>
        </w:rPr>
        <w:t xml:space="preserve"> </w:t>
      </w:r>
      <w:r w:rsidRPr="0074019E">
        <w:rPr>
          <w:color w:val="000000"/>
          <w:sz w:val="20"/>
          <w:szCs w:val="20"/>
        </w:rPr>
        <w:t xml:space="preserve">funded the </w:t>
      </w:r>
      <w:r>
        <w:rPr>
          <w:color w:val="000000"/>
          <w:sz w:val="20"/>
          <w:szCs w:val="20"/>
        </w:rPr>
        <w:t>study.</w:t>
      </w:r>
    </w:p>
  </w:footnote>
  <w:footnote w:id="8">
    <w:p w14:paraId="5374E097" w14:textId="77777777" w:rsidR="0014483C" w:rsidRPr="00117890" w:rsidRDefault="0014483C" w:rsidP="00584B8D">
      <w:pPr>
        <w:pStyle w:val="FootnoteText"/>
        <w:rPr>
          <w:sz w:val="20"/>
          <w:szCs w:val="20"/>
        </w:rPr>
      </w:pPr>
      <w:r w:rsidRPr="0074019E">
        <w:rPr>
          <w:rStyle w:val="FootnoteReference"/>
          <w:sz w:val="20"/>
          <w:szCs w:val="20"/>
        </w:rPr>
        <w:footnoteRef/>
      </w:r>
      <w:r w:rsidRPr="0074019E">
        <w:rPr>
          <w:sz w:val="20"/>
          <w:szCs w:val="20"/>
        </w:rPr>
        <w:t xml:space="preserve"> The fourth (and last) editorial was censored</w:t>
      </w:r>
      <w:r>
        <w:rPr>
          <w:sz w:val="20"/>
          <w:szCs w:val="20"/>
        </w:rPr>
        <w:t xml:space="preserve"> in Egypt</w:t>
      </w:r>
      <w:r w:rsidRPr="0074019E">
        <w:rPr>
          <w:sz w:val="20"/>
          <w:szCs w:val="20"/>
        </w:rPr>
        <w:t>.</w:t>
      </w:r>
    </w:p>
  </w:footnote>
  <w:footnote w:id="9">
    <w:p w14:paraId="45D8E46F" w14:textId="77777777" w:rsidR="0014483C" w:rsidRPr="00E23365" w:rsidRDefault="0014483C" w:rsidP="00DB526D">
      <w:pPr>
        <w:pStyle w:val="FootnoteText"/>
        <w:rPr>
          <w:i/>
          <w:sz w:val="20"/>
          <w:szCs w:val="20"/>
        </w:rPr>
      </w:pPr>
      <w:r w:rsidRPr="006C6E54">
        <w:rPr>
          <w:rStyle w:val="FootnoteReference"/>
          <w:sz w:val="20"/>
          <w:szCs w:val="20"/>
        </w:rPr>
        <w:footnoteRef/>
      </w:r>
      <w:r w:rsidRPr="006C6E54">
        <w:rPr>
          <w:sz w:val="20"/>
          <w:szCs w:val="20"/>
        </w:rPr>
        <w:t xml:space="preserve"> Findings of this study were cited in </w:t>
      </w:r>
      <w:r w:rsidRPr="006C6E54">
        <w:rPr>
          <w:i/>
          <w:sz w:val="20"/>
          <w:szCs w:val="20"/>
        </w:rPr>
        <w:t>The State of The News Media 2008: The annual report on American</w:t>
      </w:r>
      <w:r>
        <w:rPr>
          <w:i/>
          <w:sz w:val="20"/>
          <w:szCs w:val="20"/>
        </w:rPr>
        <w:t xml:space="preserve"> </w:t>
      </w:r>
      <w:r w:rsidRPr="006C6E54">
        <w:rPr>
          <w:i/>
          <w:sz w:val="20"/>
          <w:szCs w:val="20"/>
        </w:rPr>
        <w:t>journalism,</w:t>
      </w:r>
      <w:r w:rsidRPr="006C6E54">
        <w:rPr>
          <w:sz w:val="20"/>
          <w:szCs w:val="20"/>
        </w:rPr>
        <w:t xml:space="preserve"> available at http://www.stateofthenewsmedia.org/2008.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6607" w14:textId="77777777" w:rsidR="0014483C" w:rsidRPr="00D564E9" w:rsidRDefault="0014483C" w:rsidP="00AC65FF">
    <w:pPr>
      <w:pStyle w:val="Header"/>
      <w:jc w:val="right"/>
      <w:rPr>
        <w:sz w:val="18"/>
        <w:szCs w:val="18"/>
      </w:rPr>
    </w:pPr>
    <w:r w:rsidRPr="00D564E9">
      <w:rPr>
        <w:sz w:val="18"/>
        <w:szCs w:val="18"/>
      </w:rPr>
      <w:t xml:space="preserve">Resume of Dr. </w:t>
    </w:r>
    <w:proofErr w:type="spellStart"/>
    <w:r w:rsidRPr="00D564E9">
      <w:rPr>
        <w:sz w:val="18"/>
        <w:szCs w:val="18"/>
      </w:rPr>
      <w:t>Shahira</w:t>
    </w:r>
    <w:proofErr w:type="spellEnd"/>
    <w:r>
      <w:rPr>
        <w:sz w:val="18"/>
        <w:szCs w:val="18"/>
      </w:rPr>
      <w:t xml:space="preserve"> S.</w:t>
    </w:r>
    <w:r w:rsidRPr="00D564E9">
      <w:rPr>
        <w:sz w:val="18"/>
        <w:szCs w:val="18"/>
      </w:rPr>
      <w:t xml:space="preserve"> Fahmy</w:t>
    </w:r>
  </w:p>
  <w:p w14:paraId="0759E939" w14:textId="6ED0F173" w:rsidR="0014483C" w:rsidRPr="007B2B58" w:rsidRDefault="0014483C" w:rsidP="007B2B58">
    <w:pPr>
      <w:pStyle w:val="Header"/>
      <w:jc w:val="right"/>
      <w:rPr>
        <w:rFonts w:ascii="Arial" w:hAnsi="Arial" w:cs="Arial"/>
      </w:rPr>
    </w:pPr>
    <w:r>
      <w:rPr>
        <w:sz w:val="18"/>
        <w:szCs w:val="18"/>
      </w:rPr>
      <w:t>July 2024</w:t>
    </w:r>
  </w:p>
  <w:p w14:paraId="1F54D88C" w14:textId="77777777" w:rsidR="0014483C" w:rsidRDefault="0014483C">
    <w:pPr>
      <w:pStyle w:val="Header"/>
      <w:jc w:val="right"/>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C3"/>
    <w:multiLevelType w:val="hybridMultilevel"/>
    <w:tmpl w:val="6CD49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76A4B"/>
    <w:multiLevelType w:val="hybridMultilevel"/>
    <w:tmpl w:val="9454E8A2"/>
    <w:lvl w:ilvl="0" w:tplc="71043D50">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930AD"/>
    <w:multiLevelType w:val="hybridMultilevel"/>
    <w:tmpl w:val="2EA03F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B7D3C"/>
    <w:multiLevelType w:val="hybridMultilevel"/>
    <w:tmpl w:val="594658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CC64CE8"/>
    <w:multiLevelType w:val="hybridMultilevel"/>
    <w:tmpl w:val="E4646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F374A"/>
    <w:multiLevelType w:val="hybridMultilevel"/>
    <w:tmpl w:val="A2DC5CF0"/>
    <w:lvl w:ilvl="0" w:tplc="2916FC3C">
      <w:start w:val="1"/>
      <w:numFmt w:val="bullet"/>
      <w:lvlText w:val=""/>
      <w:lvlJc w:val="left"/>
      <w:pPr>
        <w:tabs>
          <w:tab w:val="num" w:pos="1800"/>
        </w:tabs>
        <w:ind w:left="180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B5A03"/>
    <w:multiLevelType w:val="hybridMultilevel"/>
    <w:tmpl w:val="F2343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E245C"/>
    <w:multiLevelType w:val="hybridMultilevel"/>
    <w:tmpl w:val="2902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57973"/>
    <w:multiLevelType w:val="hybridMultilevel"/>
    <w:tmpl w:val="EA0A3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A2E2E"/>
    <w:multiLevelType w:val="hybridMultilevel"/>
    <w:tmpl w:val="960830E4"/>
    <w:lvl w:ilvl="0" w:tplc="04090001">
      <w:start w:val="1"/>
      <w:numFmt w:val="bullet"/>
      <w:pStyle w:val="PlaceholderText1"/>
      <w:lvlText w:val=""/>
      <w:lvlJc w:val="left"/>
      <w:pPr>
        <w:ind w:left="1800" w:hanging="360"/>
      </w:pPr>
      <w:rPr>
        <w:rFonts w:ascii="Symbol" w:hAnsi="Symbol" w:hint="default"/>
      </w:rPr>
    </w:lvl>
    <w:lvl w:ilvl="1" w:tplc="04090003">
      <w:start w:val="1"/>
      <w:numFmt w:val="bullet"/>
      <w:pStyle w:val="NoSpacing"/>
      <w:lvlText w:val="o"/>
      <w:lvlJc w:val="left"/>
      <w:pPr>
        <w:tabs>
          <w:tab w:val="num" w:pos="2520"/>
        </w:tabs>
        <w:ind w:left="2520" w:hanging="360"/>
      </w:pPr>
      <w:rPr>
        <w:rFonts w:ascii="Courier New" w:hAnsi="Courier New" w:hint="default"/>
      </w:rPr>
    </w:lvl>
    <w:lvl w:ilvl="2" w:tplc="04090005" w:tentative="1">
      <w:start w:val="1"/>
      <w:numFmt w:val="bullet"/>
      <w:pStyle w:val="LightShading1"/>
      <w:lvlText w:val=""/>
      <w:lvlJc w:val="left"/>
      <w:pPr>
        <w:tabs>
          <w:tab w:val="num" w:pos="3240"/>
        </w:tabs>
        <w:ind w:left="3240" w:hanging="360"/>
      </w:pPr>
      <w:rPr>
        <w:rFonts w:ascii="Wingdings" w:hAnsi="Wingdings" w:hint="default"/>
      </w:rPr>
    </w:lvl>
    <w:lvl w:ilvl="3" w:tplc="04090001" w:tentative="1">
      <w:start w:val="1"/>
      <w:numFmt w:val="bullet"/>
      <w:pStyle w:val="LightList1"/>
      <w:lvlText w:val=""/>
      <w:lvlJc w:val="left"/>
      <w:pPr>
        <w:tabs>
          <w:tab w:val="num" w:pos="3960"/>
        </w:tabs>
        <w:ind w:left="3960" w:hanging="360"/>
      </w:pPr>
      <w:rPr>
        <w:rFonts w:ascii="Symbol" w:hAnsi="Symbol" w:hint="default"/>
      </w:rPr>
    </w:lvl>
    <w:lvl w:ilvl="4" w:tplc="04090003" w:tentative="1">
      <w:start w:val="1"/>
      <w:numFmt w:val="bullet"/>
      <w:pStyle w:val="LightGrid1"/>
      <w:lvlText w:val="o"/>
      <w:lvlJc w:val="left"/>
      <w:pPr>
        <w:tabs>
          <w:tab w:val="num" w:pos="4680"/>
        </w:tabs>
        <w:ind w:left="4680" w:hanging="360"/>
      </w:pPr>
      <w:rPr>
        <w:rFonts w:ascii="Courier New" w:hAnsi="Courier New" w:hint="default"/>
      </w:rPr>
    </w:lvl>
    <w:lvl w:ilvl="5" w:tplc="04090005" w:tentative="1">
      <w:start w:val="1"/>
      <w:numFmt w:val="bullet"/>
      <w:pStyle w:val="MediumShading11"/>
      <w:lvlText w:val=""/>
      <w:lvlJc w:val="left"/>
      <w:pPr>
        <w:tabs>
          <w:tab w:val="num" w:pos="5400"/>
        </w:tabs>
        <w:ind w:left="5400" w:hanging="360"/>
      </w:pPr>
      <w:rPr>
        <w:rFonts w:ascii="Wingdings" w:hAnsi="Wingdings" w:hint="default"/>
      </w:rPr>
    </w:lvl>
    <w:lvl w:ilvl="6" w:tplc="04090001" w:tentative="1">
      <w:start w:val="1"/>
      <w:numFmt w:val="bullet"/>
      <w:pStyle w:val="MediumShading21"/>
      <w:lvlText w:val=""/>
      <w:lvlJc w:val="left"/>
      <w:pPr>
        <w:tabs>
          <w:tab w:val="num" w:pos="6120"/>
        </w:tabs>
        <w:ind w:left="6120" w:hanging="360"/>
      </w:pPr>
      <w:rPr>
        <w:rFonts w:ascii="Symbol" w:hAnsi="Symbol" w:hint="default"/>
      </w:rPr>
    </w:lvl>
    <w:lvl w:ilvl="7" w:tplc="04090003" w:tentative="1">
      <w:start w:val="1"/>
      <w:numFmt w:val="bullet"/>
      <w:pStyle w:val="MediumList11"/>
      <w:lvlText w:val="o"/>
      <w:lvlJc w:val="left"/>
      <w:pPr>
        <w:tabs>
          <w:tab w:val="num" w:pos="6840"/>
        </w:tabs>
        <w:ind w:left="6840" w:hanging="360"/>
      </w:pPr>
      <w:rPr>
        <w:rFonts w:ascii="Courier New" w:hAnsi="Courier New" w:hint="default"/>
      </w:rPr>
    </w:lvl>
    <w:lvl w:ilvl="8" w:tplc="04090005" w:tentative="1">
      <w:start w:val="1"/>
      <w:numFmt w:val="bullet"/>
      <w:pStyle w:val="MediumList21"/>
      <w:lvlText w:val=""/>
      <w:lvlJc w:val="left"/>
      <w:pPr>
        <w:tabs>
          <w:tab w:val="num" w:pos="7560"/>
        </w:tabs>
        <w:ind w:left="7560" w:hanging="360"/>
      </w:pPr>
      <w:rPr>
        <w:rFonts w:ascii="Wingdings" w:hAnsi="Wingdings" w:hint="default"/>
      </w:rPr>
    </w:lvl>
  </w:abstractNum>
  <w:abstractNum w:abstractNumId="10" w15:restartNumberingAfterBreak="0">
    <w:nsid w:val="19A75DFE"/>
    <w:multiLevelType w:val="hybridMultilevel"/>
    <w:tmpl w:val="6712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A03AB"/>
    <w:multiLevelType w:val="hybridMultilevel"/>
    <w:tmpl w:val="0074C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90730A"/>
    <w:multiLevelType w:val="multilevel"/>
    <w:tmpl w:val="29DA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544E3"/>
    <w:multiLevelType w:val="hybridMultilevel"/>
    <w:tmpl w:val="D7CA1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1091E"/>
    <w:multiLevelType w:val="hybridMultilevel"/>
    <w:tmpl w:val="CD7A5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6E2CFB"/>
    <w:multiLevelType w:val="hybridMultilevel"/>
    <w:tmpl w:val="8594F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4F87A77"/>
    <w:multiLevelType w:val="hybridMultilevel"/>
    <w:tmpl w:val="FDA2D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65FB4"/>
    <w:multiLevelType w:val="singleLevel"/>
    <w:tmpl w:val="48484246"/>
    <w:lvl w:ilvl="0">
      <w:start w:val="1992"/>
      <w:numFmt w:val="decimal"/>
      <w:pStyle w:val="Heading9"/>
      <w:lvlText w:val="%1"/>
      <w:lvlJc w:val="left"/>
      <w:pPr>
        <w:tabs>
          <w:tab w:val="num" w:pos="1920"/>
        </w:tabs>
        <w:ind w:left="1920" w:hanging="480"/>
      </w:pPr>
      <w:rPr>
        <w:rFonts w:hint="default"/>
      </w:rPr>
    </w:lvl>
  </w:abstractNum>
  <w:abstractNum w:abstractNumId="18" w15:restartNumberingAfterBreak="0">
    <w:nsid w:val="27AA5506"/>
    <w:multiLevelType w:val="hybridMultilevel"/>
    <w:tmpl w:val="449C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A1F5D"/>
    <w:multiLevelType w:val="hybridMultilevel"/>
    <w:tmpl w:val="17C06C08"/>
    <w:lvl w:ilvl="0" w:tplc="D8942B5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15224"/>
    <w:multiLevelType w:val="hybridMultilevel"/>
    <w:tmpl w:val="ED2C6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8970BA"/>
    <w:multiLevelType w:val="hybridMultilevel"/>
    <w:tmpl w:val="0A70D558"/>
    <w:lvl w:ilvl="0" w:tplc="DF02D0DC">
      <w:start w:val="1300"/>
      <w:numFmt w:val="bullet"/>
      <w:lvlText w:val="-"/>
      <w:lvlJc w:val="left"/>
      <w:pPr>
        <w:ind w:left="1440" w:hanging="360"/>
      </w:pPr>
      <w:rPr>
        <w:rFonts w:ascii="Times" w:eastAsia="Times New Roman" w:hAnsi="Times" w:cs="Time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E951E8"/>
    <w:multiLevelType w:val="hybridMultilevel"/>
    <w:tmpl w:val="D76AB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35EBA"/>
    <w:multiLevelType w:val="hybridMultilevel"/>
    <w:tmpl w:val="B424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374AB"/>
    <w:multiLevelType w:val="hybridMultilevel"/>
    <w:tmpl w:val="FB104282"/>
    <w:lvl w:ilvl="0" w:tplc="B0FC6556">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FA7286"/>
    <w:multiLevelType w:val="hybridMultilevel"/>
    <w:tmpl w:val="84F66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6F1482E"/>
    <w:multiLevelType w:val="hybridMultilevel"/>
    <w:tmpl w:val="7152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22FB7"/>
    <w:multiLevelType w:val="hybridMultilevel"/>
    <w:tmpl w:val="71CA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1C12EF"/>
    <w:multiLevelType w:val="hybridMultilevel"/>
    <w:tmpl w:val="019CF9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85E0E6B"/>
    <w:multiLevelType w:val="hybridMultilevel"/>
    <w:tmpl w:val="E3F4C59E"/>
    <w:lvl w:ilvl="0" w:tplc="EBB04B4A">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347C40"/>
    <w:multiLevelType w:val="hybridMultilevel"/>
    <w:tmpl w:val="F94EC186"/>
    <w:lvl w:ilvl="0" w:tplc="AA60B9A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82C3E"/>
    <w:multiLevelType w:val="hybridMultilevel"/>
    <w:tmpl w:val="EDA433BA"/>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2" w15:restartNumberingAfterBreak="0">
    <w:nsid w:val="5BA7553C"/>
    <w:multiLevelType w:val="hybridMultilevel"/>
    <w:tmpl w:val="39E8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707422"/>
    <w:multiLevelType w:val="hybridMultilevel"/>
    <w:tmpl w:val="066A49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0B42789"/>
    <w:multiLevelType w:val="hybridMultilevel"/>
    <w:tmpl w:val="EB4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47B19"/>
    <w:multiLevelType w:val="hybridMultilevel"/>
    <w:tmpl w:val="A4805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617C2"/>
    <w:multiLevelType w:val="hybridMultilevel"/>
    <w:tmpl w:val="A1BE9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F57CC2"/>
    <w:multiLevelType w:val="hybridMultilevel"/>
    <w:tmpl w:val="F5264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C5A0C"/>
    <w:multiLevelType w:val="hybridMultilevel"/>
    <w:tmpl w:val="B3FA3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9D7679"/>
    <w:multiLevelType w:val="hybridMultilevel"/>
    <w:tmpl w:val="946448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9FE0237"/>
    <w:multiLevelType w:val="hybridMultilevel"/>
    <w:tmpl w:val="F640A9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444C1"/>
    <w:multiLevelType w:val="hybridMultilevel"/>
    <w:tmpl w:val="1BC6C2D4"/>
    <w:lvl w:ilvl="0" w:tplc="2A988DE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12773"/>
    <w:multiLevelType w:val="hybridMultilevel"/>
    <w:tmpl w:val="1EB44092"/>
    <w:lvl w:ilvl="0" w:tplc="BF42F4D4">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292736"/>
    <w:multiLevelType w:val="hybridMultilevel"/>
    <w:tmpl w:val="165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B7D6C"/>
    <w:multiLevelType w:val="hybridMultilevel"/>
    <w:tmpl w:val="E4EE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C158FA"/>
    <w:multiLevelType w:val="hybridMultilevel"/>
    <w:tmpl w:val="5FE8B1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BC2209D"/>
    <w:multiLevelType w:val="hybridMultilevel"/>
    <w:tmpl w:val="AFE6AC80"/>
    <w:lvl w:ilvl="0" w:tplc="2916FC3C">
      <w:start w:val="1"/>
      <w:numFmt w:val="bullet"/>
      <w:lvlText w:val=""/>
      <w:lvlJc w:val="left"/>
      <w:pPr>
        <w:tabs>
          <w:tab w:val="num" w:pos="2520"/>
        </w:tabs>
        <w:ind w:left="2520" w:hanging="360"/>
      </w:pPr>
      <w:rPr>
        <w:rFonts w:ascii="Symbol" w:hAnsi="Symbol" w:hint="default"/>
      </w:rPr>
    </w:lvl>
    <w:lvl w:ilvl="1" w:tplc="00030409">
      <w:start w:val="1"/>
      <w:numFmt w:val="bullet"/>
      <w:lvlText w:val=""/>
      <w:lvlJc w:val="left"/>
      <w:pPr>
        <w:tabs>
          <w:tab w:val="num" w:pos="2160"/>
        </w:tabs>
        <w:ind w:left="2160" w:hanging="360"/>
      </w:pPr>
      <w:rPr>
        <w:rFonts w:ascii="Symbol" w:hAnsi="Symbol"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BEF5863"/>
    <w:multiLevelType w:val="hybridMultilevel"/>
    <w:tmpl w:val="0D501E8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9"/>
  </w:num>
  <w:num w:numId="4">
    <w:abstractNumId w:val="5"/>
  </w:num>
  <w:num w:numId="5">
    <w:abstractNumId w:val="46"/>
  </w:num>
  <w:num w:numId="6">
    <w:abstractNumId w:val="31"/>
  </w:num>
  <w:num w:numId="7">
    <w:abstractNumId w:val="26"/>
  </w:num>
  <w:num w:numId="8">
    <w:abstractNumId w:val="38"/>
  </w:num>
  <w:num w:numId="9">
    <w:abstractNumId w:val="33"/>
  </w:num>
  <w:num w:numId="10">
    <w:abstractNumId w:val="28"/>
  </w:num>
  <w:num w:numId="11">
    <w:abstractNumId w:val="0"/>
  </w:num>
  <w:num w:numId="12">
    <w:abstractNumId w:val="15"/>
  </w:num>
  <w:num w:numId="13">
    <w:abstractNumId w:val="25"/>
  </w:num>
  <w:num w:numId="14">
    <w:abstractNumId w:val="22"/>
  </w:num>
  <w:num w:numId="15">
    <w:abstractNumId w:val="2"/>
  </w:num>
  <w:num w:numId="16">
    <w:abstractNumId w:val="20"/>
  </w:num>
  <w:num w:numId="17">
    <w:abstractNumId w:val="45"/>
  </w:num>
  <w:num w:numId="18">
    <w:abstractNumId w:val="21"/>
  </w:num>
  <w:num w:numId="19">
    <w:abstractNumId w:val="41"/>
  </w:num>
  <w:num w:numId="20">
    <w:abstractNumId w:val="30"/>
  </w:num>
  <w:num w:numId="21">
    <w:abstractNumId w:val="18"/>
  </w:num>
  <w:num w:numId="22">
    <w:abstractNumId w:val="43"/>
  </w:num>
  <w:num w:numId="23">
    <w:abstractNumId w:val="36"/>
  </w:num>
  <w:num w:numId="24">
    <w:abstractNumId w:val="14"/>
  </w:num>
  <w:num w:numId="25">
    <w:abstractNumId w:val="10"/>
  </w:num>
  <w:num w:numId="26">
    <w:abstractNumId w:val="6"/>
  </w:num>
  <w:num w:numId="27">
    <w:abstractNumId w:val="23"/>
  </w:num>
  <w:num w:numId="28">
    <w:abstractNumId w:val="13"/>
  </w:num>
  <w:num w:numId="29">
    <w:abstractNumId w:val="8"/>
  </w:num>
  <w:num w:numId="30">
    <w:abstractNumId w:val="37"/>
  </w:num>
  <w:num w:numId="31">
    <w:abstractNumId w:val="47"/>
  </w:num>
  <w:num w:numId="32">
    <w:abstractNumId w:val="40"/>
  </w:num>
  <w:num w:numId="33">
    <w:abstractNumId w:val="39"/>
  </w:num>
  <w:num w:numId="34">
    <w:abstractNumId w:val="3"/>
  </w:num>
  <w:num w:numId="35">
    <w:abstractNumId w:val="32"/>
  </w:num>
  <w:num w:numId="36">
    <w:abstractNumId w:val="34"/>
  </w:num>
  <w:num w:numId="37">
    <w:abstractNumId w:val="7"/>
  </w:num>
  <w:num w:numId="38">
    <w:abstractNumId w:val="27"/>
  </w:num>
  <w:num w:numId="39">
    <w:abstractNumId w:val="11"/>
  </w:num>
  <w:num w:numId="40">
    <w:abstractNumId w:val="44"/>
  </w:num>
  <w:num w:numId="41">
    <w:abstractNumId w:val="16"/>
  </w:num>
  <w:num w:numId="42">
    <w:abstractNumId w:val="35"/>
  </w:num>
  <w:num w:numId="43">
    <w:abstractNumId w:val="12"/>
  </w:num>
  <w:num w:numId="44">
    <w:abstractNumId w:val="24"/>
  </w:num>
  <w:num w:numId="45">
    <w:abstractNumId w:val="1"/>
  </w:num>
  <w:num w:numId="46">
    <w:abstractNumId w:val="29"/>
  </w:num>
  <w:num w:numId="47">
    <w:abstractNumId w:val="19"/>
  </w:num>
  <w:num w:numId="48">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FB"/>
    <w:rsid w:val="00000252"/>
    <w:rsid w:val="000005BA"/>
    <w:rsid w:val="00001A76"/>
    <w:rsid w:val="00001D80"/>
    <w:rsid w:val="00002C88"/>
    <w:rsid w:val="0000432D"/>
    <w:rsid w:val="00004BE9"/>
    <w:rsid w:val="000056CD"/>
    <w:rsid w:val="00006B96"/>
    <w:rsid w:val="00007321"/>
    <w:rsid w:val="00011529"/>
    <w:rsid w:val="00011813"/>
    <w:rsid w:val="00013C5C"/>
    <w:rsid w:val="00013F55"/>
    <w:rsid w:val="00014C31"/>
    <w:rsid w:val="000157A4"/>
    <w:rsid w:val="0001614C"/>
    <w:rsid w:val="00016C71"/>
    <w:rsid w:val="0001707C"/>
    <w:rsid w:val="000210DC"/>
    <w:rsid w:val="000215C0"/>
    <w:rsid w:val="0002284B"/>
    <w:rsid w:val="00023C0D"/>
    <w:rsid w:val="000247E0"/>
    <w:rsid w:val="0002699F"/>
    <w:rsid w:val="000275CB"/>
    <w:rsid w:val="00027DA8"/>
    <w:rsid w:val="00030C4B"/>
    <w:rsid w:val="00030EED"/>
    <w:rsid w:val="000314E5"/>
    <w:rsid w:val="0003178F"/>
    <w:rsid w:val="00032227"/>
    <w:rsid w:val="00032C52"/>
    <w:rsid w:val="00033DA0"/>
    <w:rsid w:val="0003445B"/>
    <w:rsid w:val="00034518"/>
    <w:rsid w:val="00034F7E"/>
    <w:rsid w:val="00035DE0"/>
    <w:rsid w:val="00037BD0"/>
    <w:rsid w:val="000402A1"/>
    <w:rsid w:val="00043F8D"/>
    <w:rsid w:val="00043FAA"/>
    <w:rsid w:val="00044617"/>
    <w:rsid w:val="000449CF"/>
    <w:rsid w:val="00045114"/>
    <w:rsid w:val="0004511D"/>
    <w:rsid w:val="00045998"/>
    <w:rsid w:val="0005020C"/>
    <w:rsid w:val="000502D5"/>
    <w:rsid w:val="00050D82"/>
    <w:rsid w:val="00050E4F"/>
    <w:rsid w:val="000513D4"/>
    <w:rsid w:val="00051B53"/>
    <w:rsid w:val="00051CC1"/>
    <w:rsid w:val="0005314A"/>
    <w:rsid w:val="00053A8C"/>
    <w:rsid w:val="00055040"/>
    <w:rsid w:val="00061455"/>
    <w:rsid w:val="000614A8"/>
    <w:rsid w:val="00061DA2"/>
    <w:rsid w:val="00070D6D"/>
    <w:rsid w:val="0007123F"/>
    <w:rsid w:val="00071C12"/>
    <w:rsid w:val="00071F29"/>
    <w:rsid w:val="00072077"/>
    <w:rsid w:val="00072133"/>
    <w:rsid w:val="00072B4D"/>
    <w:rsid w:val="00072BEF"/>
    <w:rsid w:val="0007336A"/>
    <w:rsid w:val="000737E1"/>
    <w:rsid w:val="000741E0"/>
    <w:rsid w:val="00074750"/>
    <w:rsid w:val="000758E2"/>
    <w:rsid w:val="00075BD4"/>
    <w:rsid w:val="00076ABE"/>
    <w:rsid w:val="00077B25"/>
    <w:rsid w:val="00081774"/>
    <w:rsid w:val="00083798"/>
    <w:rsid w:val="000848A1"/>
    <w:rsid w:val="00085F7B"/>
    <w:rsid w:val="00087CF0"/>
    <w:rsid w:val="00090F72"/>
    <w:rsid w:val="00091417"/>
    <w:rsid w:val="000919B0"/>
    <w:rsid w:val="00092617"/>
    <w:rsid w:val="00093B1F"/>
    <w:rsid w:val="00093CA4"/>
    <w:rsid w:val="000940D4"/>
    <w:rsid w:val="000942E7"/>
    <w:rsid w:val="00094898"/>
    <w:rsid w:val="00094FCB"/>
    <w:rsid w:val="000A0049"/>
    <w:rsid w:val="000A050F"/>
    <w:rsid w:val="000A0511"/>
    <w:rsid w:val="000A0800"/>
    <w:rsid w:val="000A0D90"/>
    <w:rsid w:val="000A169B"/>
    <w:rsid w:val="000A366A"/>
    <w:rsid w:val="000A417E"/>
    <w:rsid w:val="000A46C9"/>
    <w:rsid w:val="000A4D36"/>
    <w:rsid w:val="000A5E21"/>
    <w:rsid w:val="000A5FA5"/>
    <w:rsid w:val="000A6F5D"/>
    <w:rsid w:val="000A7FB2"/>
    <w:rsid w:val="000B1063"/>
    <w:rsid w:val="000B14F1"/>
    <w:rsid w:val="000B1A81"/>
    <w:rsid w:val="000B2568"/>
    <w:rsid w:val="000B29AF"/>
    <w:rsid w:val="000B2C21"/>
    <w:rsid w:val="000B31DF"/>
    <w:rsid w:val="000B3C04"/>
    <w:rsid w:val="000B3C3A"/>
    <w:rsid w:val="000B5A63"/>
    <w:rsid w:val="000B5C8F"/>
    <w:rsid w:val="000B5E91"/>
    <w:rsid w:val="000B618F"/>
    <w:rsid w:val="000B6AC0"/>
    <w:rsid w:val="000B7601"/>
    <w:rsid w:val="000C118A"/>
    <w:rsid w:val="000C3404"/>
    <w:rsid w:val="000C490B"/>
    <w:rsid w:val="000C5E49"/>
    <w:rsid w:val="000C5E4D"/>
    <w:rsid w:val="000C7F55"/>
    <w:rsid w:val="000D066F"/>
    <w:rsid w:val="000D15B2"/>
    <w:rsid w:val="000D1CEB"/>
    <w:rsid w:val="000D2628"/>
    <w:rsid w:val="000D2E87"/>
    <w:rsid w:val="000D3C3E"/>
    <w:rsid w:val="000D51E4"/>
    <w:rsid w:val="000D551D"/>
    <w:rsid w:val="000D608B"/>
    <w:rsid w:val="000D6145"/>
    <w:rsid w:val="000E02E2"/>
    <w:rsid w:val="000E0612"/>
    <w:rsid w:val="000E2ADA"/>
    <w:rsid w:val="000E2F69"/>
    <w:rsid w:val="000E4159"/>
    <w:rsid w:val="000E4437"/>
    <w:rsid w:val="000E6DD2"/>
    <w:rsid w:val="000E719D"/>
    <w:rsid w:val="000E7F0F"/>
    <w:rsid w:val="000F2D06"/>
    <w:rsid w:val="000F3327"/>
    <w:rsid w:val="000F3E7C"/>
    <w:rsid w:val="000F5906"/>
    <w:rsid w:val="000F759C"/>
    <w:rsid w:val="000F76F1"/>
    <w:rsid w:val="000F7FC5"/>
    <w:rsid w:val="001005DC"/>
    <w:rsid w:val="0010082F"/>
    <w:rsid w:val="00101368"/>
    <w:rsid w:val="00101B8A"/>
    <w:rsid w:val="00102504"/>
    <w:rsid w:val="00103899"/>
    <w:rsid w:val="00104A14"/>
    <w:rsid w:val="00104A49"/>
    <w:rsid w:val="00104BD9"/>
    <w:rsid w:val="00104E4A"/>
    <w:rsid w:val="00105F8C"/>
    <w:rsid w:val="00107A78"/>
    <w:rsid w:val="00107A92"/>
    <w:rsid w:val="00107E5A"/>
    <w:rsid w:val="00112E91"/>
    <w:rsid w:val="00116D8F"/>
    <w:rsid w:val="001173FE"/>
    <w:rsid w:val="00117404"/>
    <w:rsid w:val="00117890"/>
    <w:rsid w:val="001217D2"/>
    <w:rsid w:val="00121BDB"/>
    <w:rsid w:val="001227DA"/>
    <w:rsid w:val="00122B4C"/>
    <w:rsid w:val="00122DDC"/>
    <w:rsid w:val="00122FB7"/>
    <w:rsid w:val="0012311C"/>
    <w:rsid w:val="001233DA"/>
    <w:rsid w:val="00123D0F"/>
    <w:rsid w:val="00123E34"/>
    <w:rsid w:val="00124BDB"/>
    <w:rsid w:val="001251CC"/>
    <w:rsid w:val="00125C1B"/>
    <w:rsid w:val="00126157"/>
    <w:rsid w:val="00127362"/>
    <w:rsid w:val="00127510"/>
    <w:rsid w:val="00132163"/>
    <w:rsid w:val="00133E4A"/>
    <w:rsid w:val="00133F61"/>
    <w:rsid w:val="001340D4"/>
    <w:rsid w:val="0013422A"/>
    <w:rsid w:val="00135BDC"/>
    <w:rsid w:val="001362AF"/>
    <w:rsid w:val="00136A22"/>
    <w:rsid w:val="00136C61"/>
    <w:rsid w:val="0014036C"/>
    <w:rsid w:val="00140816"/>
    <w:rsid w:val="0014179C"/>
    <w:rsid w:val="0014263B"/>
    <w:rsid w:val="00142690"/>
    <w:rsid w:val="0014483C"/>
    <w:rsid w:val="00145419"/>
    <w:rsid w:val="00145A8C"/>
    <w:rsid w:val="00145CEE"/>
    <w:rsid w:val="00147087"/>
    <w:rsid w:val="00147491"/>
    <w:rsid w:val="00147591"/>
    <w:rsid w:val="00147F94"/>
    <w:rsid w:val="001500E0"/>
    <w:rsid w:val="001508C5"/>
    <w:rsid w:val="00150C06"/>
    <w:rsid w:val="001510F0"/>
    <w:rsid w:val="0015310F"/>
    <w:rsid w:val="001533A9"/>
    <w:rsid w:val="001540C4"/>
    <w:rsid w:val="00154779"/>
    <w:rsid w:val="00154C96"/>
    <w:rsid w:val="00154E15"/>
    <w:rsid w:val="001557F6"/>
    <w:rsid w:val="00155AF7"/>
    <w:rsid w:val="001563B8"/>
    <w:rsid w:val="00157D30"/>
    <w:rsid w:val="00160ACF"/>
    <w:rsid w:val="00161125"/>
    <w:rsid w:val="00161553"/>
    <w:rsid w:val="00162E3F"/>
    <w:rsid w:val="0016365B"/>
    <w:rsid w:val="00163912"/>
    <w:rsid w:val="001641DD"/>
    <w:rsid w:val="00164CD0"/>
    <w:rsid w:val="001657E4"/>
    <w:rsid w:val="001662C3"/>
    <w:rsid w:val="00166824"/>
    <w:rsid w:val="00170611"/>
    <w:rsid w:val="00171F12"/>
    <w:rsid w:val="00173876"/>
    <w:rsid w:val="00173EA6"/>
    <w:rsid w:val="00174655"/>
    <w:rsid w:val="00174C45"/>
    <w:rsid w:val="00175746"/>
    <w:rsid w:val="00175B15"/>
    <w:rsid w:val="0017662C"/>
    <w:rsid w:val="00177147"/>
    <w:rsid w:val="001771D4"/>
    <w:rsid w:val="0017776A"/>
    <w:rsid w:val="001778DA"/>
    <w:rsid w:val="00177977"/>
    <w:rsid w:val="00177E9E"/>
    <w:rsid w:val="001818D8"/>
    <w:rsid w:val="00181A78"/>
    <w:rsid w:val="0018206E"/>
    <w:rsid w:val="00182A7A"/>
    <w:rsid w:val="00183367"/>
    <w:rsid w:val="00185056"/>
    <w:rsid w:val="00185849"/>
    <w:rsid w:val="00186CE1"/>
    <w:rsid w:val="00190F06"/>
    <w:rsid w:val="00194222"/>
    <w:rsid w:val="0019604E"/>
    <w:rsid w:val="00197079"/>
    <w:rsid w:val="001A007F"/>
    <w:rsid w:val="001A10FB"/>
    <w:rsid w:val="001A44FF"/>
    <w:rsid w:val="001A4514"/>
    <w:rsid w:val="001A46BA"/>
    <w:rsid w:val="001A5EAF"/>
    <w:rsid w:val="001A6876"/>
    <w:rsid w:val="001A6CB8"/>
    <w:rsid w:val="001A77A9"/>
    <w:rsid w:val="001B05CC"/>
    <w:rsid w:val="001B0715"/>
    <w:rsid w:val="001B26AB"/>
    <w:rsid w:val="001B2E17"/>
    <w:rsid w:val="001B2F05"/>
    <w:rsid w:val="001B43D1"/>
    <w:rsid w:val="001B5A72"/>
    <w:rsid w:val="001B6974"/>
    <w:rsid w:val="001B70D8"/>
    <w:rsid w:val="001B7FE8"/>
    <w:rsid w:val="001C01CD"/>
    <w:rsid w:val="001C0802"/>
    <w:rsid w:val="001C0A9E"/>
    <w:rsid w:val="001C1991"/>
    <w:rsid w:val="001C2A9A"/>
    <w:rsid w:val="001C344B"/>
    <w:rsid w:val="001C3BE4"/>
    <w:rsid w:val="001C3BFE"/>
    <w:rsid w:val="001C4498"/>
    <w:rsid w:val="001C449E"/>
    <w:rsid w:val="001C4788"/>
    <w:rsid w:val="001C4B85"/>
    <w:rsid w:val="001C4EAE"/>
    <w:rsid w:val="001C5355"/>
    <w:rsid w:val="001C773B"/>
    <w:rsid w:val="001D0509"/>
    <w:rsid w:val="001D0A68"/>
    <w:rsid w:val="001D12D9"/>
    <w:rsid w:val="001D2077"/>
    <w:rsid w:val="001D2A4D"/>
    <w:rsid w:val="001D3954"/>
    <w:rsid w:val="001D3DD1"/>
    <w:rsid w:val="001D4F25"/>
    <w:rsid w:val="001D4F68"/>
    <w:rsid w:val="001D5BD8"/>
    <w:rsid w:val="001D6130"/>
    <w:rsid w:val="001D6E59"/>
    <w:rsid w:val="001D72FC"/>
    <w:rsid w:val="001E0402"/>
    <w:rsid w:val="001E0AD3"/>
    <w:rsid w:val="001E14A7"/>
    <w:rsid w:val="001E15B8"/>
    <w:rsid w:val="001E176A"/>
    <w:rsid w:val="001E2054"/>
    <w:rsid w:val="001E205C"/>
    <w:rsid w:val="001E40D0"/>
    <w:rsid w:val="001E5773"/>
    <w:rsid w:val="001E632D"/>
    <w:rsid w:val="001E75A0"/>
    <w:rsid w:val="001E79C5"/>
    <w:rsid w:val="001E7BBB"/>
    <w:rsid w:val="001E7E50"/>
    <w:rsid w:val="001F301E"/>
    <w:rsid w:val="001F3197"/>
    <w:rsid w:val="001F33F4"/>
    <w:rsid w:val="001F41D1"/>
    <w:rsid w:val="001F4333"/>
    <w:rsid w:val="001F4A0D"/>
    <w:rsid w:val="001F4F7F"/>
    <w:rsid w:val="001F5945"/>
    <w:rsid w:val="001F6A16"/>
    <w:rsid w:val="001F7DA9"/>
    <w:rsid w:val="0020177D"/>
    <w:rsid w:val="00201F9B"/>
    <w:rsid w:val="002020AD"/>
    <w:rsid w:val="002036F6"/>
    <w:rsid w:val="0020487C"/>
    <w:rsid w:val="00205692"/>
    <w:rsid w:val="002057DA"/>
    <w:rsid w:val="00205BC4"/>
    <w:rsid w:val="002063F0"/>
    <w:rsid w:val="00206D90"/>
    <w:rsid w:val="00207151"/>
    <w:rsid w:val="00207F7A"/>
    <w:rsid w:val="0021204E"/>
    <w:rsid w:val="00213A62"/>
    <w:rsid w:val="00213B99"/>
    <w:rsid w:val="00214F1A"/>
    <w:rsid w:val="00215A32"/>
    <w:rsid w:val="00215C91"/>
    <w:rsid w:val="00216CA5"/>
    <w:rsid w:val="002172F9"/>
    <w:rsid w:val="00220592"/>
    <w:rsid w:val="00220BA1"/>
    <w:rsid w:val="00220FE3"/>
    <w:rsid w:val="00221585"/>
    <w:rsid w:val="00221CF9"/>
    <w:rsid w:val="00222630"/>
    <w:rsid w:val="002233C8"/>
    <w:rsid w:val="00223DAE"/>
    <w:rsid w:val="002243A5"/>
    <w:rsid w:val="00224986"/>
    <w:rsid w:val="00224A81"/>
    <w:rsid w:val="00224AEF"/>
    <w:rsid w:val="002256D2"/>
    <w:rsid w:val="00226B7A"/>
    <w:rsid w:val="00226E77"/>
    <w:rsid w:val="0022770C"/>
    <w:rsid w:val="00230269"/>
    <w:rsid w:val="00230710"/>
    <w:rsid w:val="00231C6C"/>
    <w:rsid w:val="002347AA"/>
    <w:rsid w:val="00234C8E"/>
    <w:rsid w:val="00235492"/>
    <w:rsid w:val="00235B4A"/>
    <w:rsid w:val="00235BA1"/>
    <w:rsid w:val="00236227"/>
    <w:rsid w:val="002365CF"/>
    <w:rsid w:val="00237163"/>
    <w:rsid w:val="00241DFA"/>
    <w:rsid w:val="00241FAF"/>
    <w:rsid w:val="00242E12"/>
    <w:rsid w:val="00243061"/>
    <w:rsid w:val="002435C5"/>
    <w:rsid w:val="0024467C"/>
    <w:rsid w:val="00244934"/>
    <w:rsid w:val="002451D5"/>
    <w:rsid w:val="00246D97"/>
    <w:rsid w:val="00247017"/>
    <w:rsid w:val="0024731E"/>
    <w:rsid w:val="0024764A"/>
    <w:rsid w:val="00247911"/>
    <w:rsid w:val="00247D72"/>
    <w:rsid w:val="0025270D"/>
    <w:rsid w:val="00252991"/>
    <w:rsid w:val="00252F58"/>
    <w:rsid w:val="00253AAE"/>
    <w:rsid w:val="00254EAE"/>
    <w:rsid w:val="00255E56"/>
    <w:rsid w:val="002566CD"/>
    <w:rsid w:val="0025682B"/>
    <w:rsid w:val="00260691"/>
    <w:rsid w:val="00260C4C"/>
    <w:rsid w:val="002610A1"/>
    <w:rsid w:val="00261559"/>
    <w:rsid w:val="0026248B"/>
    <w:rsid w:val="0026280F"/>
    <w:rsid w:val="00262DA3"/>
    <w:rsid w:val="00263191"/>
    <w:rsid w:val="002637E4"/>
    <w:rsid w:val="00263C22"/>
    <w:rsid w:val="0026484A"/>
    <w:rsid w:val="0026591A"/>
    <w:rsid w:val="00265D0E"/>
    <w:rsid w:val="00267962"/>
    <w:rsid w:val="002679FD"/>
    <w:rsid w:val="00270826"/>
    <w:rsid w:val="00271960"/>
    <w:rsid w:val="00271ABB"/>
    <w:rsid w:val="00272298"/>
    <w:rsid w:val="00272883"/>
    <w:rsid w:val="0027453D"/>
    <w:rsid w:val="00274808"/>
    <w:rsid w:val="0027508B"/>
    <w:rsid w:val="002750B5"/>
    <w:rsid w:val="002751CA"/>
    <w:rsid w:val="002758BF"/>
    <w:rsid w:val="00275D46"/>
    <w:rsid w:val="0027607A"/>
    <w:rsid w:val="00276BB8"/>
    <w:rsid w:val="00276FC0"/>
    <w:rsid w:val="00277DDB"/>
    <w:rsid w:val="00277E9C"/>
    <w:rsid w:val="002822C0"/>
    <w:rsid w:val="00283CD8"/>
    <w:rsid w:val="00283EEF"/>
    <w:rsid w:val="00284432"/>
    <w:rsid w:val="00286EEF"/>
    <w:rsid w:val="00287004"/>
    <w:rsid w:val="0029045F"/>
    <w:rsid w:val="00291028"/>
    <w:rsid w:val="002915EA"/>
    <w:rsid w:val="00292157"/>
    <w:rsid w:val="00293B3A"/>
    <w:rsid w:val="00293DC6"/>
    <w:rsid w:val="0029424B"/>
    <w:rsid w:val="00295BE8"/>
    <w:rsid w:val="0029686C"/>
    <w:rsid w:val="00297B48"/>
    <w:rsid w:val="00297ED0"/>
    <w:rsid w:val="00297F04"/>
    <w:rsid w:val="002A03BA"/>
    <w:rsid w:val="002A0B80"/>
    <w:rsid w:val="002A0E02"/>
    <w:rsid w:val="002A2C3B"/>
    <w:rsid w:val="002A34F4"/>
    <w:rsid w:val="002A38FD"/>
    <w:rsid w:val="002A4AFC"/>
    <w:rsid w:val="002A4BB3"/>
    <w:rsid w:val="002A4C0B"/>
    <w:rsid w:val="002A5939"/>
    <w:rsid w:val="002A686F"/>
    <w:rsid w:val="002A68BA"/>
    <w:rsid w:val="002B064E"/>
    <w:rsid w:val="002B0A49"/>
    <w:rsid w:val="002B0E83"/>
    <w:rsid w:val="002B1A22"/>
    <w:rsid w:val="002B1A90"/>
    <w:rsid w:val="002B3626"/>
    <w:rsid w:val="002B5109"/>
    <w:rsid w:val="002B5A71"/>
    <w:rsid w:val="002B618F"/>
    <w:rsid w:val="002C00C3"/>
    <w:rsid w:val="002C0908"/>
    <w:rsid w:val="002C1199"/>
    <w:rsid w:val="002C149D"/>
    <w:rsid w:val="002C1AC4"/>
    <w:rsid w:val="002C3F6C"/>
    <w:rsid w:val="002C60B0"/>
    <w:rsid w:val="002C6AB8"/>
    <w:rsid w:val="002D0854"/>
    <w:rsid w:val="002D0A22"/>
    <w:rsid w:val="002D0E4E"/>
    <w:rsid w:val="002D1D85"/>
    <w:rsid w:val="002D1E0A"/>
    <w:rsid w:val="002D2A03"/>
    <w:rsid w:val="002D2DF4"/>
    <w:rsid w:val="002D31F5"/>
    <w:rsid w:val="002D3D3F"/>
    <w:rsid w:val="002D43BE"/>
    <w:rsid w:val="002D4A04"/>
    <w:rsid w:val="002D613A"/>
    <w:rsid w:val="002D6188"/>
    <w:rsid w:val="002D6789"/>
    <w:rsid w:val="002D6B2B"/>
    <w:rsid w:val="002D7825"/>
    <w:rsid w:val="002E02FD"/>
    <w:rsid w:val="002E147A"/>
    <w:rsid w:val="002E1B7D"/>
    <w:rsid w:val="002E4573"/>
    <w:rsid w:val="002E52B1"/>
    <w:rsid w:val="002F08BD"/>
    <w:rsid w:val="002F1D34"/>
    <w:rsid w:val="002F1F7D"/>
    <w:rsid w:val="002F2075"/>
    <w:rsid w:val="002F26AF"/>
    <w:rsid w:val="002F2D00"/>
    <w:rsid w:val="002F3485"/>
    <w:rsid w:val="002F3CF9"/>
    <w:rsid w:val="002F3E63"/>
    <w:rsid w:val="002F4570"/>
    <w:rsid w:val="002F4632"/>
    <w:rsid w:val="002F47DE"/>
    <w:rsid w:val="002F48F0"/>
    <w:rsid w:val="002F5A4E"/>
    <w:rsid w:val="002F5CFC"/>
    <w:rsid w:val="002F5F46"/>
    <w:rsid w:val="002F6C90"/>
    <w:rsid w:val="002F7F0E"/>
    <w:rsid w:val="003005DD"/>
    <w:rsid w:val="003010DA"/>
    <w:rsid w:val="00301238"/>
    <w:rsid w:val="003013B6"/>
    <w:rsid w:val="00301F52"/>
    <w:rsid w:val="00301F7F"/>
    <w:rsid w:val="0030242F"/>
    <w:rsid w:val="003030AE"/>
    <w:rsid w:val="00303792"/>
    <w:rsid w:val="003043D6"/>
    <w:rsid w:val="00304E34"/>
    <w:rsid w:val="0030508A"/>
    <w:rsid w:val="003062A0"/>
    <w:rsid w:val="003066B2"/>
    <w:rsid w:val="00306DE6"/>
    <w:rsid w:val="003070D1"/>
    <w:rsid w:val="0030797C"/>
    <w:rsid w:val="00307A70"/>
    <w:rsid w:val="00311727"/>
    <w:rsid w:val="003119EC"/>
    <w:rsid w:val="00311D83"/>
    <w:rsid w:val="00312459"/>
    <w:rsid w:val="003132B4"/>
    <w:rsid w:val="00313D53"/>
    <w:rsid w:val="00314514"/>
    <w:rsid w:val="003164AE"/>
    <w:rsid w:val="00317479"/>
    <w:rsid w:val="003178EC"/>
    <w:rsid w:val="00317F06"/>
    <w:rsid w:val="00320D27"/>
    <w:rsid w:val="003211CC"/>
    <w:rsid w:val="003214D5"/>
    <w:rsid w:val="003216CF"/>
    <w:rsid w:val="003220AD"/>
    <w:rsid w:val="0032212D"/>
    <w:rsid w:val="0032261B"/>
    <w:rsid w:val="00323A44"/>
    <w:rsid w:val="00323C75"/>
    <w:rsid w:val="00324034"/>
    <w:rsid w:val="0032419C"/>
    <w:rsid w:val="00324D32"/>
    <w:rsid w:val="00324EAE"/>
    <w:rsid w:val="00324EBA"/>
    <w:rsid w:val="00325231"/>
    <w:rsid w:val="0032534E"/>
    <w:rsid w:val="00327790"/>
    <w:rsid w:val="00327A44"/>
    <w:rsid w:val="00327BF9"/>
    <w:rsid w:val="00330029"/>
    <w:rsid w:val="0033010F"/>
    <w:rsid w:val="00330644"/>
    <w:rsid w:val="00330710"/>
    <w:rsid w:val="00331756"/>
    <w:rsid w:val="00331AFB"/>
    <w:rsid w:val="00333C4E"/>
    <w:rsid w:val="00333D7A"/>
    <w:rsid w:val="00335D42"/>
    <w:rsid w:val="00336367"/>
    <w:rsid w:val="00336AAF"/>
    <w:rsid w:val="00336F9A"/>
    <w:rsid w:val="003378A2"/>
    <w:rsid w:val="00337DEF"/>
    <w:rsid w:val="00340090"/>
    <w:rsid w:val="0034046E"/>
    <w:rsid w:val="003420D6"/>
    <w:rsid w:val="00343EA4"/>
    <w:rsid w:val="00344433"/>
    <w:rsid w:val="00344CE5"/>
    <w:rsid w:val="0034547C"/>
    <w:rsid w:val="0034553D"/>
    <w:rsid w:val="00345E27"/>
    <w:rsid w:val="003468C9"/>
    <w:rsid w:val="0034770D"/>
    <w:rsid w:val="00350BB0"/>
    <w:rsid w:val="00351077"/>
    <w:rsid w:val="00352548"/>
    <w:rsid w:val="00352AF4"/>
    <w:rsid w:val="00353D47"/>
    <w:rsid w:val="00355543"/>
    <w:rsid w:val="00355A4D"/>
    <w:rsid w:val="0035626E"/>
    <w:rsid w:val="003576E8"/>
    <w:rsid w:val="00357779"/>
    <w:rsid w:val="00362682"/>
    <w:rsid w:val="00364AE8"/>
    <w:rsid w:val="00365C08"/>
    <w:rsid w:val="00365FEF"/>
    <w:rsid w:val="00367C2B"/>
    <w:rsid w:val="00367D9F"/>
    <w:rsid w:val="00371AC3"/>
    <w:rsid w:val="003723DC"/>
    <w:rsid w:val="00372872"/>
    <w:rsid w:val="003736CA"/>
    <w:rsid w:val="00373B37"/>
    <w:rsid w:val="0037402E"/>
    <w:rsid w:val="00374294"/>
    <w:rsid w:val="003746AE"/>
    <w:rsid w:val="00374DB5"/>
    <w:rsid w:val="00375A1B"/>
    <w:rsid w:val="003767CF"/>
    <w:rsid w:val="00376F8D"/>
    <w:rsid w:val="003770AA"/>
    <w:rsid w:val="003773BC"/>
    <w:rsid w:val="003801DC"/>
    <w:rsid w:val="00380497"/>
    <w:rsid w:val="00382113"/>
    <w:rsid w:val="003824CB"/>
    <w:rsid w:val="003829D2"/>
    <w:rsid w:val="00383FAB"/>
    <w:rsid w:val="003850F6"/>
    <w:rsid w:val="00385259"/>
    <w:rsid w:val="003900B2"/>
    <w:rsid w:val="00392F28"/>
    <w:rsid w:val="003937C5"/>
    <w:rsid w:val="0039413A"/>
    <w:rsid w:val="00394583"/>
    <w:rsid w:val="003A11C5"/>
    <w:rsid w:val="003A16EB"/>
    <w:rsid w:val="003A278D"/>
    <w:rsid w:val="003A4617"/>
    <w:rsid w:val="003A49D3"/>
    <w:rsid w:val="003A629E"/>
    <w:rsid w:val="003A73CF"/>
    <w:rsid w:val="003A7A81"/>
    <w:rsid w:val="003A7DF1"/>
    <w:rsid w:val="003B0642"/>
    <w:rsid w:val="003B14ED"/>
    <w:rsid w:val="003B19BA"/>
    <w:rsid w:val="003B2278"/>
    <w:rsid w:val="003B33A9"/>
    <w:rsid w:val="003B40D1"/>
    <w:rsid w:val="003B58D7"/>
    <w:rsid w:val="003B601F"/>
    <w:rsid w:val="003B6055"/>
    <w:rsid w:val="003B6527"/>
    <w:rsid w:val="003B7FF0"/>
    <w:rsid w:val="003C0314"/>
    <w:rsid w:val="003C0AC1"/>
    <w:rsid w:val="003C1D56"/>
    <w:rsid w:val="003C253B"/>
    <w:rsid w:val="003C2E9E"/>
    <w:rsid w:val="003C342F"/>
    <w:rsid w:val="003C394F"/>
    <w:rsid w:val="003C45BC"/>
    <w:rsid w:val="003C4A09"/>
    <w:rsid w:val="003C51EC"/>
    <w:rsid w:val="003C522E"/>
    <w:rsid w:val="003C5441"/>
    <w:rsid w:val="003C5C20"/>
    <w:rsid w:val="003C67AE"/>
    <w:rsid w:val="003C6AD4"/>
    <w:rsid w:val="003C6B71"/>
    <w:rsid w:val="003C72B9"/>
    <w:rsid w:val="003C72DE"/>
    <w:rsid w:val="003C72E2"/>
    <w:rsid w:val="003C73DE"/>
    <w:rsid w:val="003C7E45"/>
    <w:rsid w:val="003D03FB"/>
    <w:rsid w:val="003D0A24"/>
    <w:rsid w:val="003D1207"/>
    <w:rsid w:val="003D13A5"/>
    <w:rsid w:val="003D25AC"/>
    <w:rsid w:val="003D35B9"/>
    <w:rsid w:val="003D48B4"/>
    <w:rsid w:val="003D4D8C"/>
    <w:rsid w:val="003D7A1E"/>
    <w:rsid w:val="003E2C1D"/>
    <w:rsid w:val="003E2EDF"/>
    <w:rsid w:val="003E33C6"/>
    <w:rsid w:val="003E3930"/>
    <w:rsid w:val="003E3B9E"/>
    <w:rsid w:val="003E3CAC"/>
    <w:rsid w:val="003E495F"/>
    <w:rsid w:val="003E5E13"/>
    <w:rsid w:val="003F0C12"/>
    <w:rsid w:val="003F1632"/>
    <w:rsid w:val="003F1A89"/>
    <w:rsid w:val="003F1EB2"/>
    <w:rsid w:val="003F25D0"/>
    <w:rsid w:val="003F2BD6"/>
    <w:rsid w:val="003F3273"/>
    <w:rsid w:val="003F37D3"/>
    <w:rsid w:val="003F3D1A"/>
    <w:rsid w:val="003F3E2F"/>
    <w:rsid w:val="003F49FD"/>
    <w:rsid w:val="003F4B95"/>
    <w:rsid w:val="003F57BD"/>
    <w:rsid w:val="003F57DA"/>
    <w:rsid w:val="003F580E"/>
    <w:rsid w:val="003F6805"/>
    <w:rsid w:val="003F6A9C"/>
    <w:rsid w:val="003F7ADD"/>
    <w:rsid w:val="00400F03"/>
    <w:rsid w:val="004018FA"/>
    <w:rsid w:val="00401CB3"/>
    <w:rsid w:val="004024E9"/>
    <w:rsid w:val="00402516"/>
    <w:rsid w:val="00402778"/>
    <w:rsid w:val="00403483"/>
    <w:rsid w:val="00403A68"/>
    <w:rsid w:val="00404B64"/>
    <w:rsid w:val="00405BC2"/>
    <w:rsid w:val="00405D7E"/>
    <w:rsid w:val="0040700E"/>
    <w:rsid w:val="004073D0"/>
    <w:rsid w:val="00412651"/>
    <w:rsid w:val="00413AB1"/>
    <w:rsid w:val="00413E03"/>
    <w:rsid w:val="00413F00"/>
    <w:rsid w:val="00415A3F"/>
    <w:rsid w:val="00416064"/>
    <w:rsid w:val="00417392"/>
    <w:rsid w:val="00417BF1"/>
    <w:rsid w:val="00421AE1"/>
    <w:rsid w:val="004224EE"/>
    <w:rsid w:val="00422997"/>
    <w:rsid w:val="00422A9E"/>
    <w:rsid w:val="00422BFC"/>
    <w:rsid w:val="00422F45"/>
    <w:rsid w:val="004233E4"/>
    <w:rsid w:val="0042349A"/>
    <w:rsid w:val="0042471B"/>
    <w:rsid w:val="0042478A"/>
    <w:rsid w:val="00424B9C"/>
    <w:rsid w:val="00427D1E"/>
    <w:rsid w:val="00430433"/>
    <w:rsid w:val="00430FFB"/>
    <w:rsid w:val="00431064"/>
    <w:rsid w:val="0043121B"/>
    <w:rsid w:val="00431539"/>
    <w:rsid w:val="00431786"/>
    <w:rsid w:val="00431C7E"/>
    <w:rsid w:val="00431E32"/>
    <w:rsid w:val="004325F0"/>
    <w:rsid w:val="0043322F"/>
    <w:rsid w:val="004335C1"/>
    <w:rsid w:val="004337A6"/>
    <w:rsid w:val="00435DBB"/>
    <w:rsid w:val="00436B96"/>
    <w:rsid w:val="00437C9E"/>
    <w:rsid w:val="004408D2"/>
    <w:rsid w:val="00440E8E"/>
    <w:rsid w:val="00442147"/>
    <w:rsid w:val="0044334F"/>
    <w:rsid w:val="004433AB"/>
    <w:rsid w:val="00444CA0"/>
    <w:rsid w:val="00445563"/>
    <w:rsid w:val="00446615"/>
    <w:rsid w:val="00446D1B"/>
    <w:rsid w:val="00446F2F"/>
    <w:rsid w:val="00447711"/>
    <w:rsid w:val="004478B1"/>
    <w:rsid w:val="00452349"/>
    <w:rsid w:val="00453079"/>
    <w:rsid w:val="004537F7"/>
    <w:rsid w:val="0045466A"/>
    <w:rsid w:val="004548E7"/>
    <w:rsid w:val="004555EB"/>
    <w:rsid w:val="00457A2D"/>
    <w:rsid w:val="004600A4"/>
    <w:rsid w:val="00460D3E"/>
    <w:rsid w:val="00460DFC"/>
    <w:rsid w:val="00461854"/>
    <w:rsid w:val="00461EB1"/>
    <w:rsid w:val="00463B55"/>
    <w:rsid w:val="00464C69"/>
    <w:rsid w:val="00465AA6"/>
    <w:rsid w:val="00466552"/>
    <w:rsid w:val="00466836"/>
    <w:rsid w:val="00467667"/>
    <w:rsid w:val="00467828"/>
    <w:rsid w:val="00467A0F"/>
    <w:rsid w:val="004704A0"/>
    <w:rsid w:val="00470B01"/>
    <w:rsid w:val="00470BD2"/>
    <w:rsid w:val="00470E15"/>
    <w:rsid w:val="004739D1"/>
    <w:rsid w:val="00473C9C"/>
    <w:rsid w:val="00475D12"/>
    <w:rsid w:val="004766EF"/>
    <w:rsid w:val="004773B4"/>
    <w:rsid w:val="004813A8"/>
    <w:rsid w:val="0048214F"/>
    <w:rsid w:val="0048502B"/>
    <w:rsid w:val="0048512E"/>
    <w:rsid w:val="004854F8"/>
    <w:rsid w:val="00486E53"/>
    <w:rsid w:val="00487083"/>
    <w:rsid w:val="004904D3"/>
    <w:rsid w:val="00491588"/>
    <w:rsid w:val="004922D9"/>
    <w:rsid w:val="0049371B"/>
    <w:rsid w:val="00493D89"/>
    <w:rsid w:val="00493FED"/>
    <w:rsid w:val="00494C15"/>
    <w:rsid w:val="004952F3"/>
    <w:rsid w:val="004969B3"/>
    <w:rsid w:val="00496BA9"/>
    <w:rsid w:val="0049704C"/>
    <w:rsid w:val="004975A2"/>
    <w:rsid w:val="00497790"/>
    <w:rsid w:val="004A1694"/>
    <w:rsid w:val="004A1857"/>
    <w:rsid w:val="004A1E04"/>
    <w:rsid w:val="004A2072"/>
    <w:rsid w:val="004A27EF"/>
    <w:rsid w:val="004A3057"/>
    <w:rsid w:val="004A32E3"/>
    <w:rsid w:val="004A57E5"/>
    <w:rsid w:val="004A5BCB"/>
    <w:rsid w:val="004A63BF"/>
    <w:rsid w:val="004A7028"/>
    <w:rsid w:val="004B0014"/>
    <w:rsid w:val="004B0027"/>
    <w:rsid w:val="004B01AD"/>
    <w:rsid w:val="004B05DE"/>
    <w:rsid w:val="004B06DC"/>
    <w:rsid w:val="004B2281"/>
    <w:rsid w:val="004B3AF8"/>
    <w:rsid w:val="004B424F"/>
    <w:rsid w:val="004B4831"/>
    <w:rsid w:val="004B4A38"/>
    <w:rsid w:val="004B4AD7"/>
    <w:rsid w:val="004B4BFB"/>
    <w:rsid w:val="004B5294"/>
    <w:rsid w:val="004B6645"/>
    <w:rsid w:val="004B6B49"/>
    <w:rsid w:val="004B73A7"/>
    <w:rsid w:val="004C0013"/>
    <w:rsid w:val="004C01E9"/>
    <w:rsid w:val="004C1B4A"/>
    <w:rsid w:val="004C1CFB"/>
    <w:rsid w:val="004C29BC"/>
    <w:rsid w:val="004C3088"/>
    <w:rsid w:val="004C338E"/>
    <w:rsid w:val="004C3F46"/>
    <w:rsid w:val="004C407D"/>
    <w:rsid w:val="004C42AD"/>
    <w:rsid w:val="004C4456"/>
    <w:rsid w:val="004C4582"/>
    <w:rsid w:val="004C49DE"/>
    <w:rsid w:val="004C535F"/>
    <w:rsid w:val="004C5377"/>
    <w:rsid w:val="004C53AF"/>
    <w:rsid w:val="004C5528"/>
    <w:rsid w:val="004C5A29"/>
    <w:rsid w:val="004C6AC5"/>
    <w:rsid w:val="004C6DB5"/>
    <w:rsid w:val="004C7564"/>
    <w:rsid w:val="004C759A"/>
    <w:rsid w:val="004C7FA4"/>
    <w:rsid w:val="004D036E"/>
    <w:rsid w:val="004D0EBC"/>
    <w:rsid w:val="004D1149"/>
    <w:rsid w:val="004D1C5D"/>
    <w:rsid w:val="004D27D9"/>
    <w:rsid w:val="004D46E9"/>
    <w:rsid w:val="004D4AF4"/>
    <w:rsid w:val="004D4B6F"/>
    <w:rsid w:val="004D5CED"/>
    <w:rsid w:val="004D675F"/>
    <w:rsid w:val="004D72B9"/>
    <w:rsid w:val="004D7CD0"/>
    <w:rsid w:val="004E03F1"/>
    <w:rsid w:val="004E0569"/>
    <w:rsid w:val="004E0581"/>
    <w:rsid w:val="004E0E92"/>
    <w:rsid w:val="004E10F2"/>
    <w:rsid w:val="004E12C8"/>
    <w:rsid w:val="004E1D31"/>
    <w:rsid w:val="004E20AB"/>
    <w:rsid w:val="004E26A0"/>
    <w:rsid w:val="004E4317"/>
    <w:rsid w:val="004E448B"/>
    <w:rsid w:val="004E4AD8"/>
    <w:rsid w:val="004E4E79"/>
    <w:rsid w:val="004E5E2D"/>
    <w:rsid w:val="004E6EFB"/>
    <w:rsid w:val="004E73BA"/>
    <w:rsid w:val="004E7F05"/>
    <w:rsid w:val="004F01F8"/>
    <w:rsid w:val="004F0376"/>
    <w:rsid w:val="004F198B"/>
    <w:rsid w:val="004F1C9F"/>
    <w:rsid w:val="004F1F63"/>
    <w:rsid w:val="004F2C36"/>
    <w:rsid w:val="004F38A3"/>
    <w:rsid w:val="004F3A5C"/>
    <w:rsid w:val="004F3E69"/>
    <w:rsid w:val="004F4426"/>
    <w:rsid w:val="004F7138"/>
    <w:rsid w:val="00501321"/>
    <w:rsid w:val="00501D4F"/>
    <w:rsid w:val="005029EA"/>
    <w:rsid w:val="00502C14"/>
    <w:rsid w:val="00502D25"/>
    <w:rsid w:val="00505F50"/>
    <w:rsid w:val="005065CA"/>
    <w:rsid w:val="00506F6C"/>
    <w:rsid w:val="005079A3"/>
    <w:rsid w:val="00507E0F"/>
    <w:rsid w:val="00510177"/>
    <w:rsid w:val="00510612"/>
    <w:rsid w:val="00510820"/>
    <w:rsid w:val="00514840"/>
    <w:rsid w:val="0051607A"/>
    <w:rsid w:val="00516C34"/>
    <w:rsid w:val="00517590"/>
    <w:rsid w:val="00517AC1"/>
    <w:rsid w:val="00517D7A"/>
    <w:rsid w:val="005207F4"/>
    <w:rsid w:val="00521EFF"/>
    <w:rsid w:val="00522CF3"/>
    <w:rsid w:val="00523562"/>
    <w:rsid w:val="005239E3"/>
    <w:rsid w:val="00524606"/>
    <w:rsid w:val="00524628"/>
    <w:rsid w:val="00524F20"/>
    <w:rsid w:val="00525B68"/>
    <w:rsid w:val="005276CF"/>
    <w:rsid w:val="005310F1"/>
    <w:rsid w:val="00531611"/>
    <w:rsid w:val="005329C2"/>
    <w:rsid w:val="005335F1"/>
    <w:rsid w:val="00534B86"/>
    <w:rsid w:val="005354F1"/>
    <w:rsid w:val="005361EF"/>
    <w:rsid w:val="00536798"/>
    <w:rsid w:val="00537746"/>
    <w:rsid w:val="005402C6"/>
    <w:rsid w:val="005410D8"/>
    <w:rsid w:val="005413BC"/>
    <w:rsid w:val="00541789"/>
    <w:rsid w:val="00541D57"/>
    <w:rsid w:val="00542590"/>
    <w:rsid w:val="00542D09"/>
    <w:rsid w:val="00542E37"/>
    <w:rsid w:val="00543543"/>
    <w:rsid w:val="00544241"/>
    <w:rsid w:val="005444A7"/>
    <w:rsid w:val="0054546D"/>
    <w:rsid w:val="00545BD6"/>
    <w:rsid w:val="00547C78"/>
    <w:rsid w:val="005508FC"/>
    <w:rsid w:val="00551578"/>
    <w:rsid w:val="005517DB"/>
    <w:rsid w:val="005519F9"/>
    <w:rsid w:val="0055289F"/>
    <w:rsid w:val="00552F40"/>
    <w:rsid w:val="00553166"/>
    <w:rsid w:val="00553187"/>
    <w:rsid w:val="00553ECB"/>
    <w:rsid w:val="00554C15"/>
    <w:rsid w:val="00554CAB"/>
    <w:rsid w:val="00555FD9"/>
    <w:rsid w:val="005567D0"/>
    <w:rsid w:val="005572A8"/>
    <w:rsid w:val="00560CAF"/>
    <w:rsid w:val="0056127F"/>
    <w:rsid w:val="00561CFF"/>
    <w:rsid w:val="005626F1"/>
    <w:rsid w:val="00562F6D"/>
    <w:rsid w:val="00563752"/>
    <w:rsid w:val="00563B32"/>
    <w:rsid w:val="0056420F"/>
    <w:rsid w:val="00564220"/>
    <w:rsid w:val="005642EB"/>
    <w:rsid w:val="00564EFF"/>
    <w:rsid w:val="00564F29"/>
    <w:rsid w:val="00565CE8"/>
    <w:rsid w:val="00565FD9"/>
    <w:rsid w:val="00566EF0"/>
    <w:rsid w:val="00567A7A"/>
    <w:rsid w:val="0057022A"/>
    <w:rsid w:val="00570DA1"/>
    <w:rsid w:val="00571E75"/>
    <w:rsid w:val="00571E77"/>
    <w:rsid w:val="00571E95"/>
    <w:rsid w:val="00574A12"/>
    <w:rsid w:val="00574C46"/>
    <w:rsid w:val="00574D0C"/>
    <w:rsid w:val="00575200"/>
    <w:rsid w:val="00575812"/>
    <w:rsid w:val="00575A58"/>
    <w:rsid w:val="00575C46"/>
    <w:rsid w:val="00577555"/>
    <w:rsid w:val="00580AD6"/>
    <w:rsid w:val="005810C6"/>
    <w:rsid w:val="00582340"/>
    <w:rsid w:val="005828B2"/>
    <w:rsid w:val="0058338F"/>
    <w:rsid w:val="0058438C"/>
    <w:rsid w:val="00584B8D"/>
    <w:rsid w:val="00585466"/>
    <w:rsid w:val="00586C9A"/>
    <w:rsid w:val="00587D4F"/>
    <w:rsid w:val="00590B38"/>
    <w:rsid w:val="005925D1"/>
    <w:rsid w:val="0059327B"/>
    <w:rsid w:val="005933C9"/>
    <w:rsid w:val="0059542E"/>
    <w:rsid w:val="005956E8"/>
    <w:rsid w:val="00595ECD"/>
    <w:rsid w:val="0059676D"/>
    <w:rsid w:val="005969D6"/>
    <w:rsid w:val="0059730B"/>
    <w:rsid w:val="005A0172"/>
    <w:rsid w:val="005A03CA"/>
    <w:rsid w:val="005A1624"/>
    <w:rsid w:val="005A1D65"/>
    <w:rsid w:val="005A28A1"/>
    <w:rsid w:val="005A2ABB"/>
    <w:rsid w:val="005A2D53"/>
    <w:rsid w:val="005A37D9"/>
    <w:rsid w:val="005A3EFB"/>
    <w:rsid w:val="005A43B7"/>
    <w:rsid w:val="005A4A04"/>
    <w:rsid w:val="005A4F4F"/>
    <w:rsid w:val="005A50BB"/>
    <w:rsid w:val="005A5638"/>
    <w:rsid w:val="005A6A09"/>
    <w:rsid w:val="005A7072"/>
    <w:rsid w:val="005A7B1F"/>
    <w:rsid w:val="005A7BD9"/>
    <w:rsid w:val="005A7F7E"/>
    <w:rsid w:val="005B07CC"/>
    <w:rsid w:val="005B0AB2"/>
    <w:rsid w:val="005B144A"/>
    <w:rsid w:val="005B1EC1"/>
    <w:rsid w:val="005B2C8C"/>
    <w:rsid w:val="005B2D8A"/>
    <w:rsid w:val="005B33B8"/>
    <w:rsid w:val="005B434F"/>
    <w:rsid w:val="005B43EB"/>
    <w:rsid w:val="005B4FB6"/>
    <w:rsid w:val="005B5EAD"/>
    <w:rsid w:val="005B6E2E"/>
    <w:rsid w:val="005B7014"/>
    <w:rsid w:val="005B7773"/>
    <w:rsid w:val="005B7E52"/>
    <w:rsid w:val="005C0FF7"/>
    <w:rsid w:val="005C1665"/>
    <w:rsid w:val="005C16C7"/>
    <w:rsid w:val="005C28FC"/>
    <w:rsid w:val="005C34E9"/>
    <w:rsid w:val="005C35E2"/>
    <w:rsid w:val="005C47F2"/>
    <w:rsid w:val="005C5BE3"/>
    <w:rsid w:val="005C6160"/>
    <w:rsid w:val="005C6211"/>
    <w:rsid w:val="005C6953"/>
    <w:rsid w:val="005C769F"/>
    <w:rsid w:val="005C7721"/>
    <w:rsid w:val="005C7AE1"/>
    <w:rsid w:val="005C7FD2"/>
    <w:rsid w:val="005D2BE0"/>
    <w:rsid w:val="005D2F30"/>
    <w:rsid w:val="005D3F7B"/>
    <w:rsid w:val="005D4BDE"/>
    <w:rsid w:val="005D53C3"/>
    <w:rsid w:val="005D59CA"/>
    <w:rsid w:val="005D7836"/>
    <w:rsid w:val="005E0553"/>
    <w:rsid w:val="005E0EF1"/>
    <w:rsid w:val="005E1064"/>
    <w:rsid w:val="005E1CD9"/>
    <w:rsid w:val="005E301B"/>
    <w:rsid w:val="005E3817"/>
    <w:rsid w:val="005E393E"/>
    <w:rsid w:val="005E3C13"/>
    <w:rsid w:val="005E3D6C"/>
    <w:rsid w:val="005E43C9"/>
    <w:rsid w:val="005E4695"/>
    <w:rsid w:val="005E54EC"/>
    <w:rsid w:val="005E565B"/>
    <w:rsid w:val="005E5897"/>
    <w:rsid w:val="005E7707"/>
    <w:rsid w:val="005E7908"/>
    <w:rsid w:val="005E7DBE"/>
    <w:rsid w:val="005F017B"/>
    <w:rsid w:val="005F0865"/>
    <w:rsid w:val="005F0C9B"/>
    <w:rsid w:val="005F0E4D"/>
    <w:rsid w:val="005F1040"/>
    <w:rsid w:val="005F24EC"/>
    <w:rsid w:val="005F2908"/>
    <w:rsid w:val="005F2BE0"/>
    <w:rsid w:val="005F2C16"/>
    <w:rsid w:val="005F332E"/>
    <w:rsid w:val="005F4EB9"/>
    <w:rsid w:val="005F7037"/>
    <w:rsid w:val="005F71A6"/>
    <w:rsid w:val="005F7FD4"/>
    <w:rsid w:val="00600E48"/>
    <w:rsid w:val="00601478"/>
    <w:rsid w:val="006014AF"/>
    <w:rsid w:val="006019A5"/>
    <w:rsid w:val="00601DA9"/>
    <w:rsid w:val="006027FC"/>
    <w:rsid w:val="00602AA3"/>
    <w:rsid w:val="00602EF3"/>
    <w:rsid w:val="0060391D"/>
    <w:rsid w:val="006042F0"/>
    <w:rsid w:val="0060458E"/>
    <w:rsid w:val="00604743"/>
    <w:rsid w:val="00605347"/>
    <w:rsid w:val="006054CA"/>
    <w:rsid w:val="00606494"/>
    <w:rsid w:val="0061059E"/>
    <w:rsid w:val="00610F78"/>
    <w:rsid w:val="00611504"/>
    <w:rsid w:val="006116CB"/>
    <w:rsid w:val="00612FFB"/>
    <w:rsid w:val="006160CD"/>
    <w:rsid w:val="006165B9"/>
    <w:rsid w:val="00616FCC"/>
    <w:rsid w:val="00621D22"/>
    <w:rsid w:val="006220C3"/>
    <w:rsid w:val="0062367C"/>
    <w:rsid w:val="00624660"/>
    <w:rsid w:val="00624A9D"/>
    <w:rsid w:val="006252E4"/>
    <w:rsid w:val="00625443"/>
    <w:rsid w:val="00625ABA"/>
    <w:rsid w:val="00626B76"/>
    <w:rsid w:val="00627748"/>
    <w:rsid w:val="00627893"/>
    <w:rsid w:val="00630509"/>
    <w:rsid w:val="00631A15"/>
    <w:rsid w:val="00632E3F"/>
    <w:rsid w:val="00633FAC"/>
    <w:rsid w:val="0063510C"/>
    <w:rsid w:val="00635E54"/>
    <w:rsid w:val="00636367"/>
    <w:rsid w:val="006370AB"/>
    <w:rsid w:val="006373F9"/>
    <w:rsid w:val="00637803"/>
    <w:rsid w:val="00637EFD"/>
    <w:rsid w:val="006414E7"/>
    <w:rsid w:val="00645166"/>
    <w:rsid w:val="00646AF5"/>
    <w:rsid w:val="00647E53"/>
    <w:rsid w:val="00650DF5"/>
    <w:rsid w:val="006514E6"/>
    <w:rsid w:val="006521A4"/>
    <w:rsid w:val="0065311E"/>
    <w:rsid w:val="00655A00"/>
    <w:rsid w:val="00655B8B"/>
    <w:rsid w:val="00657267"/>
    <w:rsid w:val="006572B1"/>
    <w:rsid w:val="0065766E"/>
    <w:rsid w:val="0065767F"/>
    <w:rsid w:val="00660366"/>
    <w:rsid w:val="00662269"/>
    <w:rsid w:val="006626B6"/>
    <w:rsid w:val="00662C11"/>
    <w:rsid w:val="0066328E"/>
    <w:rsid w:val="00663DA0"/>
    <w:rsid w:val="0066465E"/>
    <w:rsid w:val="00664E04"/>
    <w:rsid w:val="006654B6"/>
    <w:rsid w:val="0066581A"/>
    <w:rsid w:val="00666319"/>
    <w:rsid w:val="006668BE"/>
    <w:rsid w:val="00666C50"/>
    <w:rsid w:val="00666EE1"/>
    <w:rsid w:val="00667B84"/>
    <w:rsid w:val="00670A2D"/>
    <w:rsid w:val="00670AB3"/>
    <w:rsid w:val="0067158D"/>
    <w:rsid w:val="00672882"/>
    <w:rsid w:val="00673011"/>
    <w:rsid w:val="006742CF"/>
    <w:rsid w:val="00675AFB"/>
    <w:rsid w:val="00676990"/>
    <w:rsid w:val="006809FA"/>
    <w:rsid w:val="00681CD5"/>
    <w:rsid w:val="00681E84"/>
    <w:rsid w:val="0068260D"/>
    <w:rsid w:val="006829E1"/>
    <w:rsid w:val="00682AFF"/>
    <w:rsid w:val="0068370F"/>
    <w:rsid w:val="006843C7"/>
    <w:rsid w:val="0068441D"/>
    <w:rsid w:val="006857D1"/>
    <w:rsid w:val="00685992"/>
    <w:rsid w:val="00686043"/>
    <w:rsid w:val="006874F8"/>
    <w:rsid w:val="006900E3"/>
    <w:rsid w:val="00690A31"/>
    <w:rsid w:val="00690E49"/>
    <w:rsid w:val="006923CA"/>
    <w:rsid w:val="00693003"/>
    <w:rsid w:val="006938C4"/>
    <w:rsid w:val="00693961"/>
    <w:rsid w:val="0069494B"/>
    <w:rsid w:val="0069526B"/>
    <w:rsid w:val="006953BA"/>
    <w:rsid w:val="00696148"/>
    <w:rsid w:val="00696D90"/>
    <w:rsid w:val="006A08F3"/>
    <w:rsid w:val="006A09CB"/>
    <w:rsid w:val="006A0B2E"/>
    <w:rsid w:val="006A0C11"/>
    <w:rsid w:val="006A0FBA"/>
    <w:rsid w:val="006A1594"/>
    <w:rsid w:val="006A2DC8"/>
    <w:rsid w:val="006A48D8"/>
    <w:rsid w:val="006A4A95"/>
    <w:rsid w:val="006A64F5"/>
    <w:rsid w:val="006A6805"/>
    <w:rsid w:val="006A69A5"/>
    <w:rsid w:val="006A7624"/>
    <w:rsid w:val="006A7964"/>
    <w:rsid w:val="006A7A42"/>
    <w:rsid w:val="006B0074"/>
    <w:rsid w:val="006B0AED"/>
    <w:rsid w:val="006B1336"/>
    <w:rsid w:val="006B17DD"/>
    <w:rsid w:val="006B1833"/>
    <w:rsid w:val="006B26CB"/>
    <w:rsid w:val="006B2A72"/>
    <w:rsid w:val="006B2D57"/>
    <w:rsid w:val="006B3189"/>
    <w:rsid w:val="006B4100"/>
    <w:rsid w:val="006B4152"/>
    <w:rsid w:val="006B4B6B"/>
    <w:rsid w:val="006B4EF7"/>
    <w:rsid w:val="006B60CD"/>
    <w:rsid w:val="006B7534"/>
    <w:rsid w:val="006B760C"/>
    <w:rsid w:val="006B775E"/>
    <w:rsid w:val="006C04ED"/>
    <w:rsid w:val="006C0DF0"/>
    <w:rsid w:val="006C0FC3"/>
    <w:rsid w:val="006C166C"/>
    <w:rsid w:val="006C234A"/>
    <w:rsid w:val="006C2813"/>
    <w:rsid w:val="006C41D2"/>
    <w:rsid w:val="006C458C"/>
    <w:rsid w:val="006C4753"/>
    <w:rsid w:val="006C6E54"/>
    <w:rsid w:val="006D1175"/>
    <w:rsid w:val="006D220F"/>
    <w:rsid w:val="006D2698"/>
    <w:rsid w:val="006D26A7"/>
    <w:rsid w:val="006D2A7F"/>
    <w:rsid w:val="006D37E4"/>
    <w:rsid w:val="006D4BAD"/>
    <w:rsid w:val="006D523D"/>
    <w:rsid w:val="006D5964"/>
    <w:rsid w:val="006D5A74"/>
    <w:rsid w:val="006D7B7E"/>
    <w:rsid w:val="006E1594"/>
    <w:rsid w:val="006E171F"/>
    <w:rsid w:val="006E283B"/>
    <w:rsid w:val="006E3194"/>
    <w:rsid w:val="006E45E9"/>
    <w:rsid w:val="006E55BE"/>
    <w:rsid w:val="006E5ABF"/>
    <w:rsid w:val="006E6043"/>
    <w:rsid w:val="006E6673"/>
    <w:rsid w:val="006E704C"/>
    <w:rsid w:val="006F0269"/>
    <w:rsid w:val="006F0670"/>
    <w:rsid w:val="006F25A4"/>
    <w:rsid w:val="006F43C6"/>
    <w:rsid w:val="006F4C57"/>
    <w:rsid w:val="006F4F48"/>
    <w:rsid w:val="006F584F"/>
    <w:rsid w:val="006F606D"/>
    <w:rsid w:val="006F6F2C"/>
    <w:rsid w:val="006F7515"/>
    <w:rsid w:val="006F7A8B"/>
    <w:rsid w:val="006F7BFA"/>
    <w:rsid w:val="007002E1"/>
    <w:rsid w:val="0070069E"/>
    <w:rsid w:val="007027BF"/>
    <w:rsid w:val="007033D7"/>
    <w:rsid w:val="00703A04"/>
    <w:rsid w:val="00704608"/>
    <w:rsid w:val="00705361"/>
    <w:rsid w:val="007064E2"/>
    <w:rsid w:val="00706852"/>
    <w:rsid w:val="00706B55"/>
    <w:rsid w:val="00706E26"/>
    <w:rsid w:val="00706F4A"/>
    <w:rsid w:val="00707EC5"/>
    <w:rsid w:val="00710473"/>
    <w:rsid w:val="00711B35"/>
    <w:rsid w:val="007131BA"/>
    <w:rsid w:val="0071410D"/>
    <w:rsid w:val="007144BD"/>
    <w:rsid w:val="00714798"/>
    <w:rsid w:val="00714927"/>
    <w:rsid w:val="007155AF"/>
    <w:rsid w:val="00715F8C"/>
    <w:rsid w:val="0071676A"/>
    <w:rsid w:val="007175B7"/>
    <w:rsid w:val="00717863"/>
    <w:rsid w:val="00720756"/>
    <w:rsid w:val="00721053"/>
    <w:rsid w:val="00721872"/>
    <w:rsid w:val="007218A7"/>
    <w:rsid w:val="00722561"/>
    <w:rsid w:val="0072306D"/>
    <w:rsid w:val="007237B3"/>
    <w:rsid w:val="00723C66"/>
    <w:rsid w:val="00723D5B"/>
    <w:rsid w:val="00724604"/>
    <w:rsid w:val="00725543"/>
    <w:rsid w:val="00725F4D"/>
    <w:rsid w:val="007262DD"/>
    <w:rsid w:val="00726760"/>
    <w:rsid w:val="007268E6"/>
    <w:rsid w:val="0073086A"/>
    <w:rsid w:val="00730A0D"/>
    <w:rsid w:val="00730BE9"/>
    <w:rsid w:val="00730CB4"/>
    <w:rsid w:val="00733289"/>
    <w:rsid w:val="0073359A"/>
    <w:rsid w:val="00733C61"/>
    <w:rsid w:val="00734362"/>
    <w:rsid w:val="0073576F"/>
    <w:rsid w:val="007359F1"/>
    <w:rsid w:val="00736160"/>
    <w:rsid w:val="00736F2F"/>
    <w:rsid w:val="007372BE"/>
    <w:rsid w:val="0074019E"/>
    <w:rsid w:val="00740387"/>
    <w:rsid w:val="00740711"/>
    <w:rsid w:val="00740D73"/>
    <w:rsid w:val="00742647"/>
    <w:rsid w:val="00742EA7"/>
    <w:rsid w:val="00743928"/>
    <w:rsid w:val="0074459B"/>
    <w:rsid w:val="00745E22"/>
    <w:rsid w:val="00745F73"/>
    <w:rsid w:val="00746996"/>
    <w:rsid w:val="007476F4"/>
    <w:rsid w:val="00747F72"/>
    <w:rsid w:val="0075027F"/>
    <w:rsid w:val="00751D0C"/>
    <w:rsid w:val="00754D22"/>
    <w:rsid w:val="00755B32"/>
    <w:rsid w:val="0075621E"/>
    <w:rsid w:val="00756FF4"/>
    <w:rsid w:val="00757059"/>
    <w:rsid w:val="00760549"/>
    <w:rsid w:val="00760847"/>
    <w:rsid w:val="007614B1"/>
    <w:rsid w:val="00761CCD"/>
    <w:rsid w:val="0076333F"/>
    <w:rsid w:val="0076387C"/>
    <w:rsid w:val="00763AEF"/>
    <w:rsid w:val="00764A6C"/>
    <w:rsid w:val="0076531B"/>
    <w:rsid w:val="00767E1E"/>
    <w:rsid w:val="00767E7F"/>
    <w:rsid w:val="00770339"/>
    <w:rsid w:val="00770D30"/>
    <w:rsid w:val="0077106D"/>
    <w:rsid w:val="0077107D"/>
    <w:rsid w:val="00771733"/>
    <w:rsid w:val="00771F1E"/>
    <w:rsid w:val="0077468C"/>
    <w:rsid w:val="00774AFD"/>
    <w:rsid w:val="00774EA3"/>
    <w:rsid w:val="00776901"/>
    <w:rsid w:val="0077783C"/>
    <w:rsid w:val="00777A43"/>
    <w:rsid w:val="0078001B"/>
    <w:rsid w:val="007808DC"/>
    <w:rsid w:val="00780E3C"/>
    <w:rsid w:val="00782085"/>
    <w:rsid w:val="00782277"/>
    <w:rsid w:val="007825CD"/>
    <w:rsid w:val="00784584"/>
    <w:rsid w:val="00784A37"/>
    <w:rsid w:val="0078548E"/>
    <w:rsid w:val="00785D14"/>
    <w:rsid w:val="00785F19"/>
    <w:rsid w:val="00786A4D"/>
    <w:rsid w:val="0078772B"/>
    <w:rsid w:val="007878E2"/>
    <w:rsid w:val="00790566"/>
    <w:rsid w:val="00790A7F"/>
    <w:rsid w:val="00791043"/>
    <w:rsid w:val="00792295"/>
    <w:rsid w:val="0079564C"/>
    <w:rsid w:val="00796DF4"/>
    <w:rsid w:val="007A03E7"/>
    <w:rsid w:val="007A0417"/>
    <w:rsid w:val="007A0AB8"/>
    <w:rsid w:val="007A2743"/>
    <w:rsid w:val="007A3B7B"/>
    <w:rsid w:val="007A3F82"/>
    <w:rsid w:val="007A4314"/>
    <w:rsid w:val="007A4B8A"/>
    <w:rsid w:val="007A59F0"/>
    <w:rsid w:val="007A5F09"/>
    <w:rsid w:val="007A6091"/>
    <w:rsid w:val="007A6294"/>
    <w:rsid w:val="007A66B0"/>
    <w:rsid w:val="007A7432"/>
    <w:rsid w:val="007A767B"/>
    <w:rsid w:val="007B119E"/>
    <w:rsid w:val="007B19A9"/>
    <w:rsid w:val="007B1C4F"/>
    <w:rsid w:val="007B1EF9"/>
    <w:rsid w:val="007B2B58"/>
    <w:rsid w:val="007B3D1D"/>
    <w:rsid w:val="007B3F51"/>
    <w:rsid w:val="007B4439"/>
    <w:rsid w:val="007B48B9"/>
    <w:rsid w:val="007B618B"/>
    <w:rsid w:val="007B6678"/>
    <w:rsid w:val="007B66EB"/>
    <w:rsid w:val="007B6D19"/>
    <w:rsid w:val="007B7343"/>
    <w:rsid w:val="007B7347"/>
    <w:rsid w:val="007B784A"/>
    <w:rsid w:val="007B7D42"/>
    <w:rsid w:val="007C05D2"/>
    <w:rsid w:val="007C06B7"/>
    <w:rsid w:val="007C07B2"/>
    <w:rsid w:val="007C0C38"/>
    <w:rsid w:val="007C14F6"/>
    <w:rsid w:val="007C1CEA"/>
    <w:rsid w:val="007C2BAF"/>
    <w:rsid w:val="007C31DF"/>
    <w:rsid w:val="007C4614"/>
    <w:rsid w:val="007C5631"/>
    <w:rsid w:val="007C63BF"/>
    <w:rsid w:val="007C6486"/>
    <w:rsid w:val="007C65EA"/>
    <w:rsid w:val="007C7EA5"/>
    <w:rsid w:val="007D02B4"/>
    <w:rsid w:val="007D031C"/>
    <w:rsid w:val="007D0B7B"/>
    <w:rsid w:val="007D101C"/>
    <w:rsid w:val="007D1639"/>
    <w:rsid w:val="007D1AFB"/>
    <w:rsid w:val="007D471A"/>
    <w:rsid w:val="007D5FD4"/>
    <w:rsid w:val="007D7BD6"/>
    <w:rsid w:val="007E0182"/>
    <w:rsid w:val="007E112B"/>
    <w:rsid w:val="007E16F1"/>
    <w:rsid w:val="007E1DAE"/>
    <w:rsid w:val="007E2071"/>
    <w:rsid w:val="007E2310"/>
    <w:rsid w:val="007E3044"/>
    <w:rsid w:val="007E3DE3"/>
    <w:rsid w:val="007E40CD"/>
    <w:rsid w:val="007E41AC"/>
    <w:rsid w:val="007E5421"/>
    <w:rsid w:val="007E6614"/>
    <w:rsid w:val="007E72B9"/>
    <w:rsid w:val="007E74A2"/>
    <w:rsid w:val="007E7C49"/>
    <w:rsid w:val="007F057A"/>
    <w:rsid w:val="007F0DB2"/>
    <w:rsid w:val="007F1FCC"/>
    <w:rsid w:val="007F26A2"/>
    <w:rsid w:val="007F3255"/>
    <w:rsid w:val="007F3A2D"/>
    <w:rsid w:val="007F3E1B"/>
    <w:rsid w:val="007F5503"/>
    <w:rsid w:val="007F5732"/>
    <w:rsid w:val="007F5A45"/>
    <w:rsid w:val="007F6551"/>
    <w:rsid w:val="007F7A5B"/>
    <w:rsid w:val="007F7A8D"/>
    <w:rsid w:val="007F7AA2"/>
    <w:rsid w:val="007F7CD4"/>
    <w:rsid w:val="0080087C"/>
    <w:rsid w:val="00800E88"/>
    <w:rsid w:val="00801323"/>
    <w:rsid w:val="00801ACE"/>
    <w:rsid w:val="00801C7F"/>
    <w:rsid w:val="00801CA6"/>
    <w:rsid w:val="008023C7"/>
    <w:rsid w:val="00802C7D"/>
    <w:rsid w:val="00803B00"/>
    <w:rsid w:val="0080405C"/>
    <w:rsid w:val="0080450F"/>
    <w:rsid w:val="00804E44"/>
    <w:rsid w:val="0080563D"/>
    <w:rsid w:val="008062D5"/>
    <w:rsid w:val="008064B6"/>
    <w:rsid w:val="00807A31"/>
    <w:rsid w:val="00810800"/>
    <w:rsid w:val="00811C9A"/>
    <w:rsid w:val="00812AFF"/>
    <w:rsid w:val="00812E02"/>
    <w:rsid w:val="00813BD2"/>
    <w:rsid w:val="00814495"/>
    <w:rsid w:val="00814EF9"/>
    <w:rsid w:val="00815AFF"/>
    <w:rsid w:val="0081650D"/>
    <w:rsid w:val="00817073"/>
    <w:rsid w:val="00820601"/>
    <w:rsid w:val="008212EB"/>
    <w:rsid w:val="00821A07"/>
    <w:rsid w:val="00821FC0"/>
    <w:rsid w:val="0082201C"/>
    <w:rsid w:val="008221AF"/>
    <w:rsid w:val="00822767"/>
    <w:rsid w:val="00822B1E"/>
    <w:rsid w:val="00823933"/>
    <w:rsid w:val="00823EAF"/>
    <w:rsid w:val="00824E6A"/>
    <w:rsid w:val="00825A6F"/>
    <w:rsid w:val="00826042"/>
    <w:rsid w:val="00826EDC"/>
    <w:rsid w:val="00827EF8"/>
    <w:rsid w:val="00830486"/>
    <w:rsid w:val="00830D64"/>
    <w:rsid w:val="00830FCE"/>
    <w:rsid w:val="00831578"/>
    <w:rsid w:val="0083226C"/>
    <w:rsid w:val="00832E9F"/>
    <w:rsid w:val="00833309"/>
    <w:rsid w:val="00833F05"/>
    <w:rsid w:val="008342AF"/>
    <w:rsid w:val="0083460A"/>
    <w:rsid w:val="00834C7E"/>
    <w:rsid w:val="0083526A"/>
    <w:rsid w:val="00835767"/>
    <w:rsid w:val="00836C63"/>
    <w:rsid w:val="00836E4A"/>
    <w:rsid w:val="008406C0"/>
    <w:rsid w:val="008427E1"/>
    <w:rsid w:val="00842917"/>
    <w:rsid w:val="00842BEE"/>
    <w:rsid w:val="00842E1E"/>
    <w:rsid w:val="00842E52"/>
    <w:rsid w:val="008439A4"/>
    <w:rsid w:val="0084436B"/>
    <w:rsid w:val="00844A48"/>
    <w:rsid w:val="0084512C"/>
    <w:rsid w:val="00851F76"/>
    <w:rsid w:val="00852C49"/>
    <w:rsid w:val="00853FF7"/>
    <w:rsid w:val="008546C1"/>
    <w:rsid w:val="00855E32"/>
    <w:rsid w:val="00855E54"/>
    <w:rsid w:val="0085606D"/>
    <w:rsid w:val="00856E32"/>
    <w:rsid w:val="008575CC"/>
    <w:rsid w:val="0086159A"/>
    <w:rsid w:val="0086483C"/>
    <w:rsid w:val="00864A1A"/>
    <w:rsid w:val="00867DD0"/>
    <w:rsid w:val="0087035D"/>
    <w:rsid w:val="008706C0"/>
    <w:rsid w:val="0087097C"/>
    <w:rsid w:val="0087111A"/>
    <w:rsid w:val="008714A8"/>
    <w:rsid w:val="00871BEC"/>
    <w:rsid w:val="008735A8"/>
    <w:rsid w:val="008736AE"/>
    <w:rsid w:val="008738BF"/>
    <w:rsid w:val="00875E39"/>
    <w:rsid w:val="00875E70"/>
    <w:rsid w:val="008766B7"/>
    <w:rsid w:val="00877C05"/>
    <w:rsid w:val="008817B6"/>
    <w:rsid w:val="00881FE3"/>
    <w:rsid w:val="0088349A"/>
    <w:rsid w:val="00883988"/>
    <w:rsid w:val="0088538A"/>
    <w:rsid w:val="008857B2"/>
    <w:rsid w:val="00885E86"/>
    <w:rsid w:val="0088617F"/>
    <w:rsid w:val="00886B0A"/>
    <w:rsid w:val="00887062"/>
    <w:rsid w:val="00891046"/>
    <w:rsid w:val="00891CFD"/>
    <w:rsid w:val="00894B64"/>
    <w:rsid w:val="008955A7"/>
    <w:rsid w:val="008967E3"/>
    <w:rsid w:val="00896A68"/>
    <w:rsid w:val="008A1D09"/>
    <w:rsid w:val="008A2471"/>
    <w:rsid w:val="008A2677"/>
    <w:rsid w:val="008A3018"/>
    <w:rsid w:val="008A32C9"/>
    <w:rsid w:val="008A3F07"/>
    <w:rsid w:val="008A3F28"/>
    <w:rsid w:val="008A44F4"/>
    <w:rsid w:val="008A6903"/>
    <w:rsid w:val="008A69B9"/>
    <w:rsid w:val="008B2920"/>
    <w:rsid w:val="008B2B31"/>
    <w:rsid w:val="008B2D44"/>
    <w:rsid w:val="008B328B"/>
    <w:rsid w:val="008B3342"/>
    <w:rsid w:val="008B4088"/>
    <w:rsid w:val="008B4226"/>
    <w:rsid w:val="008B56E0"/>
    <w:rsid w:val="008B5738"/>
    <w:rsid w:val="008B580C"/>
    <w:rsid w:val="008B5CE7"/>
    <w:rsid w:val="008B651E"/>
    <w:rsid w:val="008B7301"/>
    <w:rsid w:val="008B7C50"/>
    <w:rsid w:val="008C01B7"/>
    <w:rsid w:val="008C06EB"/>
    <w:rsid w:val="008C0A54"/>
    <w:rsid w:val="008C17D4"/>
    <w:rsid w:val="008C1BA3"/>
    <w:rsid w:val="008C20A6"/>
    <w:rsid w:val="008C24FD"/>
    <w:rsid w:val="008C2D64"/>
    <w:rsid w:val="008C2F3A"/>
    <w:rsid w:val="008C437E"/>
    <w:rsid w:val="008C4B1E"/>
    <w:rsid w:val="008C62EB"/>
    <w:rsid w:val="008C711E"/>
    <w:rsid w:val="008C7265"/>
    <w:rsid w:val="008C7BFF"/>
    <w:rsid w:val="008D04A1"/>
    <w:rsid w:val="008D06C7"/>
    <w:rsid w:val="008D0BE3"/>
    <w:rsid w:val="008D1005"/>
    <w:rsid w:val="008D2C88"/>
    <w:rsid w:val="008D32A7"/>
    <w:rsid w:val="008D3F2B"/>
    <w:rsid w:val="008D6055"/>
    <w:rsid w:val="008D7729"/>
    <w:rsid w:val="008E0EA7"/>
    <w:rsid w:val="008E1561"/>
    <w:rsid w:val="008E31A7"/>
    <w:rsid w:val="008E35E3"/>
    <w:rsid w:val="008E3634"/>
    <w:rsid w:val="008E43AD"/>
    <w:rsid w:val="008E4927"/>
    <w:rsid w:val="008E5967"/>
    <w:rsid w:val="008E6418"/>
    <w:rsid w:val="008E6D61"/>
    <w:rsid w:val="008E76B3"/>
    <w:rsid w:val="008E777F"/>
    <w:rsid w:val="008F0AEC"/>
    <w:rsid w:val="008F172B"/>
    <w:rsid w:val="008F2F27"/>
    <w:rsid w:val="008F3D6D"/>
    <w:rsid w:val="008F47E1"/>
    <w:rsid w:val="008F4823"/>
    <w:rsid w:val="008F6907"/>
    <w:rsid w:val="008F6FF9"/>
    <w:rsid w:val="00900077"/>
    <w:rsid w:val="009005C1"/>
    <w:rsid w:val="00900A56"/>
    <w:rsid w:val="009015DA"/>
    <w:rsid w:val="00903ACB"/>
    <w:rsid w:val="00903DC4"/>
    <w:rsid w:val="00903E09"/>
    <w:rsid w:val="00903F08"/>
    <w:rsid w:val="0090433B"/>
    <w:rsid w:val="00904679"/>
    <w:rsid w:val="0090564E"/>
    <w:rsid w:val="009062AA"/>
    <w:rsid w:val="009073CE"/>
    <w:rsid w:val="00907656"/>
    <w:rsid w:val="00907983"/>
    <w:rsid w:val="009102A8"/>
    <w:rsid w:val="009102C1"/>
    <w:rsid w:val="009106F0"/>
    <w:rsid w:val="009116C8"/>
    <w:rsid w:val="00911E27"/>
    <w:rsid w:val="009134F7"/>
    <w:rsid w:val="00914DD7"/>
    <w:rsid w:val="009160EC"/>
    <w:rsid w:val="00916708"/>
    <w:rsid w:val="0091679E"/>
    <w:rsid w:val="00920DB2"/>
    <w:rsid w:val="00920E56"/>
    <w:rsid w:val="00921EC7"/>
    <w:rsid w:val="009220A1"/>
    <w:rsid w:val="00922924"/>
    <w:rsid w:val="00923045"/>
    <w:rsid w:val="00923289"/>
    <w:rsid w:val="00924047"/>
    <w:rsid w:val="009248AD"/>
    <w:rsid w:val="00924D43"/>
    <w:rsid w:val="00927DAB"/>
    <w:rsid w:val="00930AFA"/>
    <w:rsid w:val="009318D3"/>
    <w:rsid w:val="00932849"/>
    <w:rsid w:val="00933B14"/>
    <w:rsid w:val="00933D07"/>
    <w:rsid w:val="0093472C"/>
    <w:rsid w:val="009355F6"/>
    <w:rsid w:val="0093560F"/>
    <w:rsid w:val="00935DF2"/>
    <w:rsid w:val="00936224"/>
    <w:rsid w:val="00936AE7"/>
    <w:rsid w:val="00936DD0"/>
    <w:rsid w:val="0094100A"/>
    <w:rsid w:val="0094105B"/>
    <w:rsid w:val="009412B9"/>
    <w:rsid w:val="009417AC"/>
    <w:rsid w:val="0094229C"/>
    <w:rsid w:val="00942D46"/>
    <w:rsid w:val="009444DE"/>
    <w:rsid w:val="00944D9D"/>
    <w:rsid w:val="00944E36"/>
    <w:rsid w:val="0094598A"/>
    <w:rsid w:val="00946886"/>
    <w:rsid w:val="009471EB"/>
    <w:rsid w:val="00950327"/>
    <w:rsid w:val="00950A3C"/>
    <w:rsid w:val="00950B52"/>
    <w:rsid w:val="00950CE0"/>
    <w:rsid w:val="00950EAD"/>
    <w:rsid w:val="00951A74"/>
    <w:rsid w:val="00951A9F"/>
    <w:rsid w:val="009541E0"/>
    <w:rsid w:val="0095451F"/>
    <w:rsid w:val="009551AD"/>
    <w:rsid w:val="00955353"/>
    <w:rsid w:val="009558B7"/>
    <w:rsid w:val="00956094"/>
    <w:rsid w:val="009566DD"/>
    <w:rsid w:val="00960B54"/>
    <w:rsid w:val="0096439E"/>
    <w:rsid w:val="00964AEF"/>
    <w:rsid w:val="009650AF"/>
    <w:rsid w:val="00965AEA"/>
    <w:rsid w:val="00967EB4"/>
    <w:rsid w:val="009713DD"/>
    <w:rsid w:val="00972825"/>
    <w:rsid w:val="00974581"/>
    <w:rsid w:val="00974BDE"/>
    <w:rsid w:val="009753C3"/>
    <w:rsid w:val="00975543"/>
    <w:rsid w:val="009766B0"/>
    <w:rsid w:val="00977FAE"/>
    <w:rsid w:val="00980381"/>
    <w:rsid w:val="0098142B"/>
    <w:rsid w:val="0098174A"/>
    <w:rsid w:val="009817DD"/>
    <w:rsid w:val="00982AD4"/>
    <w:rsid w:val="00983C4E"/>
    <w:rsid w:val="0098409B"/>
    <w:rsid w:val="009843A7"/>
    <w:rsid w:val="00985CD9"/>
    <w:rsid w:val="0098611D"/>
    <w:rsid w:val="00986E54"/>
    <w:rsid w:val="009874EB"/>
    <w:rsid w:val="00990241"/>
    <w:rsid w:val="00990242"/>
    <w:rsid w:val="009907D8"/>
    <w:rsid w:val="00991FE5"/>
    <w:rsid w:val="009921B1"/>
    <w:rsid w:val="009927DF"/>
    <w:rsid w:val="009927E4"/>
    <w:rsid w:val="00992DD1"/>
    <w:rsid w:val="00994DCC"/>
    <w:rsid w:val="00994DF8"/>
    <w:rsid w:val="009956BB"/>
    <w:rsid w:val="00995B7B"/>
    <w:rsid w:val="00995EBB"/>
    <w:rsid w:val="009961EE"/>
    <w:rsid w:val="0099623D"/>
    <w:rsid w:val="0099761D"/>
    <w:rsid w:val="00997D14"/>
    <w:rsid w:val="009A04A4"/>
    <w:rsid w:val="009A15C5"/>
    <w:rsid w:val="009A2515"/>
    <w:rsid w:val="009A26BB"/>
    <w:rsid w:val="009A4B34"/>
    <w:rsid w:val="009A585F"/>
    <w:rsid w:val="009A6623"/>
    <w:rsid w:val="009A7CA1"/>
    <w:rsid w:val="009B00DC"/>
    <w:rsid w:val="009B02E1"/>
    <w:rsid w:val="009B097C"/>
    <w:rsid w:val="009B0A22"/>
    <w:rsid w:val="009B19E4"/>
    <w:rsid w:val="009B1CCF"/>
    <w:rsid w:val="009B20FB"/>
    <w:rsid w:val="009B4153"/>
    <w:rsid w:val="009B43D2"/>
    <w:rsid w:val="009B4BC8"/>
    <w:rsid w:val="009B5B6A"/>
    <w:rsid w:val="009B5DCD"/>
    <w:rsid w:val="009B67BD"/>
    <w:rsid w:val="009B74BB"/>
    <w:rsid w:val="009B78C9"/>
    <w:rsid w:val="009C027D"/>
    <w:rsid w:val="009C0700"/>
    <w:rsid w:val="009C33B0"/>
    <w:rsid w:val="009C43CF"/>
    <w:rsid w:val="009C51AB"/>
    <w:rsid w:val="009C55C5"/>
    <w:rsid w:val="009C59C7"/>
    <w:rsid w:val="009C6839"/>
    <w:rsid w:val="009C7603"/>
    <w:rsid w:val="009C7992"/>
    <w:rsid w:val="009D0F0A"/>
    <w:rsid w:val="009D2A4F"/>
    <w:rsid w:val="009D37A2"/>
    <w:rsid w:val="009D3889"/>
    <w:rsid w:val="009D3976"/>
    <w:rsid w:val="009D4449"/>
    <w:rsid w:val="009D4D8F"/>
    <w:rsid w:val="009D60FA"/>
    <w:rsid w:val="009D7B2C"/>
    <w:rsid w:val="009E0713"/>
    <w:rsid w:val="009E19D1"/>
    <w:rsid w:val="009E1B1D"/>
    <w:rsid w:val="009E284C"/>
    <w:rsid w:val="009E2E6C"/>
    <w:rsid w:val="009E33A9"/>
    <w:rsid w:val="009E6F27"/>
    <w:rsid w:val="009E7478"/>
    <w:rsid w:val="009F08B2"/>
    <w:rsid w:val="009F1630"/>
    <w:rsid w:val="009F2480"/>
    <w:rsid w:val="009F2F7A"/>
    <w:rsid w:val="009F3542"/>
    <w:rsid w:val="009F3775"/>
    <w:rsid w:val="009F4456"/>
    <w:rsid w:val="009F6819"/>
    <w:rsid w:val="009F6857"/>
    <w:rsid w:val="009F7037"/>
    <w:rsid w:val="009F79B0"/>
    <w:rsid w:val="00A0051E"/>
    <w:rsid w:val="00A015B7"/>
    <w:rsid w:val="00A019FF"/>
    <w:rsid w:val="00A02395"/>
    <w:rsid w:val="00A0338C"/>
    <w:rsid w:val="00A035CD"/>
    <w:rsid w:val="00A0570D"/>
    <w:rsid w:val="00A058EE"/>
    <w:rsid w:val="00A07534"/>
    <w:rsid w:val="00A10007"/>
    <w:rsid w:val="00A1063D"/>
    <w:rsid w:val="00A11510"/>
    <w:rsid w:val="00A12805"/>
    <w:rsid w:val="00A12C9B"/>
    <w:rsid w:val="00A13480"/>
    <w:rsid w:val="00A1353A"/>
    <w:rsid w:val="00A13BA2"/>
    <w:rsid w:val="00A14F66"/>
    <w:rsid w:val="00A15D67"/>
    <w:rsid w:val="00A15E0C"/>
    <w:rsid w:val="00A164C9"/>
    <w:rsid w:val="00A171B5"/>
    <w:rsid w:val="00A175B5"/>
    <w:rsid w:val="00A2058D"/>
    <w:rsid w:val="00A2170A"/>
    <w:rsid w:val="00A23B71"/>
    <w:rsid w:val="00A24E24"/>
    <w:rsid w:val="00A24ED5"/>
    <w:rsid w:val="00A250FD"/>
    <w:rsid w:val="00A25321"/>
    <w:rsid w:val="00A253FE"/>
    <w:rsid w:val="00A257D3"/>
    <w:rsid w:val="00A2591E"/>
    <w:rsid w:val="00A262E0"/>
    <w:rsid w:val="00A2677E"/>
    <w:rsid w:val="00A30043"/>
    <w:rsid w:val="00A304E5"/>
    <w:rsid w:val="00A323B2"/>
    <w:rsid w:val="00A32E45"/>
    <w:rsid w:val="00A337E3"/>
    <w:rsid w:val="00A3529A"/>
    <w:rsid w:val="00A362CF"/>
    <w:rsid w:val="00A3673D"/>
    <w:rsid w:val="00A36F1C"/>
    <w:rsid w:val="00A37EC9"/>
    <w:rsid w:val="00A402F8"/>
    <w:rsid w:val="00A40317"/>
    <w:rsid w:val="00A4075B"/>
    <w:rsid w:val="00A41E03"/>
    <w:rsid w:val="00A42907"/>
    <w:rsid w:val="00A42D13"/>
    <w:rsid w:val="00A44534"/>
    <w:rsid w:val="00A446FA"/>
    <w:rsid w:val="00A44C98"/>
    <w:rsid w:val="00A45925"/>
    <w:rsid w:val="00A475AB"/>
    <w:rsid w:val="00A50EC9"/>
    <w:rsid w:val="00A510D3"/>
    <w:rsid w:val="00A519A6"/>
    <w:rsid w:val="00A536BF"/>
    <w:rsid w:val="00A53FDE"/>
    <w:rsid w:val="00A54894"/>
    <w:rsid w:val="00A552C6"/>
    <w:rsid w:val="00A55B45"/>
    <w:rsid w:val="00A56154"/>
    <w:rsid w:val="00A56DEA"/>
    <w:rsid w:val="00A578CC"/>
    <w:rsid w:val="00A60586"/>
    <w:rsid w:val="00A61783"/>
    <w:rsid w:val="00A61A4D"/>
    <w:rsid w:val="00A61F97"/>
    <w:rsid w:val="00A63130"/>
    <w:rsid w:val="00A63894"/>
    <w:rsid w:val="00A63FCB"/>
    <w:rsid w:val="00A648DF"/>
    <w:rsid w:val="00A6497B"/>
    <w:rsid w:val="00A649BB"/>
    <w:rsid w:val="00A64DDF"/>
    <w:rsid w:val="00A66BA5"/>
    <w:rsid w:val="00A66ED7"/>
    <w:rsid w:val="00A670A7"/>
    <w:rsid w:val="00A67976"/>
    <w:rsid w:val="00A70028"/>
    <w:rsid w:val="00A70480"/>
    <w:rsid w:val="00A75BEA"/>
    <w:rsid w:val="00A75DD3"/>
    <w:rsid w:val="00A76BB7"/>
    <w:rsid w:val="00A76D0F"/>
    <w:rsid w:val="00A77A03"/>
    <w:rsid w:val="00A82BCA"/>
    <w:rsid w:val="00A82F2C"/>
    <w:rsid w:val="00A83F3E"/>
    <w:rsid w:val="00A8440F"/>
    <w:rsid w:val="00A84886"/>
    <w:rsid w:val="00A84B6E"/>
    <w:rsid w:val="00A87E0D"/>
    <w:rsid w:val="00A91BD5"/>
    <w:rsid w:val="00A91F6E"/>
    <w:rsid w:val="00A92502"/>
    <w:rsid w:val="00A92FDF"/>
    <w:rsid w:val="00A949BB"/>
    <w:rsid w:val="00A94D22"/>
    <w:rsid w:val="00A962C1"/>
    <w:rsid w:val="00A96B3E"/>
    <w:rsid w:val="00A97213"/>
    <w:rsid w:val="00A978DB"/>
    <w:rsid w:val="00AA0074"/>
    <w:rsid w:val="00AA03D6"/>
    <w:rsid w:val="00AA0685"/>
    <w:rsid w:val="00AA0E5A"/>
    <w:rsid w:val="00AA1B02"/>
    <w:rsid w:val="00AA1DFF"/>
    <w:rsid w:val="00AA2A47"/>
    <w:rsid w:val="00AA3548"/>
    <w:rsid w:val="00AA36BC"/>
    <w:rsid w:val="00AA3902"/>
    <w:rsid w:val="00AA44B7"/>
    <w:rsid w:val="00AA48A8"/>
    <w:rsid w:val="00AA606F"/>
    <w:rsid w:val="00AA746B"/>
    <w:rsid w:val="00AB029E"/>
    <w:rsid w:val="00AB2404"/>
    <w:rsid w:val="00AB25C9"/>
    <w:rsid w:val="00AB27B0"/>
    <w:rsid w:val="00AB2954"/>
    <w:rsid w:val="00AB2B35"/>
    <w:rsid w:val="00AB300A"/>
    <w:rsid w:val="00AB3135"/>
    <w:rsid w:val="00AB356A"/>
    <w:rsid w:val="00AB4AD4"/>
    <w:rsid w:val="00AB600A"/>
    <w:rsid w:val="00AB62E9"/>
    <w:rsid w:val="00AB6653"/>
    <w:rsid w:val="00AB76DD"/>
    <w:rsid w:val="00AB78C0"/>
    <w:rsid w:val="00AC04C0"/>
    <w:rsid w:val="00AC0EB9"/>
    <w:rsid w:val="00AC1170"/>
    <w:rsid w:val="00AC129E"/>
    <w:rsid w:val="00AC2A47"/>
    <w:rsid w:val="00AC341C"/>
    <w:rsid w:val="00AC5A57"/>
    <w:rsid w:val="00AC65FF"/>
    <w:rsid w:val="00AC6EF8"/>
    <w:rsid w:val="00AD0748"/>
    <w:rsid w:val="00AD0C80"/>
    <w:rsid w:val="00AD0E89"/>
    <w:rsid w:val="00AD16B1"/>
    <w:rsid w:val="00AD52E9"/>
    <w:rsid w:val="00AD5952"/>
    <w:rsid w:val="00AD640B"/>
    <w:rsid w:val="00AD73DF"/>
    <w:rsid w:val="00AD7F1C"/>
    <w:rsid w:val="00AE00C4"/>
    <w:rsid w:val="00AE1607"/>
    <w:rsid w:val="00AE1E02"/>
    <w:rsid w:val="00AE20CB"/>
    <w:rsid w:val="00AE2375"/>
    <w:rsid w:val="00AE2FB4"/>
    <w:rsid w:val="00AE325B"/>
    <w:rsid w:val="00AE340F"/>
    <w:rsid w:val="00AE37CC"/>
    <w:rsid w:val="00AE3E15"/>
    <w:rsid w:val="00AE4117"/>
    <w:rsid w:val="00AE530E"/>
    <w:rsid w:val="00AE57DC"/>
    <w:rsid w:val="00AE63C6"/>
    <w:rsid w:val="00AE6A0D"/>
    <w:rsid w:val="00AE6FDE"/>
    <w:rsid w:val="00AF00A5"/>
    <w:rsid w:val="00AF03B7"/>
    <w:rsid w:val="00AF1A29"/>
    <w:rsid w:val="00AF1A6F"/>
    <w:rsid w:val="00AF3304"/>
    <w:rsid w:val="00AF5195"/>
    <w:rsid w:val="00AF56A5"/>
    <w:rsid w:val="00AF5887"/>
    <w:rsid w:val="00AF5A3E"/>
    <w:rsid w:val="00AF600C"/>
    <w:rsid w:val="00AF793C"/>
    <w:rsid w:val="00B00FBA"/>
    <w:rsid w:val="00B0241B"/>
    <w:rsid w:val="00B02926"/>
    <w:rsid w:val="00B03266"/>
    <w:rsid w:val="00B036F9"/>
    <w:rsid w:val="00B038FB"/>
    <w:rsid w:val="00B03A42"/>
    <w:rsid w:val="00B049B3"/>
    <w:rsid w:val="00B04D8B"/>
    <w:rsid w:val="00B04F22"/>
    <w:rsid w:val="00B0506E"/>
    <w:rsid w:val="00B052B4"/>
    <w:rsid w:val="00B05831"/>
    <w:rsid w:val="00B065E2"/>
    <w:rsid w:val="00B0739A"/>
    <w:rsid w:val="00B10D8B"/>
    <w:rsid w:val="00B1249F"/>
    <w:rsid w:val="00B12E2A"/>
    <w:rsid w:val="00B13258"/>
    <w:rsid w:val="00B132DB"/>
    <w:rsid w:val="00B1344C"/>
    <w:rsid w:val="00B13BC0"/>
    <w:rsid w:val="00B14793"/>
    <w:rsid w:val="00B147BB"/>
    <w:rsid w:val="00B149F6"/>
    <w:rsid w:val="00B1543C"/>
    <w:rsid w:val="00B22583"/>
    <w:rsid w:val="00B229D3"/>
    <w:rsid w:val="00B235E4"/>
    <w:rsid w:val="00B243F5"/>
    <w:rsid w:val="00B262D7"/>
    <w:rsid w:val="00B313F4"/>
    <w:rsid w:val="00B31B48"/>
    <w:rsid w:val="00B335E7"/>
    <w:rsid w:val="00B342E4"/>
    <w:rsid w:val="00B35368"/>
    <w:rsid w:val="00B3581B"/>
    <w:rsid w:val="00B35FE4"/>
    <w:rsid w:val="00B36055"/>
    <w:rsid w:val="00B369D7"/>
    <w:rsid w:val="00B40B2C"/>
    <w:rsid w:val="00B40B3F"/>
    <w:rsid w:val="00B41398"/>
    <w:rsid w:val="00B4201F"/>
    <w:rsid w:val="00B44227"/>
    <w:rsid w:val="00B45CDF"/>
    <w:rsid w:val="00B45DF3"/>
    <w:rsid w:val="00B465AC"/>
    <w:rsid w:val="00B467A9"/>
    <w:rsid w:val="00B46919"/>
    <w:rsid w:val="00B46E73"/>
    <w:rsid w:val="00B474A9"/>
    <w:rsid w:val="00B4790D"/>
    <w:rsid w:val="00B50C80"/>
    <w:rsid w:val="00B5323B"/>
    <w:rsid w:val="00B54AF2"/>
    <w:rsid w:val="00B55002"/>
    <w:rsid w:val="00B57084"/>
    <w:rsid w:val="00B60013"/>
    <w:rsid w:val="00B601A1"/>
    <w:rsid w:val="00B604D6"/>
    <w:rsid w:val="00B60546"/>
    <w:rsid w:val="00B60756"/>
    <w:rsid w:val="00B6189D"/>
    <w:rsid w:val="00B61A71"/>
    <w:rsid w:val="00B61A7D"/>
    <w:rsid w:val="00B62381"/>
    <w:rsid w:val="00B6344E"/>
    <w:rsid w:val="00B638B9"/>
    <w:rsid w:val="00B64B38"/>
    <w:rsid w:val="00B66523"/>
    <w:rsid w:val="00B671A1"/>
    <w:rsid w:val="00B70238"/>
    <w:rsid w:val="00B70744"/>
    <w:rsid w:val="00B70DF6"/>
    <w:rsid w:val="00B70E18"/>
    <w:rsid w:val="00B71378"/>
    <w:rsid w:val="00B72329"/>
    <w:rsid w:val="00B724D1"/>
    <w:rsid w:val="00B72E18"/>
    <w:rsid w:val="00B72FEF"/>
    <w:rsid w:val="00B73D47"/>
    <w:rsid w:val="00B75926"/>
    <w:rsid w:val="00B75BEB"/>
    <w:rsid w:val="00B75F51"/>
    <w:rsid w:val="00B7622A"/>
    <w:rsid w:val="00B76C96"/>
    <w:rsid w:val="00B773FF"/>
    <w:rsid w:val="00B7742D"/>
    <w:rsid w:val="00B77C91"/>
    <w:rsid w:val="00B80B25"/>
    <w:rsid w:val="00B814C7"/>
    <w:rsid w:val="00B816B4"/>
    <w:rsid w:val="00B817AF"/>
    <w:rsid w:val="00B818F0"/>
    <w:rsid w:val="00B82C1D"/>
    <w:rsid w:val="00B84886"/>
    <w:rsid w:val="00B84BAA"/>
    <w:rsid w:val="00B84BE5"/>
    <w:rsid w:val="00B84FB4"/>
    <w:rsid w:val="00B85353"/>
    <w:rsid w:val="00B862E1"/>
    <w:rsid w:val="00B862E9"/>
    <w:rsid w:val="00B90859"/>
    <w:rsid w:val="00B91134"/>
    <w:rsid w:val="00B91EAD"/>
    <w:rsid w:val="00B92097"/>
    <w:rsid w:val="00B9293D"/>
    <w:rsid w:val="00B934F7"/>
    <w:rsid w:val="00B934FE"/>
    <w:rsid w:val="00B93D2E"/>
    <w:rsid w:val="00B97BCA"/>
    <w:rsid w:val="00BA064A"/>
    <w:rsid w:val="00BA16E6"/>
    <w:rsid w:val="00BA1B63"/>
    <w:rsid w:val="00BA1DBD"/>
    <w:rsid w:val="00BA2450"/>
    <w:rsid w:val="00BA3202"/>
    <w:rsid w:val="00BA3670"/>
    <w:rsid w:val="00BA5A0A"/>
    <w:rsid w:val="00BA5D2D"/>
    <w:rsid w:val="00BA6496"/>
    <w:rsid w:val="00BA654B"/>
    <w:rsid w:val="00BA676F"/>
    <w:rsid w:val="00BA701A"/>
    <w:rsid w:val="00BB02B5"/>
    <w:rsid w:val="00BB033C"/>
    <w:rsid w:val="00BB0DD8"/>
    <w:rsid w:val="00BB12C3"/>
    <w:rsid w:val="00BB139F"/>
    <w:rsid w:val="00BB17B9"/>
    <w:rsid w:val="00BB1B6C"/>
    <w:rsid w:val="00BB295A"/>
    <w:rsid w:val="00BB295E"/>
    <w:rsid w:val="00BB31DC"/>
    <w:rsid w:val="00BB36D2"/>
    <w:rsid w:val="00BB50C2"/>
    <w:rsid w:val="00BB57D1"/>
    <w:rsid w:val="00BB69FB"/>
    <w:rsid w:val="00BB6CD2"/>
    <w:rsid w:val="00BB767C"/>
    <w:rsid w:val="00BC161E"/>
    <w:rsid w:val="00BC19CB"/>
    <w:rsid w:val="00BC23A0"/>
    <w:rsid w:val="00BC2F45"/>
    <w:rsid w:val="00BC32E7"/>
    <w:rsid w:val="00BC349B"/>
    <w:rsid w:val="00BC39D5"/>
    <w:rsid w:val="00BC5287"/>
    <w:rsid w:val="00BC56C6"/>
    <w:rsid w:val="00BC6D2B"/>
    <w:rsid w:val="00BC75AB"/>
    <w:rsid w:val="00BD025B"/>
    <w:rsid w:val="00BD0313"/>
    <w:rsid w:val="00BD075E"/>
    <w:rsid w:val="00BD0EDC"/>
    <w:rsid w:val="00BD1C90"/>
    <w:rsid w:val="00BD2093"/>
    <w:rsid w:val="00BD286D"/>
    <w:rsid w:val="00BD326D"/>
    <w:rsid w:val="00BD359E"/>
    <w:rsid w:val="00BD3692"/>
    <w:rsid w:val="00BD4A31"/>
    <w:rsid w:val="00BD5295"/>
    <w:rsid w:val="00BD57FC"/>
    <w:rsid w:val="00BD5D52"/>
    <w:rsid w:val="00BD5FDA"/>
    <w:rsid w:val="00BD629A"/>
    <w:rsid w:val="00BE04E7"/>
    <w:rsid w:val="00BE1199"/>
    <w:rsid w:val="00BE152E"/>
    <w:rsid w:val="00BE15A0"/>
    <w:rsid w:val="00BE1687"/>
    <w:rsid w:val="00BE17B9"/>
    <w:rsid w:val="00BE1E6F"/>
    <w:rsid w:val="00BE26B9"/>
    <w:rsid w:val="00BE3A8E"/>
    <w:rsid w:val="00BE438C"/>
    <w:rsid w:val="00BE44C5"/>
    <w:rsid w:val="00BE6C1E"/>
    <w:rsid w:val="00BE7181"/>
    <w:rsid w:val="00BE7364"/>
    <w:rsid w:val="00BE7BFB"/>
    <w:rsid w:val="00BF2549"/>
    <w:rsid w:val="00BF29D6"/>
    <w:rsid w:val="00BF2C58"/>
    <w:rsid w:val="00BF2C6E"/>
    <w:rsid w:val="00BF397B"/>
    <w:rsid w:val="00BF53E0"/>
    <w:rsid w:val="00BF6605"/>
    <w:rsid w:val="00BF66C1"/>
    <w:rsid w:val="00BF6731"/>
    <w:rsid w:val="00BF70AB"/>
    <w:rsid w:val="00BF7336"/>
    <w:rsid w:val="00BF7877"/>
    <w:rsid w:val="00BF7B57"/>
    <w:rsid w:val="00C01ABF"/>
    <w:rsid w:val="00C03667"/>
    <w:rsid w:val="00C03F18"/>
    <w:rsid w:val="00C0487D"/>
    <w:rsid w:val="00C050D3"/>
    <w:rsid w:val="00C075B3"/>
    <w:rsid w:val="00C0784F"/>
    <w:rsid w:val="00C10BA2"/>
    <w:rsid w:val="00C123DD"/>
    <w:rsid w:val="00C12691"/>
    <w:rsid w:val="00C131FC"/>
    <w:rsid w:val="00C13757"/>
    <w:rsid w:val="00C1396F"/>
    <w:rsid w:val="00C1407B"/>
    <w:rsid w:val="00C1428D"/>
    <w:rsid w:val="00C17197"/>
    <w:rsid w:val="00C17879"/>
    <w:rsid w:val="00C1796B"/>
    <w:rsid w:val="00C17C89"/>
    <w:rsid w:val="00C203B5"/>
    <w:rsid w:val="00C20BDD"/>
    <w:rsid w:val="00C21E23"/>
    <w:rsid w:val="00C21E65"/>
    <w:rsid w:val="00C22376"/>
    <w:rsid w:val="00C227E6"/>
    <w:rsid w:val="00C229F4"/>
    <w:rsid w:val="00C22D5A"/>
    <w:rsid w:val="00C23284"/>
    <w:rsid w:val="00C235A7"/>
    <w:rsid w:val="00C244CA"/>
    <w:rsid w:val="00C24607"/>
    <w:rsid w:val="00C25DE2"/>
    <w:rsid w:val="00C261F2"/>
    <w:rsid w:val="00C272D2"/>
    <w:rsid w:val="00C27C0B"/>
    <w:rsid w:val="00C3237F"/>
    <w:rsid w:val="00C3388F"/>
    <w:rsid w:val="00C33A82"/>
    <w:rsid w:val="00C34DD1"/>
    <w:rsid w:val="00C3573A"/>
    <w:rsid w:val="00C3651D"/>
    <w:rsid w:val="00C367AD"/>
    <w:rsid w:val="00C37320"/>
    <w:rsid w:val="00C3756A"/>
    <w:rsid w:val="00C37CAD"/>
    <w:rsid w:val="00C40855"/>
    <w:rsid w:val="00C40E1A"/>
    <w:rsid w:val="00C41602"/>
    <w:rsid w:val="00C41A6B"/>
    <w:rsid w:val="00C4237B"/>
    <w:rsid w:val="00C426DA"/>
    <w:rsid w:val="00C426F5"/>
    <w:rsid w:val="00C436A5"/>
    <w:rsid w:val="00C46AB5"/>
    <w:rsid w:val="00C46D75"/>
    <w:rsid w:val="00C4746C"/>
    <w:rsid w:val="00C47A03"/>
    <w:rsid w:val="00C511C1"/>
    <w:rsid w:val="00C52189"/>
    <w:rsid w:val="00C52723"/>
    <w:rsid w:val="00C52C88"/>
    <w:rsid w:val="00C5364A"/>
    <w:rsid w:val="00C53C3E"/>
    <w:rsid w:val="00C559A2"/>
    <w:rsid w:val="00C57554"/>
    <w:rsid w:val="00C603D7"/>
    <w:rsid w:val="00C60E37"/>
    <w:rsid w:val="00C616CE"/>
    <w:rsid w:val="00C61AC3"/>
    <w:rsid w:val="00C64756"/>
    <w:rsid w:val="00C64B3E"/>
    <w:rsid w:val="00C64BB4"/>
    <w:rsid w:val="00C72AB1"/>
    <w:rsid w:val="00C7431C"/>
    <w:rsid w:val="00C74589"/>
    <w:rsid w:val="00C750DA"/>
    <w:rsid w:val="00C757AF"/>
    <w:rsid w:val="00C758C0"/>
    <w:rsid w:val="00C75A6B"/>
    <w:rsid w:val="00C76796"/>
    <w:rsid w:val="00C76C54"/>
    <w:rsid w:val="00C76C8D"/>
    <w:rsid w:val="00C77B71"/>
    <w:rsid w:val="00C80510"/>
    <w:rsid w:val="00C8089D"/>
    <w:rsid w:val="00C81EB4"/>
    <w:rsid w:val="00C8272F"/>
    <w:rsid w:val="00C83021"/>
    <w:rsid w:val="00C8335E"/>
    <w:rsid w:val="00C83DC5"/>
    <w:rsid w:val="00C84423"/>
    <w:rsid w:val="00C84B8B"/>
    <w:rsid w:val="00C84CB4"/>
    <w:rsid w:val="00C8575B"/>
    <w:rsid w:val="00C86B02"/>
    <w:rsid w:val="00C872BA"/>
    <w:rsid w:val="00C87B5F"/>
    <w:rsid w:val="00C87CFC"/>
    <w:rsid w:val="00C87EAC"/>
    <w:rsid w:val="00C91E8A"/>
    <w:rsid w:val="00C92088"/>
    <w:rsid w:val="00C924CD"/>
    <w:rsid w:val="00C93C77"/>
    <w:rsid w:val="00C95672"/>
    <w:rsid w:val="00C96C51"/>
    <w:rsid w:val="00C96DA3"/>
    <w:rsid w:val="00CA0036"/>
    <w:rsid w:val="00CA0B1A"/>
    <w:rsid w:val="00CA0F4C"/>
    <w:rsid w:val="00CA144F"/>
    <w:rsid w:val="00CA23CE"/>
    <w:rsid w:val="00CA23F1"/>
    <w:rsid w:val="00CA313B"/>
    <w:rsid w:val="00CA50DD"/>
    <w:rsid w:val="00CA5362"/>
    <w:rsid w:val="00CA7459"/>
    <w:rsid w:val="00CA7595"/>
    <w:rsid w:val="00CA76A7"/>
    <w:rsid w:val="00CA7CD6"/>
    <w:rsid w:val="00CB09EE"/>
    <w:rsid w:val="00CB2C5B"/>
    <w:rsid w:val="00CB2D26"/>
    <w:rsid w:val="00CB39BD"/>
    <w:rsid w:val="00CB4E2F"/>
    <w:rsid w:val="00CB5DFF"/>
    <w:rsid w:val="00CC1508"/>
    <w:rsid w:val="00CC19E3"/>
    <w:rsid w:val="00CC22B0"/>
    <w:rsid w:val="00CC26E8"/>
    <w:rsid w:val="00CC27BA"/>
    <w:rsid w:val="00CC32F1"/>
    <w:rsid w:val="00CC42CF"/>
    <w:rsid w:val="00CC5505"/>
    <w:rsid w:val="00CC6945"/>
    <w:rsid w:val="00CC702A"/>
    <w:rsid w:val="00CD044D"/>
    <w:rsid w:val="00CD1EDD"/>
    <w:rsid w:val="00CD2603"/>
    <w:rsid w:val="00CD3194"/>
    <w:rsid w:val="00CD36F3"/>
    <w:rsid w:val="00CD4E6F"/>
    <w:rsid w:val="00CD4FF2"/>
    <w:rsid w:val="00CD61BD"/>
    <w:rsid w:val="00CD6F19"/>
    <w:rsid w:val="00CD72F3"/>
    <w:rsid w:val="00CD774D"/>
    <w:rsid w:val="00CD7C1F"/>
    <w:rsid w:val="00CE045D"/>
    <w:rsid w:val="00CE10E6"/>
    <w:rsid w:val="00CE139B"/>
    <w:rsid w:val="00CE1670"/>
    <w:rsid w:val="00CE1818"/>
    <w:rsid w:val="00CE30AE"/>
    <w:rsid w:val="00CE31BD"/>
    <w:rsid w:val="00CE3DE5"/>
    <w:rsid w:val="00CE42B4"/>
    <w:rsid w:val="00CE490C"/>
    <w:rsid w:val="00CE50B1"/>
    <w:rsid w:val="00CE6757"/>
    <w:rsid w:val="00CE6839"/>
    <w:rsid w:val="00CE78D0"/>
    <w:rsid w:val="00CE7BEF"/>
    <w:rsid w:val="00CE7F42"/>
    <w:rsid w:val="00CF06FD"/>
    <w:rsid w:val="00CF0BCA"/>
    <w:rsid w:val="00CF2C55"/>
    <w:rsid w:val="00CF4FCE"/>
    <w:rsid w:val="00CF6D39"/>
    <w:rsid w:val="00D0039B"/>
    <w:rsid w:val="00D003B6"/>
    <w:rsid w:val="00D00C39"/>
    <w:rsid w:val="00D00DD6"/>
    <w:rsid w:val="00D027B0"/>
    <w:rsid w:val="00D028D7"/>
    <w:rsid w:val="00D03CB4"/>
    <w:rsid w:val="00D04E03"/>
    <w:rsid w:val="00D0649F"/>
    <w:rsid w:val="00D0714A"/>
    <w:rsid w:val="00D10BA9"/>
    <w:rsid w:val="00D1389F"/>
    <w:rsid w:val="00D13BA5"/>
    <w:rsid w:val="00D13F4D"/>
    <w:rsid w:val="00D14681"/>
    <w:rsid w:val="00D15783"/>
    <w:rsid w:val="00D161CF"/>
    <w:rsid w:val="00D167C6"/>
    <w:rsid w:val="00D17021"/>
    <w:rsid w:val="00D203F1"/>
    <w:rsid w:val="00D208D3"/>
    <w:rsid w:val="00D2159E"/>
    <w:rsid w:val="00D21821"/>
    <w:rsid w:val="00D21862"/>
    <w:rsid w:val="00D21C74"/>
    <w:rsid w:val="00D21F8B"/>
    <w:rsid w:val="00D225B4"/>
    <w:rsid w:val="00D22ABF"/>
    <w:rsid w:val="00D22B36"/>
    <w:rsid w:val="00D23621"/>
    <w:rsid w:val="00D23800"/>
    <w:rsid w:val="00D24588"/>
    <w:rsid w:val="00D2477B"/>
    <w:rsid w:val="00D248B8"/>
    <w:rsid w:val="00D3037B"/>
    <w:rsid w:val="00D3053A"/>
    <w:rsid w:val="00D30695"/>
    <w:rsid w:val="00D322C9"/>
    <w:rsid w:val="00D3230E"/>
    <w:rsid w:val="00D32E92"/>
    <w:rsid w:val="00D33BCA"/>
    <w:rsid w:val="00D346AE"/>
    <w:rsid w:val="00D35197"/>
    <w:rsid w:val="00D35311"/>
    <w:rsid w:val="00D35732"/>
    <w:rsid w:val="00D3691F"/>
    <w:rsid w:val="00D36D4B"/>
    <w:rsid w:val="00D37BC1"/>
    <w:rsid w:val="00D400FD"/>
    <w:rsid w:val="00D40FE2"/>
    <w:rsid w:val="00D422FE"/>
    <w:rsid w:val="00D42FB0"/>
    <w:rsid w:val="00D44295"/>
    <w:rsid w:val="00D447D7"/>
    <w:rsid w:val="00D449EF"/>
    <w:rsid w:val="00D46838"/>
    <w:rsid w:val="00D46E0B"/>
    <w:rsid w:val="00D46E6A"/>
    <w:rsid w:val="00D50D89"/>
    <w:rsid w:val="00D5279F"/>
    <w:rsid w:val="00D52B5C"/>
    <w:rsid w:val="00D52F73"/>
    <w:rsid w:val="00D53383"/>
    <w:rsid w:val="00D53D44"/>
    <w:rsid w:val="00D53F06"/>
    <w:rsid w:val="00D54272"/>
    <w:rsid w:val="00D543C6"/>
    <w:rsid w:val="00D564E9"/>
    <w:rsid w:val="00D566C2"/>
    <w:rsid w:val="00D575F6"/>
    <w:rsid w:val="00D60861"/>
    <w:rsid w:val="00D60AF5"/>
    <w:rsid w:val="00D60DD8"/>
    <w:rsid w:val="00D62C12"/>
    <w:rsid w:val="00D63440"/>
    <w:rsid w:val="00D63F25"/>
    <w:rsid w:val="00D664C7"/>
    <w:rsid w:val="00D75745"/>
    <w:rsid w:val="00D759B3"/>
    <w:rsid w:val="00D76360"/>
    <w:rsid w:val="00D768A8"/>
    <w:rsid w:val="00D76BA2"/>
    <w:rsid w:val="00D80560"/>
    <w:rsid w:val="00D80D2A"/>
    <w:rsid w:val="00D813DB"/>
    <w:rsid w:val="00D818CA"/>
    <w:rsid w:val="00D81F11"/>
    <w:rsid w:val="00D8510B"/>
    <w:rsid w:val="00D85312"/>
    <w:rsid w:val="00D861A4"/>
    <w:rsid w:val="00D86470"/>
    <w:rsid w:val="00D86B64"/>
    <w:rsid w:val="00D86C34"/>
    <w:rsid w:val="00D86D7B"/>
    <w:rsid w:val="00D8724F"/>
    <w:rsid w:val="00D879B5"/>
    <w:rsid w:val="00D87D9A"/>
    <w:rsid w:val="00D87E97"/>
    <w:rsid w:val="00D90254"/>
    <w:rsid w:val="00D91A33"/>
    <w:rsid w:val="00D92BA1"/>
    <w:rsid w:val="00D92F65"/>
    <w:rsid w:val="00D92FC1"/>
    <w:rsid w:val="00D93DD3"/>
    <w:rsid w:val="00D94EEA"/>
    <w:rsid w:val="00D965DD"/>
    <w:rsid w:val="00D967D5"/>
    <w:rsid w:val="00DA035B"/>
    <w:rsid w:val="00DA11AC"/>
    <w:rsid w:val="00DA15C3"/>
    <w:rsid w:val="00DA16B9"/>
    <w:rsid w:val="00DA1D2F"/>
    <w:rsid w:val="00DA2192"/>
    <w:rsid w:val="00DA4162"/>
    <w:rsid w:val="00DA4CAB"/>
    <w:rsid w:val="00DA51A2"/>
    <w:rsid w:val="00DA5ADE"/>
    <w:rsid w:val="00DA7783"/>
    <w:rsid w:val="00DA78E5"/>
    <w:rsid w:val="00DB0206"/>
    <w:rsid w:val="00DB1F25"/>
    <w:rsid w:val="00DB3B90"/>
    <w:rsid w:val="00DB4180"/>
    <w:rsid w:val="00DB50DA"/>
    <w:rsid w:val="00DB526D"/>
    <w:rsid w:val="00DB54C0"/>
    <w:rsid w:val="00DB6D0D"/>
    <w:rsid w:val="00DB7EB5"/>
    <w:rsid w:val="00DB7FE3"/>
    <w:rsid w:val="00DC199B"/>
    <w:rsid w:val="00DC2D87"/>
    <w:rsid w:val="00DC3A02"/>
    <w:rsid w:val="00DC5211"/>
    <w:rsid w:val="00DC545A"/>
    <w:rsid w:val="00DC5720"/>
    <w:rsid w:val="00DC7B4C"/>
    <w:rsid w:val="00DD02DF"/>
    <w:rsid w:val="00DD09AA"/>
    <w:rsid w:val="00DD16F1"/>
    <w:rsid w:val="00DD1E95"/>
    <w:rsid w:val="00DD218A"/>
    <w:rsid w:val="00DD2A30"/>
    <w:rsid w:val="00DD41E2"/>
    <w:rsid w:val="00DD522E"/>
    <w:rsid w:val="00DD559C"/>
    <w:rsid w:val="00DD56E4"/>
    <w:rsid w:val="00DD6811"/>
    <w:rsid w:val="00DD7806"/>
    <w:rsid w:val="00DE06B6"/>
    <w:rsid w:val="00DE0D2E"/>
    <w:rsid w:val="00DE0DF9"/>
    <w:rsid w:val="00DE114A"/>
    <w:rsid w:val="00DE2B53"/>
    <w:rsid w:val="00DE41DE"/>
    <w:rsid w:val="00DE4A0B"/>
    <w:rsid w:val="00DE5172"/>
    <w:rsid w:val="00DF011E"/>
    <w:rsid w:val="00DF03E3"/>
    <w:rsid w:val="00DF067A"/>
    <w:rsid w:val="00DF0ABA"/>
    <w:rsid w:val="00DF147E"/>
    <w:rsid w:val="00DF2360"/>
    <w:rsid w:val="00DF45B7"/>
    <w:rsid w:val="00DF57A2"/>
    <w:rsid w:val="00DF587F"/>
    <w:rsid w:val="00DF6B61"/>
    <w:rsid w:val="00E001C6"/>
    <w:rsid w:val="00E01278"/>
    <w:rsid w:val="00E012D5"/>
    <w:rsid w:val="00E027D7"/>
    <w:rsid w:val="00E02F0C"/>
    <w:rsid w:val="00E032B3"/>
    <w:rsid w:val="00E033D5"/>
    <w:rsid w:val="00E04A08"/>
    <w:rsid w:val="00E06D0A"/>
    <w:rsid w:val="00E10302"/>
    <w:rsid w:val="00E113E4"/>
    <w:rsid w:val="00E11CF3"/>
    <w:rsid w:val="00E1213C"/>
    <w:rsid w:val="00E1458B"/>
    <w:rsid w:val="00E14703"/>
    <w:rsid w:val="00E14D67"/>
    <w:rsid w:val="00E14EFB"/>
    <w:rsid w:val="00E1632E"/>
    <w:rsid w:val="00E17384"/>
    <w:rsid w:val="00E17F46"/>
    <w:rsid w:val="00E211F0"/>
    <w:rsid w:val="00E22D85"/>
    <w:rsid w:val="00E2301D"/>
    <w:rsid w:val="00E23365"/>
    <w:rsid w:val="00E23641"/>
    <w:rsid w:val="00E23C50"/>
    <w:rsid w:val="00E242B5"/>
    <w:rsid w:val="00E25205"/>
    <w:rsid w:val="00E257D0"/>
    <w:rsid w:val="00E26344"/>
    <w:rsid w:val="00E2671C"/>
    <w:rsid w:val="00E26C5D"/>
    <w:rsid w:val="00E3117F"/>
    <w:rsid w:val="00E31336"/>
    <w:rsid w:val="00E32ADB"/>
    <w:rsid w:val="00E346A8"/>
    <w:rsid w:val="00E35177"/>
    <w:rsid w:val="00E352FE"/>
    <w:rsid w:val="00E353DB"/>
    <w:rsid w:val="00E3542E"/>
    <w:rsid w:val="00E35A92"/>
    <w:rsid w:val="00E363E1"/>
    <w:rsid w:val="00E36C35"/>
    <w:rsid w:val="00E36E16"/>
    <w:rsid w:val="00E371A6"/>
    <w:rsid w:val="00E37589"/>
    <w:rsid w:val="00E401C2"/>
    <w:rsid w:val="00E404CA"/>
    <w:rsid w:val="00E41B2D"/>
    <w:rsid w:val="00E42299"/>
    <w:rsid w:val="00E42CFE"/>
    <w:rsid w:val="00E43993"/>
    <w:rsid w:val="00E44024"/>
    <w:rsid w:val="00E4539C"/>
    <w:rsid w:val="00E46DC2"/>
    <w:rsid w:val="00E477AE"/>
    <w:rsid w:val="00E47ADA"/>
    <w:rsid w:val="00E50BDD"/>
    <w:rsid w:val="00E50BF7"/>
    <w:rsid w:val="00E50F14"/>
    <w:rsid w:val="00E524F3"/>
    <w:rsid w:val="00E5295C"/>
    <w:rsid w:val="00E53DC4"/>
    <w:rsid w:val="00E542F4"/>
    <w:rsid w:val="00E547D3"/>
    <w:rsid w:val="00E54C91"/>
    <w:rsid w:val="00E56D37"/>
    <w:rsid w:val="00E5763C"/>
    <w:rsid w:val="00E609E1"/>
    <w:rsid w:val="00E60CFB"/>
    <w:rsid w:val="00E62646"/>
    <w:rsid w:val="00E627D2"/>
    <w:rsid w:val="00E62F2C"/>
    <w:rsid w:val="00E63184"/>
    <w:rsid w:val="00E63362"/>
    <w:rsid w:val="00E65263"/>
    <w:rsid w:val="00E66022"/>
    <w:rsid w:val="00E6658A"/>
    <w:rsid w:val="00E66ADD"/>
    <w:rsid w:val="00E66D4B"/>
    <w:rsid w:val="00E7034A"/>
    <w:rsid w:val="00E7069F"/>
    <w:rsid w:val="00E710D2"/>
    <w:rsid w:val="00E71B06"/>
    <w:rsid w:val="00E71F3A"/>
    <w:rsid w:val="00E723F4"/>
    <w:rsid w:val="00E7271D"/>
    <w:rsid w:val="00E7276B"/>
    <w:rsid w:val="00E735F4"/>
    <w:rsid w:val="00E73F60"/>
    <w:rsid w:val="00E801DA"/>
    <w:rsid w:val="00E82F3F"/>
    <w:rsid w:val="00E83035"/>
    <w:rsid w:val="00E83F5B"/>
    <w:rsid w:val="00E85764"/>
    <w:rsid w:val="00E87468"/>
    <w:rsid w:val="00E876AC"/>
    <w:rsid w:val="00E90056"/>
    <w:rsid w:val="00E90EF3"/>
    <w:rsid w:val="00E932AE"/>
    <w:rsid w:val="00E9399E"/>
    <w:rsid w:val="00E93C75"/>
    <w:rsid w:val="00E941C7"/>
    <w:rsid w:val="00E9477A"/>
    <w:rsid w:val="00E9511C"/>
    <w:rsid w:val="00E962B7"/>
    <w:rsid w:val="00E97E74"/>
    <w:rsid w:val="00EA016C"/>
    <w:rsid w:val="00EA0C74"/>
    <w:rsid w:val="00EA10A9"/>
    <w:rsid w:val="00EA147A"/>
    <w:rsid w:val="00EA26A1"/>
    <w:rsid w:val="00EA2949"/>
    <w:rsid w:val="00EA2F9B"/>
    <w:rsid w:val="00EA3F30"/>
    <w:rsid w:val="00EA4910"/>
    <w:rsid w:val="00EA5E44"/>
    <w:rsid w:val="00EA6924"/>
    <w:rsid w:val="00EA7E43"/>
    <w:rsid w:val="00EB1BB9"/>
    <w:rsid w:val="00EB1BE7"/>
    <w:rsid w:val="00EB23DC"/>
    <w:rsid w:val="00EB2AD6"/>
    <w:rsid w:val="00EB2B66"/>
    <w:rsid w:val="00EB317C"/>
    <w:rsid w:val="00EB5F65"/>
    <w:rsid w:val="00EB60F6"/>
    <w:rsid w:val="00EB6F67"/>
    <w:rsid w:val="00EB748D"/>
    <w:rsid w:val="00EB79A2"/>
    <w:rsid w:val="00EB7C91"/>
    <w:rsid w:val="00EC0BC5"/>
    <w:rsid w:val="00EC0DC8"/>
    <w:rsid w:val="00EC234C"/>
    <w:rsid w:val="00EC2CFB"/>
    <w:rsid w:val="00EC39F7"/>
    <w:rsid w:val="00EC47C3"/>
    <w:rsid w:val="00EC4983"/>
    <w:rsid w:val="00EC4ED5"/>
    <w:rsid w:val="00EC51E4"/>
    <w:rsid w:val="00EC54AB"/>
    <w:rsid w:val="00EC5F02"/>
    <w:rsid w:val="00EC666E"/>
    <w:rsid w:val="00EC6C05"/>
    <w:rsid w:val="00ED058C"/>
    <w:rsid w:val="00ED0B38"/>
    <w:rsid w:val="00ED0DCE"/>
    <w:rsid w:val="00ED1503"/>
    <w:rsid w:val="00ED2329"/>
    <w:rsid w:val="00ED24D6"/>
    <w:rsid w:val="00ED2ED2"/>
    <w:rsid w:val="00ED2EF0"/>
    <w:rsid w:val="00ED3828"/>
    <w:rsid w:val="00ED49C1"/>
    <w:rsid w:val="00ED68E5"/>
    <w:rsid w:val="00ED72DE"/>
    <w:rsid w:val="00EE1F05"/>
    <w:rsid w:val="00EE3BC7"/>
    <w:rsid w:val="00EE4CEE"/>
    <w:rsid w:val="00EE53BF"/>
    <w:rsid w:val="00EE620A"/>
    <w:rsid w:val="00EE6281"/>
    <w:rsid w:val="00EE640E"/>
    <w:rsid w:val="00EE699C"/>
    <w:rsid w:val="00EE7B49"/>
    <w:rsid w:val="00EF0501"/>
    <w:rsid w:val="00EF064E"/>
    <w:rsid w:val="00EF0C15"/>
    <w:rsid w:val="00EF1D1F"/>
    <w:rsid w:val="00EF2186"/>
    <w:rsid w:val="00EF2B4C"/>
    <w:rsid w:val="00EF40FA"/>
    <w:rsid w:val="00EF4144"/>
    <w:rsid w:val="00EF452B"/>
    <w:rsid w:val="00EF4EDA"/>
    <w:rsid w:val="00EF5964"/>
    <w:rsid w:val="00EF5FE5"/>
    <w:rsid w:val="00EF60BA"/>
    <w:rsid w:val="00EF6426"/>
    <w:rsid w:val="00EF6679"/>
    <w:rsid w:val="00EF6D88"/>
    <w:rsid w:val="00EF7EA4"/>
    <w:rsid w:val="00F0041D"/>
    <w:rsid w:val="00F01B63"/>
    <w:rsid w:val="00F02B19"/>
    <w:rsid w:val="00F03E06"/>
    <w:rsid w:val="00F047FB"/>
    <w:rsid w:val="00F05C16"/>
    <w:rsid w:val="00F05C7E"/>
    <w:rsid w:val="00F06013"/>
    <w:rsid w:val="00F061AE"/>
    <w:rsid w:val="00F07057"/>
    <w:rsid w:val="00F07C34"/>
    <w:rsid w:val="00F10989"/>
    <w:rsid w:val="00F10ADD"/>
    <w:rsid w:val="00F10F17"/>
    <w:rsid w:val="00F1145D"/>
    <w:rsid w:val="00F124AE"/>
    <w:rsid w:val="00F129CE"/>
    <w:rsid w:val="00F16019"/>
    <w:rsid w:val="00F178CD"/>
    <w:rsid w:val="00F17AB7"/>
    <w:rsid w:val="00F206E8"/>
    <w:rsid w:val="00F2088E"/>
    <w:rsid w:val="00F20FB3"/>
    <w:rsid w:val="00F21A09"/>
    <w:rsid w:val="00F22728"/>
    <w:rsid w:val="00F22C9F"/>
    <w:rsid w:val="00F24CD9"/>
    <w:rsid w:val="00F25BA5"/>
    <w:rsid w:val="00F2631E"/>
    <w:rsid w:val="00F27373"/>
    <w:rsid w:val="00F27D36"/>
    <w:rsid w:val="00F27F78"/>
    <w:rsid w:val="00F3053E"/>
    <w:rsid w:val="00F306A3"/>
    <w:rsid w:val="00F31340"/>
    <w:rsid w:val="00F318C9"/>
    <w:rsid w:val="00F31C19"/>
    <w:rsid w:val="00F320CF"/>
    <w:rsid w:val="00F32669"/>
    <w:rsid w:val="00F33E92"/>
    <w:rsid w:val="00F34088"/>
    <w:rsid w:val="00F35740"/>
    <w:rsid w:val="00F361C3"/>
    <w:rsid w:val="00F36920"/>
    <w:rsid w:val="00F36E98"/>
    <w:rsid w:val="00F370F7"/>
    <w:rsid w:val="00F37CC0"/>
    <w:rsid w:val="00F4006B"/>
    <w:rsid w:val="00F40382"/>
    <w:rsid w:val="00F403DB"/>
    <w:rsid w:val="00F40787"/>
    <w:rsid w:val="00F42271"/>
    <w:rsid w:val="00F431EF"/>
    <w:rsid w:val="00F435B7"/>
    <w:rsid w:val="00F43A75"/>
    <w:rsid w:val="00F43BB8"/>
    <w:rsid w:val="00F4562C"/>
    <w:rsid w:val="00F47824"/>
    <w:rsid w:val="00F479C0"/>
    <w:rsid w:val="00F50C3A"/>
    <w:rsid w:val="00F515DD"/>
    <w:rsid w:val="00F5179E"/>
    <w:rsid w:val="00F5198A"/>
    <w:rsid w:val="00F53EB2"/>
    <w:rsid w:val="00F55358"/>
    <w:rsid w:val="00F5593F"/>
    <w:rsid w:val="00F55A55"/>
    <w:rsid w:val="00F560BB"/>
    <w:rsid w:val="00F56AF8"/>
    <w:rsid w:val="00F640FA"/>
    <w:rsid w:val="00F6459F"/>
    <w:rsid w:val="00F65E65"/>
    <w:rsid w:val="00F66C4E"/>
    <w:rsid w:val="00F66E04"/>
    <w:rsid w:val="00F66E36"/>
    <w:rsid w:val="00F66F0C"/>
    <w:rsid w:val="00F67121"/>
    <w:rsid w:val="00F67224"/>
    <w:rsid w:val="00F673E0"/>
    <w:rsid w:val="00F67934"/>
    <w:rsid w:val="00F70F9D"/>
    <w:rsid w:val="00F71274"/>
    <w:rsid w:val="00F7159F"/>
    <w:rsid w:val="00F716FB"/>
    <w:rsid w:val="00F71C58"/>
    <w:rsid w:val="00F720DC"/>
    <w:rsid w:val="00F7218A"/>
    <w:rsid w:val="00F7302B"/>
    <w:rsid w:val="00F743FC"/>
    <w:rsid w:val="00F74A53"/>
    <w:rsid w:val="00F7524D"/>
    <w:rsid w:val="00F80A7B"/>
    <w:rsid w:val="00F810E0"/>
    <w:rsid w:val="00F81581"/>
    <w:rsid w:val="00F82187"/>
    <w:rsid w:val="00F822BD"/>
    <w:rsid w:val="00F8345E"/>
    <w:rsid w:val="00F83495"/>
    <w:rsid w:val="00F834CF"/>
    <w:rsid w:val="00F83EAA"/>
    <w:rsid w:val="00F84255"/>
    <w:rsid w:val="00F848A0"/>
    <w:rsid w:val="00F856AB"/>
    <w:rsid w:val="00F85C42"/>
    <w:rsid w:val="00F85EF7"/>
    <w:rsid w:val="00F8683A"/>
    <w:rsid w:val="00F86DE1"/>
    <w:rsid w:val="00F87018"/>
    <w:rsid w:val="00F907A4"/>
    <w:rsid w:val="00F90CB1"/>
    <w:rsid w:val="00F92678"/>
    <w:rsid w:val="00F92D35"/>
    <w:rsid w:val="00F9303F"/>
    <w:rsid w:val="00F946C5"/>
    <w:rsid w:val="00F94C04"/>
    <w:rsid w:val="00F94CA3"/>
    <w:rsid w:val="00F95142"/>
    <w:rsid w:val="00FA094C"/>
    <w:rsid w:val="00FA17B5"/>
    <w:rsid w:val="00FA1D91"/>
    <w:rsid w:val="00FA2221"/>
    <w:rsid w:val="00FA2503"/>
    <w:rsid w:val="00FA2C54"/>
    <w:rsid w:val="00FA3752"/>
    <w:rsid w:val="00FA4BB7"/>
    <w:rsid w:val="00FA5592"/>
    <w:rsid w:val="00FA5768"/>
    <w:rsid w:val="00FA6081"/>
    <w:rsid w:val="00FA63C2"/>
    <w:rsid w:val="00FA69E1"/>
    <w:rsid w:val="00FA732A"/>
    <w:rsid w:val="00FA75F4"/>
    <w:rsid w:val="00FB0C63"/>
    <w:rsid w:val="00FB41A8"/>
    <w:rsid w:val="00FB5806"/>
    <w:rsid w:val="00FB5ED3"/>
    <w:rsid w:val="00FB699C"/>
    <w:rsid w:val="00FB7984"/>
    <w:rsid w:val="00FC0B22"/>
    <w:rsid w:val="00FC19FE"/>
    <w:rsid w:val="00FC24CE"/>
    <w:rsid w:val="00FC3D60"/>
    <w:rsid w:val="00FC3EA8"/>
    <w:rsid w:val="00FC77E1"/>
    <w:rsid w:val="00FD029A"/>
    <w:rsid w:val="00FD029E"/>
    <w:rsid w:val="00FD2B3F"/>
    <w:rsid w:val="00FD3034"/>
    <w:rsid w:val="00FD31D2"/>
    <w:rsid w:val="00FD344A"/>
    <w:rsid w:val="00FD4291"/>
    <w:rsid w:val="00FD4789"/>
    <w:rsid w:val="00FD4A4F"/>
    <w:rsid w:val="00FD5B31"/>
    <w:rsid w:val="00FD6274"/>
    <w:rsid w:val="00FD68E4"/>
    <w:rsid w:val="00FD6CC8"/>
    <w:rsid w:val="00FE137B"/>
    <w:rsid w:val="00FE230E"/>
    <w:rsid w:val="00FE31B1"/>
    <w:rsid w:val="00FE41C7"/>
    <w:rsid w:val="00FE69AE"/>
    <w:rsid w:val="00FE7BA7"/>
    <w:rsid w:val="00FF080A"/>
    <w:rsid w:val="00FF0854"/>
    <w:rsid w:val="00FF0A70"/>
    <w:rsid w:val="00FF12A0"/>
    <w:rsid w:val="00FF14F0"/>
    <w:rsid w:val="00FF1503"/>
    <w:rsid w:val="00FF2442"/>
    <w:rsid w:val="00FF26E2"/>
    <w:rsid w:val="00FF38B3"/>
    <w:rsid w:val="00FF4414"/>
    <w:rsid w:val="00FF4652"/>
    <w:rsid w:val="00FF5143"/>
    <w:rsid w:val="00FF5186"/>
    <w:rsid w:val="00FF77A2"/>
    <w:rsid w:val="00FF77B0"/>
    <w:rsid w:val="00FF7E81"/>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BB4B6F"/>
  <w14:defaultImageDpi w14:val="300"/>
  <w15:chartTrackingRefBased/>
  <w15:docId w15:val="{AC5FD08E-76E6-924F-8F5B-B60FEFF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CE10E6"/>
    <w:rPr>
      <w:sz w:val="24"/>
      <w:szCs w:val="24"/>
    </w:rPr>
  </w:style>
  <w:style w:type="paragraph" w:styleId="Heading1">
    <w:name w:val="heading 1"/>
    <w:basedOn w:val="Normal"/>
    <w:next w:val="Normal"/>
    <w:link w:val="Heading1Char"/>
    <w:qFormat/>
    <w:pPr>
      <w:keepNext/>
      <w:tabs>
        <w:tab w:val="left" w:pos="540"/>
      </w:tabs>
      <w:spacing w:line="480" w:lineRule="auto"/>
      <w:jc w:val="center"/>
      <w:outlineLvl w:val="0"/>
    </w:pPr>
    <w:rPr>
      <w:b/>
      <w:lang w:val="x-none" w:eastAsia="x-none"/>
    </w:rPr>
  </w:style>
  <w:style w:type="paragraph" w:styleId="Heading2">
    <w:name w:val="heading 2"/>
    <w:basedOn w:val="Normal"/>
    <w:next w:val="Normal"/>
    <w:link w:val="Heading2Char"/>
    <w:uiPriority w:val="9"/>
    <w:qFormat/>
    <w:pPr>
      <w:keepNext/>
      <w:jc w:val="both"/>
      <w:outlineLvl w:val="1"/>
    </w:pPr>
    <w:rPr>
      <w:b/>
      <w:sz w:val="22"/>
      <w:lang w:val="x-none" w:eastAsia="x-none"/>
    </w:rPr>
  </w:style>
  <w:style w:type="paragraph" w:styleId="Heading3">
    <w:name w:val="heading 3"/>
    <w:basedOn w:val="Normal"/>
    <w:next w:val="Normal"/>
    <w:link w:val="Heading3Char"/>
    <w:uiPriority w:val="9"/>
    <w:qFormat/>
    <w:pPr>
      <w:keepNext/>
      <w:ind w:left="6480" w:right="-540" w:hanging="6480"/>
      <w:jc w:val="center"/>
      <w:outlineLvl w:val="2"/>
    </w:pPr>
    <w:rPr>
      <w:lang w:val="x-none" w:eastAsia="x-none"/>
    </w:rPr>
  </w:style>
  <w:style w:type="paragraph" w:styleId="Heading4">
    <w:name w:val="heading 4"/>
    <w:basedOn w:val="Normal"/>
    <w:next w:val="Normal"/>
    <w:link w:val="Heading4Char"/>
    <w:qFormat/>
    <w:pPr>
      <w:keepNext/>
      <w:ind w:right="-360" w:firstLine="540"/>
      <w:outlineLvl w:val="3"/>
    </w:pPr>
    <w:rPr>
      <w:b/>
      <w:lang w:val="x-none" w:eastAsia="x-none"/>
    </w:rPr>
  </w:style>
  <w:style w:type="paragraph" w:styleId="Heading5">
    <w:name w:val="heading 5"/>
    <w:basedOn w:val="Normal"/>
    <w:next w:val="Normal"/>
    <w:link w:val="Heading5Char"/>
    <w:qFormat/>
    <w:pPr>
      <w:keepNext/>
      <w:tabs>
        <w:tab w:val="left" w:pos="90"/>
      </w:tabs>
      <w:ind w:right="-1440"/>
      <w:outlineLvl w:val="4"/>
    </w:pPr>
    <w:rPr>
      <w:b/>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link w:val="Heading7Char"/>
    <w:qFormat/>
    <w:pPr>
      <w:keepNext/>
      <w:ind w:firstLine="720"/>
      <w:outlineLvl w:val="6"/>
    </w:pPr>
    <w:rPr>
      <w:b/>
      <w:lang w:val="x-none" w:eastAsia="x-none"/>
    </w:rPr>
  </w:style>
  <w:style w:type="paragraph" w:styleId="Heading8">
    <w:name w:val="heading 8"/>
    <w:basedOn w:val="Normal"/>
    <w:next w:val="Normal"/>
    <w:link w:val="Heading8Char"/>
    <w:qFormat/>
    <w:pPr>
      <w:keepNext/>
      <w:ind w:left="720"/>
      <w:outlineLvl w:val="7"/>
    </w:pPr>
    <w:rPr>
      <w:b/>
      <w:lang w:val="x-none" w:eastAsia="x-none"/>
    </w:rPr>
  </w:style>
  <w:style w:type="paragraph" w:styleId="Heading9">
    <w:name w:val="heading 9"/>
    <w:basedOn w:val="Normal"/>
    <w:next w:val="Normal"/>
    <w:link w:val="Heading9Char"/>
    <w:qFormat/>
    <w:pPr>
      <w:keepNext/>
      <w:numPr>
        <w:numId w:val="1"/>
      </w:num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4320"/>
      </w:tabs>
    </w:pPr>
    <w:rPr>
      <w:lang w:val="x-none" w:eastAsia="x-none"/>
    </w:rPr>
  </w:style>
  <w:style w:type="paragraph" w:styleId="Closing">
    <w:name w:val="Closing"/>
    <w:basedOn w:val="Normal"/>
    <w:next w:val="Signature"/>
    <w:link w:val="ClosingChar"/>
    <w:pPr>
      <w:keepNext/>
      <w:spacing w:after="60" w:line="220" w:lineRule="atLeast"/>
      <w:jc w:val="both"/>
    </w:pPr>
    <w:rPr>
      <w:rFonts w:ascii="Arial" w:hAnsi="Arial"/>
      <w:spacing w:val="-5"/>
      <w:lang w:val="x-none" w:eastAsia="x-none"/>
    </w:rPr>
  </w:style>
  <w:style w:type="paragraph" w:styleId="Title">
    <w:name w:val="Title"/>
    <w:basedOn w:val="Normal"/>
    <w:link w:val="TitleChar"/>
    <w:qFormat/>
    <w:pPr>
      <w:tabs>
        <w:tab w:val="left" w:pos="2160"/>
      </w:tabs>
      <w:jc w:val="center"/>
    </w:pPr>
    <w:rPr>
      <w:b/>
      <w:sz w:val="22"/>
      <w:lang w:val="x-none" w:eastAsia="x-none"/>
    </w:rPr>
  </w:style>
  <w:style w:type="paragraph" w:styleId="BodyTextIndent3">
    <w:name w:val="Body Text Indent 3"/>
    <w:basedOn w:val="Normal"/>
    <w:link w:val="BodyTextIndent3Char"/>
    <w:pPr>
      <w:ind w:right="540" w:firstLine="360"/>
    </w:pPr>
    <w:rPr>
      <w:lang w:val="x-none" w:eastAsia="x-none"/>
    </w:rPr>
  </w:style>
  <w:style w:type="paragraph" w:styleId="BlockText">
    <w:name w:val="Block Text"/>
    <w:basedOn w:val="Normal"/>
    <w:pPr>
      <w:ind w:left="2160" w:right="-810"/>
    </w:pPr>
  </w:style>
  <w:style w:type="paragraph" w:styleId="Signature">
    <w:name w:val="Signature"/>
    <w:basedOn w:val="Normal"/>
    <w:link w:val="SignatureChar"/>
    <w:pPr>
      <w:ind w:left="4252"/>
    </w:pPr>
  </w:style>
  <w:style w:type="paragraph" w:styleId="BodyTextIndent">
    <w:name w:val="Body Text Indent"/>
    <w:basedOn w:val="Normal"/>
    <w:link w:val="BodyTextIndentChar"/>
    <w:pPr>
      <w:jc w:val="both"/>
    </w:pPr>
    <w:rPr>
      <w:sz w:val="28"/>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link w:val="BodyTextIndent2Char"/>
    <w:pPr>
      <w:ind w:left="720"/>
    </w:pPr>
    <w:rPr>
      <w:lang w:val="x-none" w:eastAsia="x-none"/>
    </w:rPr>
  </w:style>
  <w:style w:type="paragraph" w:styleId="Caption">
    <w:name w:val="caption"/>
    <w:basedOn w:val="Normal"/>
    <w:next w:val="Normal"/>
    <w:qFormat/>
    <w:rPr>
      <w:b/>
    </w:rPr>
  </w:style>
  <w:style w:type="paragraph" w:styleId="BodyText3">
    <w:name w:val="Body Text 3"/>
    <w:basedOn w:val="Normal"/>
    <w:link w:val="BodyText3Char"/>
    <w:pPr>
      <w:spacing w:line="280" w:lineRule="exact"/>
      <w:jc w:val="both"/>
    </w:pPr>
    <w:rPr>
      <w:lang w:val="x-none" w:eastAsia="x-none"/>
    </w:rPr>
  </w:style>
  <w:style w:type="paragraph" w:styleId="FootnoteText">
    <w:name w:val="footnote text"/>
    <w:basedOn w:val="Normal"/>
    <w:link w:val="FootnoteTextChar"/>
  </w:style>
  <w:style w:type="character" w:styleId="FollowedHyperlink">
    <w:name w:val="FollowedHyperlink"/>
    <w:rPr>
      <w:color w:val="800080"/>
      <w:u w:val="single"/>
    </w:rPr>
  </w:style>
  <w:style w:type="paragraph" w:styleId="Subtitle">
    <w:name w:val="Subtitle"/>
    <w:basedOn w:val="Normal"/>
    <w:link w:val="SubtitleChar"/>
    <w:qFormat/>
    <w:pPr>
      <w:ind w:left="540"/>
    </w:pPr>
    <w:rPr>
      <w:b/>
      <w:lang w:val="x-none" w:eastAsia="x-none"/>
    </w:rPr>
  </w:style>
  <w:style w:type="character" w:styleId="HTMLTypewriter">
    <w:name w:val="HTML Typewriter"/>
    <w:rPr>
      <w:rFonts w:ascii="Courier New" w:eastAsia="Courier New" w:hAnsi="Courier New" w:hint="default"/>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lang w:val="x-none" w:eastAsia="x-none"/>
    </w:rPr>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rPr>
      <w:rFonts w:ascii="Times-Roman" w:hAnsi="Times-Roman"/>
      <w:b/>
      <w:sz w:val="26"/>
      <w:lang w:val="x-none" w:eastAsia="x-none"/>
    </w:rPr>
  </w:style>
  <w:style w:type="character" w:styleId="PageNumber">
    <w:name w:val="page number"/>
    <w:basedOn w:val="DefaultParagraphFont"/>
  </w:style>
  <w:style w:type="character" w:styleId="FootnoteReference">
    <w:name w:val="footnote reference"/>
    <w:semiHidden/>
    <w:rsid w:val="00965BFF"/>
    <w:rPr>
      <w:vertAlign w:val="superscript"/>
    </w:rPr>
  </w:style>
  <w:style w:type="character" w:customStyle="1" w:styleId="serif1">
    <w:name w:val="serif1"/>
    <w:rsid w:val="00DC55EE"/>
    <w:rPr>
      <w:rFonts w:ascii="Times" w:hAnsi="Times" w:hint="default"/>
      <w:sz w:val="24"/>
    </w:rPr>
  </w:style>
  <w:style w:type="character" w:styleId="Strong">
    <w:name w:val="Strong"/>
    <w:uiPriority w:val="22"/>
    <w:qFormat/>
    <w:rsid w:val="000A2092"/>
    <w:rPr>
      <w:b/>
    </w:rPr>
  </w:style>
  <w:style w:type="paragraph" w:styleId="z-TopofForm">
    <w:name w:val="HTML Top of Form"/>
    <w:link w:val="z-TopofFormChar"/>
    <w:rsid w:val="00BA4DFE"/>
    <w:rPr>
      <w:rFonts w:ascii="Palatino" w:hAnsi="Palatino"/>
      <w:noProof/>
      <w:sz w:val="24"/>
    </w:rPr>
  </w:style>
  <w:style w:type="character" w:customStyle="1" w:styleId="z-TopofFormChar">
    <w:name w:val="z-Top of Form Char"/>
    <w:link w:val="z-TopofForm"/>
    <w:rsid w:val="00BA4DFE"/>
    <w:rPr>
      <w:rFonts w:ascii="Palatino" w:hAnsi="Palatino"/>
      <w:noProof/>
      <w:sz w:val="24"/>
      <w:lang w:val="en-US" w:eastAsia="en-US" w:bidi="ar-SA"/>
    </w:rPr>
  </w:style>
  <w:style w:type="character" w:customStyle="1" w:styleId="BodyText2Char">
    <w:name w:val="Body Text 2 Char"/>
    <w:link w:val="BodyText2"/>
    <w:rsid w:val="00CD2955"/>
    <w:rPr>
      <w:rFonts w:ascii="Times-Roman" w:hAnsi="Times-Roman"/>
      <w:b/>
      <w:sz w:val="26"/>
    </w:rPr>
  </w:style>
  <w:style w:type="character" w:customStyle="1" w:styleId="BodyTextChar">
    <w:name w:val="Body Text Char"/>
    <w:link w:val="BodyText"/>
    <w:rsid w:val="00D838B1"/>
    <w:rPr>
      <w:sz w:val="24"/>
    </w:rPr>
  </w:style>
  <w:style w:type="paragraph" w:styleId="BalloonText">
    <w:name w:val="Balloon Text"/>
    <w:basedOn w:val="Normal"/>
    <w:link w:val="BalloonTextChar"/>
    <w:rsid w:val="00D44EA9"/>
    <w:rPr>
      <w:rFonts w:ascii="Lucida Grande" w:hAnsi="Lucida Grande"/>
      <w:sz w:val="18"/>
      <w:szCs w:val="18"/>
      <w:lang w:val="x-none" w:eastAsia="x-none"/>
    </w:rPr>
  </w:style>
  <w:style w:type="character" w:customStyle="1" w:styleId="BalloonTextChar">
    <w:name w:val="Balloon Text Char"/>
    <w:link w:val="BalloonText"/>
    <w:rsid w:val="00D44EA9"/>
    <w:rPr>
      <w:rFonts w:ascii="Lucida Grande" w:hAnsi="Lucida Grande"/>
      <w:sz w:val="18"/>
      <w:szCs w:val="18"/>
    </w:rPr>
  </w:style>
  <w:style w:type="paragraph" w:customStyle="1" w:styleId="PlaceholderText1">
    <w:name w:val="Placeholder Text1"/>
    <w:basedOn w:val="Normal"/>
    <w:rsid w:val="00494835"/>
    <w:pPr>
      <w:keepNext/>
      <w:numPr>
        <w:numId w:val="3"/>
      </w:numPr>
      <w:tabs>
        <w:tab w:val="num" w:pos="0"/>
      </w:tabs>
      <w:ind w:left="0" w:firstLine="0"/>
      <w:contextualSpacing/>
      <w:outlineLvl w:val="0"/>
    </w:pPr>
    <w:rPr>
      <w:rFonts w:ascii="Verdana" w:eastAsia="MS Gothic" w:hAnsi="Verdana"/>
    </w:rPr>
  </w:style>
  <w:style w:type="paragraph" w:styleId="NoSpacing">
    <w:name w:val="No Spacing"/>
    <w:basedOn w:val="Normal"/>
    <w:qFormat/>
    <w:rsid w:val="00494835"/>
    <w:pPr>
      <w:keepNext/>
      <w:numPr>
        <w:ilvl w:val="1"/>
        <w:numId w:val="3"/>
      </w:numPr>
      <w:tabs>
        <w:tab w:val="clear" w:pos="2520"/>
        <w:tab w:val="num" w:pos="720"/>
      </w:tabs>
      <w:ind w:left="1080"/>
      <w:contextualSpacing/>
      <w:outlineLvl w:val="1"/>
    </w:pPr>
    <w:rPr>
      <w:rFonts w:ascii="Verdana" w:eastAsia="MS Gothic" w:hAnsi="Verdana"/>
    </w:rPr>
  </w:style>
  <w:style w:type="paragraph" w:customStyle="1" w:styleId="LightShading1">
    <w:name w:val="Light Shading1"/>
    <w:basedOn w:val="Normal"/>
    <w:rsid w:val="00494835"/>
    <w:pPr>
      <w:keepNext/>
      <w:numPr>
        <w:ilvl w:val="2"/>
        <w:numId w:val="3"/>
      </w:numPr>
      <w:tabs>
        <w:tab w:val="clear" w:pos="3240"/>
        <w:tab w:val="num" w:pos="1440"/>
      </w:tabs>
      <w:ind w:left="1800"/>
      <w:contextualSpacing/>
      <w:outlineLvl w:val="2"/>
    </w:pPr>
    <w:rPr>
      <w:rFonts w:ascii="Verdana" w:eastAsia="MS Gothic" w:hAnsi="Verdana"/>
    </w:rPr>
  </w:style>
  <w:style w:type="paragraph" w:customStyle="1" w:styleId="LightList1">
    <w:name w:val="Light List1"/>
    <w:basedOn w:val="Normal"/>
    <w:rsid w:val="00494835"/>
    <w:pPr>
      <w:keepNext/>
      <w:numPr>
        <w:ilvl w:val="3"/>
        <w:numId w:val="3"/>
      </w:numPr>
      <w:tabs>
        <w:tab w:val="clear" w:pos="3960"/>
        <w:tab w:val="num" w:pos="2160"/>
      </w:tabs>
      <w:ind w:left="2520"/>
      <w:contextualSpacing/>
      <w:outlineLvl w:val="3"/>
    </w:pPr>
    <w:rPr>
      <w:rFonts w:ascii="Verdana" w:eastAsia="MS Gothic" w:hAnsi="Verdana"/>
    </w:rPr>
  </w:style>
  <w:style w:type="paragraph" w:customStyle="1" w:styleId="LightGrid1">
    <w:name w:val="Light Grid1"/>
    <w:basedOn w:val="Normal"/>
    <w:rsid w:val="00494835"/>
    <w:pPr>
      <w:keepNext/>
      <w:numPr>
        <w:ilvl w:val="4"/>
        <w:numId w:val="3"/>
      </w:numPr>
      <w:tabs>
        <w:tab w:val="clear" w:pos="4680"/>
        <w:tab w:val="num" w:pos="2880"/>
      </w:tabs>
      <w:ind w:left="3240"/>
      <w:contextualSpacing/>
      <w:outlineLvl w:val="4"/>
    </w:pPr>
    <w:rPr>
      <w:rFonts w:ascii="Verdana" w:eastAsia="MS Gothic" w:hAnsi="Verdana"/>
    </w:rPr>
  </w:style>
  <w:style w:type="paragraph" w:customStyle="1" w:styleId="MediumShading11">
    <w:name w:val="Medium Shading 11"/>
    <w:basedOn w:val="Normal"/>
    <w:rsid w:val="00494835"/>
    <w:pPr>
      <w:keepNext/>
      <w:numPr>
        <w:ilvl w:val="5"/>
        <w:numId w:val="3"/>
      </w:numPr>
      <w:tabs>
        <w:tab w:val="clear" w:pos="5400"/>
        <w:tab w:val="num" w:pos="3600"/>
      </w:tabs>
      <w:ind w:left="3960"/>
      <w:contextualSpacing/>
      <w:outlineLvl w:val="5"/>
    </w:pPr>
    <w:rPr>
      <w:rFonts w:ascii="Verdana" w:eastAsia="MS Gothic" w:hAnsi="Verdana"/>
    </w:rPr>
  </w:style>
  <w:style w:type="paragraph" w:customStyle="1" w:styleId="MediumShading21">
    <w:name w:val="Medium Shading 21"/>
    <w:basedOn w:val="Normal"/>
    <w:rsid w:val="00494835"/>
    <w:pPr>
      <w:keepNext/>
      <w:numPr>
        <w:ilvl w:val="6"/>
        <w:numId w:val="3"/>
      </w:numPr>
      <w:tabs>
        <w:tab w:val="clear" w:pos="6120"/>
        <w:tab w:val="num" w:pos="4320"/>
      </w:tabs>
      <w:ind w:left="4680"/>
      <w:contextualSpacing/>
      <w:outlineLvl w:val="6"/>
    </w:pPr>
    <w:rPr>
      <w:rFonts w:ascii="Verdana" w:eastAsia="MS Gothic" w:hAnsi="Verdana"/>
    </w:rPr>
  </w:style>
  <w:style w:type="paragraph" w:customStyle="1" w:styleId="MediumList11">
    <w:name w:val="Medium List 11"/>
    <w:basedOn w:val="Normal"/>
    <w:rsid w:val="00494835"/>
    <w:pPr>
      <w:keepNext/>
      <w:numPr>
        <w:ilvl w:val="7"/>
        <w:numId w:val="3"/>
      </w:numPr>
      <w:tabs>
        <w:tab w:val="clear" w:pos="6840"/>
        <w:tab w:val="num" w:pos="5040"/>
      </w:tabs>
      <w:ind w:left="5400"/>
      <w:contextualSpacing/>
      <w:outlineLvl w:val="7"/>
    </w:pPr>
    <w:rPr>
      <w:rFonts w:ascii="Verdana" w:eastAsia="MS Gothic" w:hAnsi="Verdana"/>
    </w:rPr>
  </w:style>
  <w:style w:type="paragraph" w:customStyle="1" w:styleId="MediumList21">
    <w:name w:val="Medium List 21"/>
    <w:basedOn w:val="Normal"/>
    <w:rsid w:val="00494835"/>
    <w:pPr>
      <w:keepNext/>
      <w:numPr>
        <w:ilvl w:val="8"/>
        <w:numId w:val="3"/>
      </w:numPr>
      <w:tabs>
        <w:tab w:val="clear" w:pos="7560"/>
        <w:tab w:val="num" w:pos="5760"/>
      </w:tabs>
      <w:ind w:left="6120"/>
      <w:contextualSpacing/>
      <w:outlineLvl w:val="8"/>
    </w:pPr>
    <w:rPr>
      <w:rFonts w:ascii="Verdana" w:eastAsia="MS Gothic" w:hAnsi="Verdana"/>
    </w:rPr>
  </w:style>
  <w:style w:type="paragraph" w:customStyle="1" w:styleId="MediumGrid21">
    <w:name w:val="Medium Grid 21"/>
    <w:uiPriority w:val="1"/>
    <w:qFormat/>
    <w:rsid w:val="00843045"/>
    <w:rPr>
      <w:rFonts w:ascii="Calibri" w:eastAsia="SimSun" w:hAnsi="Calibri"/>
      <w:sz w:val="22"/>
      <w:szCs w:val="22"/>
      <w:lang w:eastAsia="zh-CN"/>
    </w:rPr>
  </w:style>
  <w:style w:type="character" w:customStyle="1" w:styleId="Heading1Char">
    <w:name w:val="Heading 1 Char"/>
    <w:link w:val="Heading1"/>
    <w:rsid w:val="00547974"/>
    <w:rPr>
      <w:b/>
      <w:sz w:val="24"/>
    </w:rPr>
  </w:style>
  <w:style w:type="character" w:customStyle="1" w:styleId="Heading2Char">
    <w:name w:val="Heading 2 Char"/>
    <w:link w:val="Heading2"/>
    <w:uiPriority w:val="9"/>
    <w:rsid w:val="00547974"/>
    <w:rPr>
      <w:b/>
      <w:sz w:val="22"/>
    </w:rPr>
  </w:style>
  <w:style w:type="character" w:customStyle="1" w:styleId="Heading3Char">
    <w:name w:val="Heading 3 Char"/>
    <w:link w:val="Heading3"/>
    <w:uiPriority w:val="9"/>
    <w:rsid w:val="00547974"/>
    <w:rPr>
      <w:sz w:val="24"/>
    </w:rPr>
  </w:style>
  <w:style w:type="character" w:customStyle="1" w:styleId="Heading4Char">
    <w:name w:val="Heading 4 Char"/>
    <w:link w:val="Heading4"/>
    <w:rsid w:val="00547974"/>
    <w:rPr>
      <w:b/>
      <w:sz w:val="24"/>
    </w:rPr>
  </w:style>
  <w:style w:type="character" w:customStyle="1" w:styleId="Heading5Char">
    <w:name w:val="Heading 5 Char"/>
    <w:link w:val="Heading5"/>
    <w:rsid w:val="00547974"/>
    <w:rPr>
      <w:b/>
    </w:rPr>
  </w:style>
  <w:style w:type="character" w:customStyle="1" w:styleId="Heading6Char">
    <w:name w:val="Heading 6 Char"/>
    <w:link w:val="Heading6"/>
    <w:rsid w:val="00547974"/>
    <w:rPr>
      <w:b/>
      <w:sz w:val="22"/>
    </w:rPr>
  </w:style>
  <w:style w:type="character" w:customStyle="1" w:styleId="Heading7Char">
    <w:name w:val="Heading 7 Char"/>
    <w:link w:val="Heading7"/>
    <w:rsid w:val="00547974"/>
    <w:rPr>
      <w:b/>
      <w:sz w:val="24"/>
    </w:rPr>
  </w:style>
  <w:style w:type="character" w:customStyle="1" w:styleId="Heading8Char">
    <w:name w:val="Heading 8 Char"/>
    <w:link w:val="Heading8"/>
    <w:rsid w:val="00547974"/>
    <w:rPr>
      <w:b/>
      <w:sz w:val="24"/>
    </w:rPr>
  </w:style>
  <w:style w:type="character" w:customStyle="1" w:styleId="Heading9Char">
    <w:name w:val="Heading 9 Char"/>
    <w:link w:val="Heading9"/>
    <w:rsid w:val="00547974"/>
    <w:rPr>
      <w:sz w:val="24"/>
      <w:lang w:val="x-none" w:eastAsia="x-none"/>
    </w:rPr>
  </w:style>
  <w:style w:type="character" w:customStyle="1" w:styleId="ClosingChar">
    <w:name w:val="Closing Char"/>
    <w:link w:val="Closing"/>
    <w:rsid w:val="00547974"/>
    <w:rPr>
      <w:rFonts w:ascii="Arial" w:hAnsi="Arial"/>
      <w:spacing w:val="-5"/>
    </w:rPr>
  </w:style>
  <w:style w:type="character" w:customStyle="1" w:styleId="TitleChar">
    <w:name w:val="Title Char"/>
    <w:link w:val="Title"/>
    <w:rsid w:val="00547974"/>
    <w:rPr>
      <w:b/>
      <w:sz w:val="22"/>
    </w:rPr>
  </w:style>
  <w:style w:type="character" w:customStyle="1" w:styleId="BodyTextIndent3Char">
    <w:name w:val="Body Text Indent 3 Char"/>
    <w:link w:val="BodyTextIndent3"/>
    <w:rsid w:val="00547974"/>
    <w:rPr>
      <w:sz w:val="24"/>
    </w:rPr>
  </w:style>
  <w:style w:type="character" w:customStyle="1" w:styleId="SignatureChar">
    <w:name w:val="Signature Char"/>
    <w:basedOn w:val="DefaultParagraphFont"/>
    <w:link w:val="Signature"/>
    <w:rsid w:val="00547974"/>
  </w:style>
  <w:style w:type="character" w:customStyle="1" w:styleId="BodyTextIndentChar">
    <w:name w:val="Body Text Indent Char"/>
    <w:link w:val="BodyTextIndent"/>
    <w:rsid w:val="00547974"/>
    <w:rPr>
      <w:sz w:val="28"/>
    </w:rPr>
  </w:style>
  <w:style w:type="character" w:customStyle="1" w:styleId="FooterChar">
    <w:name w:val="Footer Char"/>
    <w:link w:val="Footer"/>
    <w:uiPriority w:val="99"/>
    <w:rsid w:val="00547974"/>
    <w:rPr>
      <w:sz w:val="24"/>
    </w:rPr>
  </w:style>
  <w:style w:type="character" w:customStyle="1" w:styleId="HeaderChar">
    <w:name w:val="Header Char"/>
    <w:basedOn w:val="DefaultParagraphFont"/>
    <w:link w:val="Header"/>
    <w:uiPriority w:val="99"/>
    <w:rsid w:val="00547974"/>
  </w:style>
  <w:style w:type="character" w:customStyle="1" w:styleId="BodyTextIndent2Char">
    <w:name w:val="Body Text Indent 2 Char"/>
    <w:link w:val="BodyTextIndent2"/>
    <w:rsid w:val="00547974"/>
    <w:rPr>
      <w:sz w:val="24"/>
    </w:rPr>
  </w:style>
  <w:style w:type="character" w:customStyle="1" w:styleId="BodyText3Char">
    <w:name w:val="Body Text 3 Char"/>
    <w:link w:val="BodyText3"/>
    <w:rsid w:val="00547974"/>
    <w:rPr>
      <w:sz w:val="24"/>
    </w:rPr>
  </w:style>
  <w:style w:type="character" w:customStyle="1" w:styleId="FootnoteTextChar">
    <w:name w:val="Footnote Text Char"/>
    <w:basedOn w:val="DefaultParagraphFont"/>
    <w:link w:val="FootnoteText"/>
    <w:rsid w:val="00547974"/>
  </w:style>
  <w:style w:type="character" w:customStyle="1" w:styleId="SubtitleChar">
    <w:name w:val="Subtitle Char"/>
    <w:link w:val="Subtitle"/>
    <w:rsid w:val="00547974"/>
    <w:rPr>
      <w:b/>
      <w:sz w:val="24"/>
    </w:rPr>
  </w:style>
  <w:style w:type="character" w:customStyle="1" w:styleId="HTMLPreformattedChar">
    <w:name w:val="HTML Preformatted Char"/>
    <w:link w:val="HTMLPreformatted"/>
    <w:uiPriority w:val="99"/>
    <w:rsid w:val="00547974"/>
    <w:rPr>
      <w:rFonts w:ascii="Courier New" w:eastAsia="Arial Unicode MS" w:hAnsi="Courier New"/>
    </w:rPr>
  </w:style>
  <w:style w:type="paragraph" w:styleId="EndnoteText">
    <w:name w:val="endnote text"/>
    <w:basedOn w:val="Normal"/>
    <w:link w:val="EndnoteTextChar"/>
    <w:rsid w:val="00452349"/>
  </w:style>
  <w:style w:type="character" w:customStyle="1" w:styleId="EndnoteTextChar">
    <w:name w:val="Endnote Text Char"/>
    <w:link w:val="EndnoteText"/>
    <w:rsid w:val="00452349"/>
    <w:rPr>
      <w:sz w:val="24"/>
      <w:szCs w:val="24"/>
    </w:rPr>
  </w:style>
  <w:style w:type="character" w:styleId="EndnoteReference">
    <w:name w:val="endnote reference"/>
    <w:rsid w:val="00452349"/>
    <w:rPr>
      <w:vertAlign w:val="superscript"/>
    </w:rPr>
  </w:style>
  <w:style w:type="character" w:customStyle="1" w:styleId="hps">
    <w:name w:val="hps"/>
    <w:rsid w:val="002C149D"/>
  </w:style>
  <w:style w:type="paragraph" w:customStyle="1" w:styleId="ColorfulList-Accent11">
    <w:name w:val="Colorful List - Accent 11"/>
    <w:basedOn w:val="Normal"/>
    <w:uiPriority w:val="34"/>
    <w:qFormat/>
    <w:rsid w:val="004A2072"/>
    <w:pPr>
      <w:ind w:left="720"/>
      <w:contextualSpacing/>
    </w:pPr>
    <w:rPr>
      <w:rFonts w:ascii="Cambria" w:eastAsia="MS Mincho" w:hAnsi="Cambria"/>
    </w:rPr>
  </w:style>
  <w:style w:type="paragraph" w:customStyle="1" w:styleId="Default">
    <w:name w:val="Default"/>
    <w:rsid w:val="008A3F28"/>
    <w:pPr>
      <w:autoSpaceDE w:val="0"/>
      <w:autoSpaceDN w:val="0"/>
      <w:adjustRightInd w:val="0"/>
    </w:pPr>
    <w:rPr>
      <w:rFonts w:ascii="Bookman Old Style" w:eastAsia="Times" w:hAnsi="Bookman Old Style" w:cs="Bookman Old Style"/>
      <w:color w:val="000000"/>
      <w:sz w:val="24"/>
      <w:szCs w:val="24"/>
      <w:lang w:val="en-GB" w:eastAsia="en-GB"/>
    </w:rPr>
  </w:style>
  <w:style w:type="character" w:customStyle="1" w:styleId="apple-converted-space">
    <w:name w:val="apple-converted-space"/>
    <w:rsid w:val="00126157"/>
  </w:style>
  <w:style w:type="paragraph" w:styleId="PlainText">
    <w:name w:val="Plain Text"/>
    <w:basedOn w:val="Normal"/>
    <w:link w:val="PlainTextChar"/>
    <w:rsid w:val="00C40855"/>
    <w:rPr>
      <w:rFonts w:ascii="Courier New" w:hAnsi="Courier New" w:cs="Courier New"/>
    </w:rPr>
  </w:style>
  <w:style w:type="character" w:customStyle="1" w:styleId="PlainTextChar">
    <w:name w:val="Plain Text Char"/>
    <w:link w:val="PlainText"/>
    <w:rsid w:val="00C40855"/>
    <w:rPr>
      <w:rFonts w:ascii="Courier New" w:hAnsi="Courier New" w:cs="Courier New"/>
    </w:rPr>
  </w:style>
  <w:style w:type="character" w:styleId="Emphasis">
    <w:name w:val="Emphasis"/>
    <w:uiPriority w:val="20"/>
    <w:qFormat/>
    <w:rsid w:val="007808DC"/>
    <w:rPr>
      <w:i/>
      <w:iCs/>
    </w:rPr>
  </w:style>
  <w:style w:type="paragraph" w:customStyle="1" w:styleId="p1">
    <w:name w:val="p1"/>
    <w:basedOn w:val="Normal"/>
    <w:rsid w:val="00442147"/>
    <w:rPr>
      <w:rFonts w:ascii="Helvetica" w:hAnsi="Helvetica"/>
      <w:sz w:val="27"/>
      <w:szCs w:val="27"/>
    </w:rPr>
  </w:style>
  <w:style w:type="paragraph" w:customStyle="1" w:styleId="ColorfulShading-Accent11">
    <w:name w:val="Colorful Shading - Accent 11"/>
    <w:hidden/>
    <w:rsid w:val="003B58D7"/>
    <w:rPr>
      <w:sz w:val="24"/>
      <w:szCs w:val="24"/>
    </w:rPr>
  </w:style>
  <w:style w:type="paragraph" w:styleId="DocumentMap">
    <w:name w:val="Document Map"/>
    <w:basedOn w:val="Normal"/>
    <w:link w:val="DocumentMapChar"/>
    <w:rsid w:val="00BB50C2"/>
  </w:style>
  <w:style w:type="character" w:customStyle="1" w:styleId="DocumentMapChar">
    <w:name w:val="Document Map Char"/>
    <w:link w:val="DocumentMap"/>
    <w:rsid w:val="00BB50C2"/>
    <w:rPr>
      <w:sz w:val="24"/>
      <w:szCs w:val="24"/>
    </w:rPr>
  </w:style>
  <w:style w:type="paragraph" w:customStyle="1" w:styleId="p2">
    <w:name w:val="p2"/>
    <w:basedOn w:val="Normal"/>
    <w:rsid w:val="00D81F11"/>
    <w:rPr>
      <w:rFonts w:ascii="Helvetica" w:hAnsi="Helvetica"/>
      <w:sz w:val="15"/>
      <w:szCs w:val="15"/>
    </w:rPr>
  </w:style>
  <w:style w:type="character" w:customStyle="1" w:styleId="fwb">
    <w:name w:val="fwb"/>
    <w:rsid w:val="00714927"/>
  </w:style>
  <w:style w:type="paragraph" w:customStyle="1" w:styleId="Normal1">
    <w:name w:val="Normal1"/>
    <w:rsid w:val="00C12691"/>
    <w:rPr>
      <w:rFonts w:ascii="Cambria" w:eastAsia="Cambria" w:hAnsi="Cambria" w:cs="Cambria"/>
      <w:sz w:val="24"/>
      <w:szCs w:val="24"/>
      <w:lang w:eastAsia="es-ES"/>
    </w:rPr>
  </w:style>
  <w:style w:type="character" w:customStyle="1" w:styleId="il">
    <w:name w:val="il"/>
    <w:basedOn w:val="DefaultParagraphFont"/>
    <w:rsid w:val="00283CD8"/>
  </w:style>
  <w:style w:type="character" w:customStyle="1" w:styleId="linktext">
    <w:name w:val="link__text"/>
    <w:basedOn w:val="DefaultParagraphFont"/>
    <w:rsid w:val="00380497"/>
  </w:style>
  <w:style w:type="character" w:customStyle="1" w:styleId="text-meta">
    <w:name w:val="text-meta"/>
    <w:basedOn w:val="DefaultParagraphFont"/>
    <w:rsid w:val="00380497"/>
  </w:style>
  <w:style w:type="character" w:styleId="UnresolvedMention">
    <w:name w:val="Unresolved Mention"/>
    <w:uiPriority w:val="47"/>
    <w:rsid w:val="009C7992"/>
    <w:rPr>
      <w:color w:val="605E5C"/>
      <w:shd w:val="clear" w:color="auto" w:fill="E1DFDD"/>
    </w:rPr>
  </w:style>
  <w:style w:type="paragraph" w:styleId="ListParagraph">
    <w:name w:val="List Paragraph"/>
    <w:basedOn w:val="Normal"/>
    <w:qFormat/>
    <w:rsid w:val="00155A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8320">
      <w:bodyDiv w:val="1"/>
      <w:marLeft w:val="0"/>
      <w:marRight w:val="0"/>
      <w:marTop w:val="0"/>
      <w:marBottom w:val="0"/>
      <w:divBdr>
        <w:top w:val="none" w:sz="0" w:space="0" w:color="auto"/>
        <w:left w:val="none" w:sz="0" w:space="0" w:color="auto"/>
        <w:bottom w:val="none" w:sz="0" w:space="0" w:color="auto"/>
        <w:right w:val="none" w:sz="0" w:space="0" w:color="auto"/>
      </w:divBdr>
    </w:div>
    <w:div w:id="69039952">
      <w:bodyDiv w:val="1"/>
      <w:marLeft w:val="0"/>
      <w:marRight w:val="0"/>
      <w:marTop w:val="0"/>
      <w:marBottom w:val="0"/>
      <w:divBdr>
        <w:top w:val="none" w:sz="0" w:space="0" w:color="auto"/>
        <w:left w:val="none" w:sz="0" w:space="0" w:color="auto"/>
        <w:bottom w:val="none" w:sz="0" w:space="0" w:color="auto"/>
        <w:right w:val="none" w:sz="0" w:space="0" w:color="auto"/>
      </w:divBdr>
      <w:divsChild>
        <w:div w:id="407389736">
          <w:marLeft w:val="0"/>
          <w:marRight w:val="0"/>
          <w:marTop w:val="15"/>
          <w:marBottom w:val="0"/>
          <w:divBdr>
            <w:top w:val="none" w:sz="0" w:space="0" w:color="auto"/>
            <w:left w:val="none" w:sz="0" w:space="0" w:color="auto"/>
            <w:bottom w:val="none" w:sz="0" w:space="0" w:color="auto"/>
            <w:right w:val="none" w:sz="0" w:space="0" w:color="auto"/>
          </w:divBdr>
          <w:divsChild>
            <w:div w:id="1027220253">
              <w:marLeft w:val="0"/>
              <w:marRight w:val="0"/>
              <w:marTop w:val="0"/>
              <w:marBottom w:val="0"/>
              <w:divBdr>
                <w:top w:val="none" w:sz="0" w:space="0" w:color="auto"/>
                <w:left w:val="none" w:sz="0" w:space="0" w:color="auto"/>
                <w:bottom w:val="none" w:sz="0" w:space="0" w:color="auto"/>
                <w:right w:val="none" w:sz="0" w:space="0" w:color="auto"/>
              </w:divBdr>
              <w:divsChild>
                <w:div w:id="568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9015">
      <w:bodyDiv w:val="1"/>
      <w:marLeft w:val="0"/>
      <w:marRight w:val="0"/>
      <w:marTop w:val="0"/>
      <w:marBottom w:val="0"/>
      <w:divBdr>
        <w:top w:val="none" w:sz="0" w:space="0" w:color="auto"/>
        <w:left w:val="none" w:sz="0" w:space="0" w:color="auto"/>
        <w:bottom w:val="none" w:sz="0" w:space="0" w:color="auto"/>
        <w:right w:val="none" w:sz="0" w:space="0" w:color="auto"/>
      </w:divBdr>
    </w:div>
    <w:div w:id="154419169">
      <w:bodyDiv w:val="1"/>
      <w:marLeft w:val="0"/>
      <w:marRight w:val="0"/>
      <w:marTop w:val="0"/>
      <w:marBottom w:val="0"/>
      <w:divBdr>
        <w:top w:val="none" w:sz="0" w:space="0" w:color="auto"/>
        <w:left w:val="none" w:sz="0" w:space="0" w:color="auto"/>
        <w:bottom w:val="none" w:sz="0" w:space="0" w:color="auto"/>
        <w:right w:val="none" w:sz="0" w:space="0" w:color="auto"/>
      </w:divBdr>
    </w:div>
    <w:div w:id="158352313">
      <w:bodyDiv w:val="1"/>
      <w:marLeft w:val="0"/>
      <w:marRight w:val="0"/>
      <w:marTop w:val="0"/>
      <w:marBottom w:val="0"/>
      <w:divBdr>
        <w:top w:val="none" w:sz="0" w:space="0" w:color="auto"/>
        <w:left w:val="none" w:sz="0" w:space="0" w:color="auto"/>
        <w:bottom w:val="none" w:sz="0" w:space="0" w:color="auto"/>
        <w:right w:val="none" w:sz="0" w:space="0" w:color="auto"/>
      </w:divBdr>
    </w:div>
    <w:div w:id="174614756">
      <w:bodyDiv w:val="1"/>
      <w:marLeft w:val="0"/>
      <w:marRight w:val="0"/>
      <w:marTop w:val="0"/>
      <w:marBottom w:val="0"/>
      <w:divBdr>
        <w:top w:val="none" w:sz="0" w:space="0" w:color="auto"/>
        <w:left w:val="none" w:sz="0" w:space="0" w:color="auto"/>
        <w:bottom w:val="none" w:sz="0" w:space="0" w:color="auto"/>
        <w:right w:val="none" w:sz="0" w:space="0" w:color="auto"/>
      </w:divBdr>
    </w:div>
    <w:div w:id="188035602">
      <w:bodyDiv w:val="1"/>
      <w:marLeft w:val="0"/>
      <w:marRight w:val="0"/>
      <w:marTop w:val="0"/>
      <w:marBottom w:val="0"/>
      <w:divBdr>
        <w:top w:val="none" w:sz="0" w:space="0" w:color="auto"/>
        <w:left w:val="none" w:sz="0" w:space="0" w:color="auto"/>
        <w:bottom w:val="none" w:sz="0" w:space="0" w:color="auto"/>
        <w:right w:val="none" w:sz="0" w:space="0" w:color="auto"/>
      </w:divBdr>
    </w:div>
    <w:div w:id="191309048">
      <w:bodyDiv w:val="1"/>
      <w:marLeft w:val="0"/>
      <w:marRight w:val="0"/>
      <w:marTop w:val="0"/>
      <w:marBottom w:val="0"/>
      <w:divBdr>
        <w:top w:val="none" w:sz="0" w:space="0" w:color="auto"/>
        <w:left w:val="none" w:sz="0" w:space="0" w:color="auto"/>
        <w:bottom w:val="none" w:sz="0" w:space="0" w:color="auto"/>
        <w:right w:val="none" w:sz="0" w:space="0" w:color="auto"/>
      </w:divBdr>
    </w:div>
    <w:div w:id="224686316">
      <w:bodyDiv w:val="1"/>
      <w:marLeft w:val="0"/>
      <w:marRight w:val="0"/>
      <w:marTop w:val="0"/>
      <w:marBottom w:val="0"/>
      <w:divBdr>
        <w:top w:val="none" w:sz="0" w:space="0" w:color="auto"/>
        <w:left w:val="none" w:sz="0" w:space="0" w:color="auto"/>
        <w:bottom w:val="none" w:sz="0" w:space="0" w:color="auto"/>
        <w:right w:val="none" w:sz="0" w:space="0" w:color="auto"/>
      </w:divBdr>
    </w:div>
    <w:div w:id="262419494">
      <w:bodyDiv w:val="1"/>
      <w:marLeft w:val="0"/>
      <w:marRight w:val="0"/>
      <w:marTop w:val="0"/>
      <w:marBottom w:val="0"/>
      <w:divBdr>
        <w:top w:val="none" w:sz="0" w:space="0" w:color="auto"/>
        <w:left w:val="none" w:sz="0" w:space="0" w:color="auto"/>
        <w:bottom w:val="none" w:sz="0" w:space="0" w:color="auto"/>
        <w:right w:val="none" w:sz="0" w:space="0" w:color="auto"/>
      </w:divBdr>
    </w:div>
    <w:div w:id="270551194">
      <w:bodyDiv w:val="1"/>
      <w:marLeft w:val="0"/>
      <w:marRight w:val="0"/>
      <w:marTop w:val="0"/>
      <w:marBottom w:val="0"/>
      <w:divBdr>
        <w:top w:val="none" w:sz="0" w:space="0" w:color="auto"/>
        <w:left w:val="none" w:sz="0" w:space="0" w:color="auto"/>
        <w:bottom w:val="none" w:sz="0" w:space="0" w:color="auto"/>
        <w:right w:val="none" w:sz="0" w:space="0" w:color="auto"/>
      </w:divBdr>
    </w:div>
    <w:div w:id="274216025">
      <w:bodyDiv w:val="1"/>
      <w:marLeft w:val="0"/>
      <w:marRight w:val="0"/>
      <w:marTop w:val="0"/>
      <w:marBottom w:val="0"/>
      <w:divBdr>
        <w:top w:val="none" w:sz="0" w:space="0" w:color="auto"/>
        <w:left w:val="none" w:sz="0" w:space="0" w:color="auto"/>
        <w:bottom w:val="none" w:sz="0" w:space="0" w:color="auto"/>
        <w:right w:val="none" w:sz="0" w:space="0" w:color="auto"/>
      </w:divBdr>
      <w:divsChild>
        <w:div w:id="1273585650">
          <w:marLeft w:val="0"/>
          <w:marRight w:val="0"/>
          <w:marTop w:val="0"/>
          <w:marBottom w:val="0"/>
          <w:divBdr>
            <w:top w:val="none" w:sz="0" w:space="0" w:color="auto"/>
            <w:left w:val="none" w:sz="0" w:space="0" w:color="auto"/>
            <w:bottom w:val="none" w:sz="0" w:space="0" w:color="auto"/>
            <w:right w:val="none" w:sz="0" w:space="0" w:color="auto"/>
          </w:divBdr>
        </w:div>
        <w:div w:id="1699357438">
          <w:marLeft w:val="0"/>
          <w:marRight w:val="0"/>
          <w:marTop w:val="0"/>
          <w:marBottom w:val="0"/>
          <w:divBdr>
            <w:top w:val="none" w:sz="0" w:space="0" w:color="auto"/>
            <w:left w:val="none" w:sz="0" w:space="0" w:color="auto"/>
            <w:bottom w:val="none" w:sz="0" w:space="0" w:color="auto"/>
            <w:right w:val="none" w:sz="0" w:space="0" w:color="auto"/>
          </w:divBdr>
        </w:div>
        <w:div w:id="1775831061">
          <w:marLeft w:val="0"/>
          <w:marRight w:val="0"/>
          <w:marTop w:val="0"/>
          <w:marBottom w:val="0"/>
          <w:divBdr>
            <w:top w:val="none" w:sz="0" w:space="0" w:color="auto"/>
            <w:left w:val="none" w:sz="0" w:space="0" w:color="auto"/>
            <w:bottom w:val="none" w:sz="0" w:space="0" w:color="auto"/>
            <w:right w:val="none" w:sz="0" w:space="0" w:color="auto"/>
          </w:divBdr>
        </w:div>
      </w:divsChild>
    </w:div>
    <w:div w:id="291054632">
      <w:bodyDiv w:val="1"/>
      <w:marLeft w:val="0"/>
      <w:marRight w:val="0"/>
      <w:marTop w:val="0"/>
      <w:marBottom w:val="0"/>
      <w:divBdr>
        <w:top w:val="none" w:sz="0" w:space="0" w:color="auto"/>
        <w:left w:val="none" w:sz="0" w:space="0" w:color="auto"/>
        <w:bottom w:val="none" w:sz="0" w:space="0" w:color="auto"/>
        <w:right w:val="none" w:sz="0" w:space="0" w:color="auto"/>
      </w:divBdr>
    </w:div>
    <w:div w:id="306594555">
      <w:bodyDiv w:val="1"/>
      <w:marLeft w:val="0"/>
      <w:marRight w:val="0"/>
      <w:marTop w:val="0"/>
      <w:marBottom w:val="0"/>
      <w:divBdr>
        <w:top w:val="none" w:sz="0" w:space="0" w:color="auto"/>
        <w:left w:val="none" w:sz="0" w:space="0" w:color="auto"/>
        <w:bottom w:val="none" w:sz="0" w:space="0" w:color="auto"/>
        <w:right w:val="none" w:sz="0" w:space="0" w:color="auto"/>
      </w:divBdr>
    </w:div>
    <w:div w:id="324666709">
      <w:bodyDiv w:val="1"/>
      <w:marLeft w:val="0"/>
      <w:marRight w:val="0"/>
      <w:marTop w:val="0"/>
      <w:marBottom w:val="0"/>
      <w:divBdr>
        <w:top w:val="none" w:sz="0" w:space="0" w:color="auto"/>
        <w:left w:val="none" w:sz="0" w:space="0" w:color="auto"/>
        <w:bottom w:val="none" w:sz="0" w:space="0" w:color="auto"/>
        <w:right w:val="none" w:sz="0" w:space="0" w:color="auto"/>
      </w:divBdr>
      <w:divsChild>
        <w:div w:id="81024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663558">
              <w:marLeft w:val="0"/>
              <w:marRight w:val="0"/>
              <w:marTop w:val="0"/>
              <w:marBottom w:val="0"/>
              <w:divBdr>
                <w:top w:val="none" w:sz="0" w:space="0" w:color="auto"/>
                <w:left w:val="none" w:sz="0" w:space="0" w:color="auto"/>
                <w:bottom w:val="none" w:sz="0" w:space="0" w:color="auto"/>
                <w:right w:val="none" w:sz="0" w:space="0" w:color="auto"/>
              </w:divBdr>
              <w:divsChild>
                <w:div w:id="1509322776">
                  <w:marLeft w:val="0"/>
                  <w:marRight w:val="0"/>
                  <w:marTop w:val="0"/>
                  <w:marBottom w:val="0"/>
                  <w:divBdr>
                    <w:top w:val="none" w:sz="0" w:space="0" w:color="auto"/>
                    <w:left w:val="none" w:sz="0" w:space="0" w:color="auto"/>
                    <w:bottom w:val="none" w:sz="0" w:space="0" w:color="auto"/>
                    <w:right w:val="none" w:sz="0" w:space="0" w:color="auto"/>
                  </w:divBdr>
                  <w:divsChild>
                    <w:div w:id="2080400744">
                      <w:marLeft w:val="0"/>
                      <w:marRight w:val="0"/>
                      <w:marTop w:val="0"/>
                      <w:marBottom w:val="0"/>
                      <w:divBdr>
                        <w:top w:val="none" w:sz="0" w:space="0" w:color="auto"/>
                        <w:left w:val="none" w:sz="0" w:space="0" w:color="auto"/>
                        <w:bottom w:val="none" w:sz="0" w:space="0" w:color="auto"/>
                        <w:right w:val="none" w:sz="0" w:space="0" w:color="auto"/>
                      </w:divBdr>
                      <w:divsChild>
                        <w:div w:id="1082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359544">
      <w:bodyDiv w:val="1"/>
      <w:marLeft w:val="0"/>
      <w:marRight w:val="0"/>
      <w:marTop w:val="0"/>
      <w:marBottom w:val="0"/>
      <w:divBdr>
        <w:top w:val="none" w:sz="0" w:space="0" w:color="auto"/>
        <w:left w:val="none" w:sz="0" w:space="0" w:color="auto"/>
        <w:bottom w:val="none" w:sz="0" w:space="0" w:color="auto"/>
        <w:right w:val="none" w:sz="0" w:space="0" w:color="auto"/>
      </w:divBdr>
    </w:div>
    <w:div w:id="352344935">
      <w:bodyDiv w:val="1"/>
      <w:marLeft w:val="0"/>
      <w:marRight w:val="0"/>
      <w:marTop w:val="0"/>
      <w:marBottom w:val="0"/>
      <w:divBdr>
        <w:top w:val="none" w:sz="0" w:space="0" w:color="auto"/>
        <w:left w:val="none" w:sz="0" w:space="0" w:color="auto"/>
        <w:bottom w:val="none" w:sz="0" w:space="0" w:color="auto"/>
        <w:right w:val="none" w:sz="0" w:space="0" w:color="auto"/>
      </w:divBdr>
    </w:div>
    <w:div w:id="422383266">
      <w:bodyDiv w:val="1"/>
      <w:marLeft w:val="0"/>
      <w:marRight w:val="0"/>
      <w:marTop w:val="0"/>
      <w:marBottom w:val="0"/>
      <w:divBdr>
        <w:top w:val="none" w:sz="0" w:space="0" w:color="auto"/>
        <w:left w:val="none" w:sz="0" w:space="0" w:color="auto"/>
        <w:bottom w:val="none" w:sz="0" w:space="0" w:color="auto"/>
        <w:right w:val="none" w:sz="0" w:space="0" w:color="auto"/>
      </w:divBdr>
    </w:div>
    <w:div w:id="431821009">
      <w:bodyDiv w:val="1"/>
      <w:marLeft w:val="0"/>
      <w:marRight w:val="0"/>
      <w:marTop w:val="0"/>
      <w:marBottom w:val="0"/>
      <w:divBdr>
        <w:top w:val="none" w:sz="0" w:space="0" w:color="auto"/>
        <w:left w:val="none" w:sz="0" w:space="0" w:color="auto"/>
        <w:bottom w:val="none" w:sz="0" w:space="0" w:color="auto"/>
        <w:right w:val="none" w:sz="0" w:space="0" w:color="auto"/>
      </w:divBdr>
      <w:divsChild>
        <w:div w:id="608051673">
          <w:marLeft w:val="0"/>
          <w:marRight w:val="0"/>
          <w:marTop w:val="0"/>
          <w:marBottom w:val="0"/>
          <w:divBdr>
            <w:top w:val="none" w:sz="0" w:space="0" w:color="auto"/>
            <w:left w:val="none" w:sz="0" w:space="0" w:color="auto"/>
            <w:bottom w:val="none" w:sz="0" w:space="0" w:color="auto"/>
            <w:right w:val="none" w:sz="0" w:space="0" w:color="auto"/>
          </w:divBdr>
        </w:div>
      </w:divsChild>
    </w:div>
    <w:div w:id="449596615">
      <w:bodyDiv w:val="1"/>
      <w:marLeft w:val="0"/>
      <w:marRight w:val="0"/>
      <w:marTop w:val="0"/>
      <w:marBottom w:val="0"/>
      <w:divBdr>
        <w:top w:val="none" w:sz="0" w:space="0" w:color="auto"/>
        <w:left w:val="none" w:sz="0" w:space="0" w:color="auto"/>
        <w:bottom w:val="none" w:sz="0" w:space="0" w:color="auto"/>
        <w:right w:val="none" w:sz="0" w:space="0" w:color="auto"/>
      </w:divBdr>
    </w:div>
    <w:div w:id="465704648">
      <w:bodyDiv w:val="1"/>
      <w:marLeft w:val="0"/>
      <w:marRight w:val="0"/>
      <w:marTop w:val="0"/>
      <w:marBottom w:val="0"/>
      <w:divBdr>
        <w:top w:val="none" w:sz="0" w:space="0" w:color="auto"/>
        <w:left w:val="none" w:sz="0" w:space="0" w:color="auto"/>
        <w:bottom w:val="none" w:sz="0" w:space="0" w:color="auto"/>
        <w:right w:val="none" w:sz="0" w:space="0" w:color="auto"/>
      </w:divBdr>
    </w:div>
    <w:div w:id="468590358">
      <w:bodyDiv w:val="1"/>
      <w:marLeft w:val="0"/>
      <w:marRight w:val="0"/>
      <w:marTop w:val="0"/>
      <w:marBottom w:val="0"/>
      <w:divBdr>
        <w:top w:val="none" w:sz="0" w:space="0" w:color="auto"/>
        <w:left w:val="none" w:sz="0" w:space="0" w:color="auto"/>
        <w:bottom w:val="none" w:sz="0" w:space="0" w:color="auto"/>
        <w:right w:val="none" w:sz="0" w:space="0" w:color="auto"/>
      </w:divBdr>
    </w:div>
    <w:div w:id="499781202">
      <w:bodyDiv w:val="1"/>
      <w:marLeft w:val="0"/>
      <w:marRight w:val="0"/>
      <w:marTop w:val="0"/>
      <w:marBottom w:val="0"/>
      <w:divBdr>
        <w:top w:val="none" w:sz="0" w:space="0" w:color="auto"/>
        <w:left w:val="none" w:sz="0" w:space="0" w:color="auto"/>
        <w:bottom w:val="none" w:sz="0" w:space="0" w:color="auto"/>
        <w:right w:val="none" w:sz="0" w:space="0" w:color="auto"/>
      </w:divBdr>
    </w:div>
    <w:div w:id="516308917">
      <w:bodyDiv w:val="1"/>
      <w:marLeft w:val="0"/>
      <w:marRight w:val="0"/>
      <w:marTop w:val="0"/>
      <w:marBottom w:val="0"/>
      <w:divBdr>
        <w:top w:val="none" w:sz="0" w:space="0" w:color="auto"/>
        <w:left w:val="none" w:sz="0" w:space="0" w:color="auto"/>
        <w:bottom w:val="none" w:sz="0" w:space="0" w:color="auto"/>
        <w:right w:val="none" w:sz="0" w:space="0" w:color="auto"/>
      </w:divBdr>
    </w:div>
    <w:div w:id="544370573">
      <w:bodyDiv w:val="1"/>
      <w:marLeft w:val="0"/>
      <w:marRight w:val="0"/>
      <w:marTop w:val="0"/>
      <w:marBottom w:val="0"/>
      <w:divBdr>
        <w:top w:val="none" w:sz="0" w:space="0" w:color="auto"/>
        <w:left w:val="none" w:sz="0" w:space="0" w:color="auto"/>
        <w:bottom w:val="none" w:sz="0" w:space="0" w:color="auto"/>
        <w:right w:val="none" w:sz="0" w:space="0" w:color="auto"/>
      </w:divBdr>
    </w:div>
    <w:div w:id="550583564">
      <w:bodyDiv w:val="1"/>
      <w:marLeft w:val="0"/>
      <w:marRight w:val="0"/>
      <w:marTop w:val="0"/>
      <w:marBottom w:val="0"/>
      <w:divBdr>
        <w:top w:val="none" w:sz="0" w:space="0" w:color="auto"/>
        <w:left w:val="none" w:sz="0" w:space="0" w:color="auto"/>
        <w:bottom w:val="none" w:sz="0" w:space="0" w:color="auto"/>
        <w:right w:val="none" w:sz="0" w:space="0" w:color="auto"/>
      </w:divBdr>
    </w:div>
    <w:div w:id="564418579">
      <w:bodyDiv w:val="1"/>
      <w:marLeft w:val="0"/>
      <w:marRight w:val="0"/>
      <w:marTop w:val="0"/>
      <w:marBottom w:val="0"/>
      <w:divBdr>
        <w:top w:val="none" w:sz="0" w:space="0" w:color="auto"/>
        <w:left w:val="none" w:sz="0" w:space="0" w:color="auto"/>
        <w:bottom w:val="none" w:sz="0" w:space="0" w:color="auto"/>
        <w:right w:val="none" w:sz="0" w:space="0" w:color="auto"/>
      </w:divBdr>
    </w:div>
    <w:div w:id="577640207">
      <w:bodyDiv w:val="1"/>
      <w:marLeft w:val="0"/>
      <w:marRight w:val="0"/>
      <w:marTop w:val="0"/>
      <w:marBottom w:val="0"/>
      <w:divBdr>
        <w:top w:val="none" w:sz="0" w:space="0" w:color="auto"/>
        <w:left w:val="none" w:sz="0" w:space="0" w:color="auto"/>
        <w:bottom w:val="none" w:sz="0" w:space="0" w:color="auto"/>
        <w:right w:val="none" w:sz="0" w:space="0" w:color="auto"/>
      </w:divBdr>
    </w:div>
    <w:div w:id="591747241">
      <w:bodyDiv w:val="1"/>
      <w:marLeft w:val="0"/>
      <w:marRight w:val="0"/>
      <w:marTop w:val="0"/>
      <w:marBottom w:val="0"/>
      <w:divBdr>
        <w:top w:val="none" w:sz="0" w:space="0" w:color="auto"/>
        <w:left w:val="none" w:sz="0" w:space="0" w:color="auto"/>
        <w:bottom w:val="none" w:sz="0" w:space="0" w:color="auto"/>
        <w:right w:val="none" w:sz="0" w:space="0" w:color="auto"/>
      </w:divBdr>
    </w:div>
    <w:div w:id="598215635">
      <w:bodyDiv w:val="1"/>
      <w:marLeft w:val="0"/>
      <w:marRight w:val="0"/>
      <w:marTop w:val="0"/>
      <w:marBottom w:val="0"/>
      <w:divBdr>
        <w:top w:val="none" w:sz="0" w:space="0" w:color="auto"/>
        <w:left w:val="none" w:sz="0" w:space="0" w:color="auto"/>
        <w:bottom w:val="none" w:sz="0" w:space="0" w:color="auto"/>
        <w:right w:val="none" w:sz="0" w:space="0" w:color="auto"/>
      </w:divBdr>
    </w:div>
    <w:div w:id="620040683">
      <w:bodyDiv w:val="1"/>
      <w:marLeft w:val="0"/>
      <w:marRight w:val="0"/>
      <w:marTop w:val="0"/>
      <w:marBottom w:val="0"/>
      <w:divBdr>
        <w:top w:val="none" w:sz="0" w:space="0" w:color="auto"/>
        <w:left w:val="none" w:sz="0" w:space="0" w:color="auto"/>
        <w:bottom w:val="none" w:sz="0" w:space="0" w:color="auto"/>
        <w:right w:val="none" w:sz="0" w:space="0" w:color="auto"/>
      </w:divBdr>
      <w:divsChild>
        <w:div w:id="177157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516797">
              <w:marLeft w:val="0"/>
              <w:marRight w:val="0"/>
              <w:marTop w:val="0"/>
              <w:marBottom w:val="0"/>
              <w:divBdr>
                <w:top w:val="none" w:sz="0" w:space="0" w:color="auto"/>
                <w:left w:val="none" w:sz="0" w:space="0" w:color="auto"/>
                <w:bottom w:val="none" w:sz="0" w:space="0" w:color="auto"/>
                <w:right w:val="none" w:sz="0" w:space="0" w:color="auto"/>
              </w:divBdr>
              <w:divsChild>
                <w:div w:id="1227953219">
                  <w:marLeft w:val="0"/>
                  <w:marRight w:val="0"/>
                  <w:marTop w:val="0"/>
                  <w:marBottom w:val="0"/>
                  <w:divBdr>
                    <w:top w:val="none" w:sz="0" w:space="0" w:color="auto"/>
                    <w:left w:val="none" w:sz="0" w:space="0" w:color="auto"/>
                    <w:bottom w:val="none" w:sz="0" w:space="0" w:color="auto"/>
                    <w:right w:val="none" w:sz="0" w:space="0" w:color="auto"/>
                  </w:divBdr>
                  <w:divsChild>
                    <w:div w:id="1582594922">
                      <w:marLeft w:val="0"/>
                      <w:marRight w:val="0"/>
                      <w:marTop w:val="0"/>
                      <w:marBottom w:val="0"/>
                      <w:divBdr>
                        <w:top w:val="none" w:sz="0" w:space="0" w:color="auto"/>
                        <w:left w:val="none" w:sz="0" w:space="0" w:color="auto"/>
                        <w:bottom w:val="none" w:sz="0" w:space="0" w:color="auto"/>
                        <w:right w:val="none" w:sz="0" w:space="0" w:color="auto"/>
                      </w:divBdr>
                      <w:divsChild>
                        <w:div w:id="656614351">
                          <w:marLeft w:val="0"/>
                          <w:marRight w:val="0"/>
                          <w:marTop w:val="0"/>
                          <w:marBottom w:val="0"/>
                          <w:divBdr>
                            <w:top w:val="none" w:sz="0" w:space="0" w:color="auto"/>
                            <w:left w:val="none" w:sz="0" w:space="0" w:color="auto"/>
                            <w:bottom w:val="none" w:sz="0" w:space="0" w:color="auto"/>
                            <w:right w:val="none" w:sz="0" w:space="0" w:color="auto"/>
                          </w:divBdr>
                          <w:divsChild>
                            <w:div w:id="1984038727">
                              <w:marLeft w:val="0"/>
                              <w:marRight w:val="0"/>
                              <w:marTop w:val="0"/>
                              <w:marBottom w:val="0"/>
                              <w:divBdr>
                                <w:top w:val="none" w:sz="0" w:space="0" w:color="auto"/>
                                <w:left w:val="none" w:sz="0" w:space="0" w:color="auto"/>
                                <w:bottom w:val="none" w:sz="0" w:space="0" w:color="auto"/>
                                <w:right w:val="none" w:sz="0" w:space="0" w:color="auto"/>
                              </w:divBdr>
                              <w:divsChild>
                                <w:div w:id="2087026013">
                                  <w:marLeft w:val="0"/>
                                  <w:marRight w:val="0"/>
                                  <w:marTop w:val="0"/>
                                  <w:marBottom w:val="0"/>
                                  <w:divBdr>
                                    <w:top w:val="none" w:sz="0" w:space="0" w:color="auto"/>
                                    <w:left w:val="none" w:sz="0" w:space="0" w:color="auto"/>
                                    <w:bottom w:val="none" w:sz="0" w:space="0" w:color="auto"/>
                                    <w:right w:val="none" w:sz="0" w:space="0" w:color="auto"/>
                                  </w:divBdr>
                                  <w:divsChild>
                                    <w:div w:id="2074232653">
                                      <w:marLeft w:val="0"/>
                                      <w:marRight w:val="0"/>
                                      <w:marTop w:val="0"/>
                                      <w:marBottom w:val="0"/>
                                      <w:divBdr>
                                        <w:top w:val="none" w:sz="0" w:space="0" w:color="auto"/>
                                        <w:left w:val="none" w:sz="0" w:space="0" w:color="auto"/>
                                        <w:bottom w:val="none" w:sz="0" w:space="0" w:color="auto"/>
                                        <w:right w:val="none" w:sz="0" w:space="0" w:color="auto"/>
                                      </w:divBdr>
                                      <w:divsChild>
                                        <w:div w:id="1158422653">
                                          <w:marLeft w:val="0"/>
                                          <w:marRight w:val="0"/>
                                          <w:marTop w:val="0"/>
                                          <w:marBottom w:val="0"/>
                                          <w:divBdr>
                                            <w:top w:val="none" w:sz="0" w:space="0" w:color="auto"/>
                                            <w:left w:val="none" w:sz="0" w:space="0" w:color="auto"/>
                                            <w:bottom w:val="none" w:sz="0" w:space="0" w:color="auto"/>
                                            <w:right w:val="none" w:sz="0" w:space="0" w:color="auto"/>
                                          </w:divBdr>
                                          <w:divsChild>
                                            <w:div w:id="713583945">
                                              <w:marLeft w:val="0"/>
                                              <w:marRight w:val="0"/>
                                              <w:marTop w:val="0"/>
                                              <w:marBottom w:val="0"/>
                                              <w:divBdr>
                                                <w:top w:val="none" w:sz="0" w:space="0" w:color="auto"/>
                                                <w:left w:val="none" w:sz="0" w:space="0" w:color="auto"/>
                                                <w:bottom w:val="none" w:sz="0" w:space="0" w:color="auto"/>
                                                <w:right w:val="none" w:sz="0" w:space="0" w:color="auto"/>
                                              </w:divBdr>
                                              <w:divsChild>
                                                <w:div w:id="2092655210">
                                                  <w:marLeft w:val="0"/>
                                                  <w:marRight w:val="0"/>
                                                  <w:marTop w:val="0"/>
                                                  <w:marBottom w:val="0"/>
                                                  <w:divBdr>
                                                    <w:top w:val="none" w:sz="0" w:space="0" w:color="auto"/>
                                                    <w:left w:val="none" w:sz="0" w:space="0" w:color="auto"/>
                                                    <w:bottom w:val="none" w:sz="0" w:space="0" w:color="auto"/>
                                                    <w:right w:val="none" w:sz="0" w:space="0" w:color="auto"/>
                                                  </w:divBdr>
                                                  <w:divsChild>
                                                    <w:div w:id="1144006041">
                                                      <w:marLeft w:val="0"/>
                                                      <w:marRight w:val="0"/>
                                                      <w:marTop w:val="0"/>
                                                      <w:marBottom w:val="0"/>
                                                      <w:divBdr>
                                                        <w:top w:val="none" w:sz="0" w:space="0" w:color="auto"/>
                                                        <w:left w:val="none" w:sz="0" w:space="0" w:color="auto"/>
                                                        <w:bottom w:val="none" w:sz="0" w:space="0" w:color="auto"/>
                                                        <w:right w:val="none" w:sz="0" w:space="0" w:color="auto"/>
                                                      </w:divBdr>
                                                      <w:divsChild>
                                                        <w:div w:id="1174539837">
                                                          <w:marLeft w:val="0"/>
                                                          <w:marRight w:val="0"/>
                                                          <w:marTop w:val="0"/>
                                                          <w:marBottom w:val="0"/>
                                                          <w:divBdr>
                                                            <w:top w:val="none" w:sz="0" w:space="0" w:color="auto"/>
                                                            <w:left w:val="none" w:sz="0" w:space="0" w:color="auto"/>
                                                            <w:bottom w:val="none" w:sz="0" w:space="0" w:color="auto"/>
                                                            <w:right w:val="none" w:sz="0" w:space="0" w:color="auto"/>
                                                          </w:divBdr>
                                                          <w:divsChild>
                                                            <w:div w:id="696538406">
                                                              <w:marLeft w:val="0"/>
                                                              <w:marRight w:val="0"/>
                                                              <w:marTop w:val="0"/>
                                                              <w:marBottom w:val="0"/>
                                                              <w:divBdr>
                                                                <w:top w:val="none" w:sz="0" w:space="0" w:color="auto"/>
                                                                <w:left w:val="none" w:sz="0" w:space="0" w:color="auto"/>
                                                                <w:bottom w:val="none" w:sz="0" w:space="0" w:color="auto"/>
                                                                <w:right w:val="none" w:sz="0" w:space="0" w:color="auto"/>
                                                              </w:divBdr>
                                                              <w:divsChild>
                                                                <w:div w:id="404422997">
                                                                  <w:marLeft w:val="0"/>
                                                                  <w:marRight w:val="0"/>
                                                                  <w:marTop w:val="0"/>
                                                                  <w:marBottom w:val="0"/>
                                                                  <w:divBdr>
                                                                    <w:top w:val="none" w:sz="0" w:space="0" w:color="auto"/>
                                                                    <w:left w:val="none" w:sz="0" w:space="0" w:color="auto"/>
                                                                    <w:bottom w:val="none" w:sz="0" w:space="0" w:color="auto"/>
                                                                    <w:right w:val="none" w:sz="0" w:space="0" w:color="auto"/>
                                                                  </w:divBdr>
                                                                  <w:divsChild>
                                                                    <w:div w:id="1854227388">
                                                                      <w:marLeft w:val="0"/>
                                                                      <w:marRight w:val="0"/>
                                                                      <w:marTop w:val="0"/>
                                                                      <w:marBottom w:val="0"/>
                                                                      <w:divBdr>
                                                                        <w:top w:val="none" w:sz="0" w:space="0" w:color="auto"/>
                                                                        <w:left w:val="none" w:sz="0" w:space="0" w:color="auto"/>
                                                                        <w:bottom w:val="none" w:sz="0" w:space="0" w:color="auto"/>
                                                                        <w:right w:val="none" w:sz="0" w:space="0" w:color="auto"/>
                                                                      </w:divBdr>
                                                                      <w:divsChild>
                                                                        <w:div w:id="337385990">
                                                                          <w:marLeft w:val="0"/>
                                                                          <w:marRight w:val="0"/>
                                                                          <w:marTop w:val="0"/>
                                                                          <w:marBottom w:val="0"/>
                                                                          <w:divBdr>
                                                                            <w:top w:val="none" w:sz="0" w:space="0" w:color="auto"/>
                                                                            <w:left w:val="none" w:sz="0" w:space="0" w:color="auto"/>
                                                                            <w:bottom w:val="none" w:sz="0" w:space="0" w:color="auto"/>
                                                                            <w:right w:val="none" w:sz="0" w:space="0" w:color="auto"/>
                                                                          </w:divBdr>
                                                                          <w:divsChild>
                                                                            <w:div w:id="684674220">
                                                                              <w:marLeft w:val="0"/>
                                                                              <w:marRight w:val="0"/>
                                                                              <w:marTop w:val="0"/>
                                                                              <w:marBottom w:val="0"/>
                                                                              <w:divBdr>
                                                                                <w:top w:val="none" w:sz="0" w:space="0" w:color="auto"/>
                                                                                <w:left w:val="none" w:sz="0" w:space="0" w:color="auto"/>
                                                                                <w:bottom w:val="none" w:sz="0" w:space="0" w:color="auto"/>
                                                                                <w:right w:val="none" w:sz="0" w:space="0" w:color="auto"/>
                                                                              </w:divBdr>
                                                                              <w:divsChild>
                                                                                <w:div w:id="583994093">
                                                                                  <w:marLeft w:val="0"/>
                                                                                  <w:marRight w:val="0"/>
                                                                                  <w:marTop w:val="0"/>
                                                                                  <w:marBottom w:val="0"/>
                                                                                  <w:divBdr>
                                                                                    <w:top w:val="none" w:sz="0" w:space="0" w:color="auto"/>
                                                                                    <w:left w:val="none" w:sz="0" w:space="0" w:color="auto"/>
                                                                                    <w:bottom w:val="none" w:sz="0" w:space="0" w:color="auto"/>
                                                                                    <w:right w:val="none" w:sz="0" w:space="0" w:color="auto"/>
                                                                                  </w:divBdr>
                                                                                  <w:divsChild>
                                                                                    <w:div w:id="45614271">
                                                                                      <w:marLeft w:val="0"/>
                                                                                      <w:marRight w:val="0"/>
                                                                                      <w:marTop w:val="0"/>
                                                                                      <w:marBottom w:val="0"/>
                                                                                      <w:divBdr>
                                                                                        <w:top w:val="none" w:sz="0" w:space="0" w:color="auto"/>
                                                                                        <w:left w:val="none" w:sz="0" w:space="0" w:color="auto"/>
                                                                                        <w:bottom w:val="none" w:sz="0" w:space="0" w:color="auto"/>
                                                                                        <w:right w:val="none" w:sz="0" w:space="0" w:color="auto"/>
                                                                                      </w:divBdr>
                                                                                      <w:divsChild>
                                                                                        <w:div w:id="416561112">
                                                                                          <w:marLeft w:val="0"/>
                                                                                          <w:marRight w:val="0"/>
                                                                                          <w:marTop w:val="0"/>
                                                                                          <w:marBottom w:val="0"/>
                                                                                          <w:divBdr>
                                                                                            <w:top w:val="none" w:sz="0" w:space="0" w:color="auto"/>
                                                                                            <w:left w:val="none" w:sz="0" w:space="0" w:color="auto"/>
                                                                                            <w:bottom w:val="none" w:sz="0" w:space="0" w:color="auto"/>
                                                                                            <w:right w:val="none" w:sz="0" w:space="0" w:color="auto"/>
                                                                                          </w:divBdr>
                                                                                          <w:divsChild>
                                                                                            <w:div w:id="541751679">
                                                                                              <w:marLeft w:val="0"/>
                                                                                              <w:marRight w:val="0"/>
                                                                                              <w:marTop w:val="0"/>
                                                                                              <w:marBottom w:val="0"/>
                                                                                              <w:divBdr>
                                                                                                <w:top w:val="none" w:sz="0" w:space="0" w:color="auto"/>
                                                                                                <w:left w:val="none" w:sz="0" w:space="0" w:color="auto"/>
                                                                                                <w:bottom w:val="none" w:sz="0" w:space="0" w:color="auto"/>
                                                                                                <w:right w:val="none" w:sz="0" w:space="0" w:color="auto"/>
                                                                                              </w:divBdr>
                                                                                              <w:divsChild>
                                                                                                <w:div w:id="1858887314">
                                                                                                  <w:marLeft w:val="0"/>
                                                                                                  <w:marRight w:val="0"/>
                                                                                                  <w:marTop w:val="0"/>
                                                                                                  <w:marBottom w:val="0"/>
                                                                                                  <w:divBdr>
                                                                                                    <w:top w:val="none" w:sz="0" w:space="0" w:color="auto"/>
                                                                                                    <w:left w:val="none" w:sz="0" w:space="0" w:color="auto"/>
                                                                                                    <w:bottom w:val="none" w:sz="0" w:space="0" w:color="auto"/>
                                                                                                    <w:right w:val="none" w:sz="0" w:space="0" w:color="auto"/>
                                                                                                  </w:divBdr>
                                                                                                  <w:divsChild>
                                                                                                    <w:div w:id="16767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665217">
      <w:bodyDiv w:val="1"/>
      <w:marLeft w:val="0"/>
      <w:marRight w:val="0"/>
      <w:marTop w:val="0"/>
      <w:marBottom w:val="0"/>
      <w:divBdr>
        <w:top w:val="none" w:sz="0" w:space="0" w:color="auto"/>
        <w:left w:val="none" w:sz="0" w:space="0" w:color="auto"/>
        <w:bottom w:val="none" w:sz="0" w:space="0" w:color="auto"/>
        <w:right w:val="none" w:sz="0" w:space="0" w:color="auto"/>
      </w:divBdr>
    </w:div>
    <w:div w:id="676351786">
      <w:bodyDiv w:val="1"/>
      <w:marLeft w:val="0"/>
      <w:marRight w:val="0"/>
      <w:marTop w:val="0"/>
      <w:marBottom w:val="0"/>
      <w:divBdr>
        <w:top w:val="none" w:sz="0" w:space="0" w:color="auto"/>
        <w:left w:val="none" w:sz="0" w:space="0" w:color="auto"/>
        <w:bottom w:val="none" w:sz="0" w:space="0" w:color="auto"/>
        <w:right w:val="none" w:sz="0" w:space="0" w:color="auto"/>
      </w:divBdr>
    </w:div>
    <w:div w:id="702097972">
      <w:bodyDiv w:val="1"/>
      <w:marLeft w:val="0"/>
      <w:marRight w:val="0"/>
      <w:marTop w:val="0"/>
      <w:marBottom w:val="0"/>
      <w:divBdr>
        <w:top w:val="none" w:sz="0" w:space="0" w:color="auto"/>
        <w:left w:val="none" w:sz="0" w:space="0" w:color="auto"/>
        <w:bottom w:val="none" w:sz="0" w:space="0" w:color="auto"/>
        <w:right w:val="none" w:sz="0" w:space="0" w:color="auto"/>
      </w:divBdr>
    </w:div>
    <w:div w:id="727189943">
      <w:bodyDiv w:val="1"/>
      <w:marLeft w:val="0"/>
      <w:marRight w:val="0"/>
      <w:marTop w:val="0"/>
      <w:marBottom w:val="0"/>
      <w:divBdr>
        <w:top w:val="none" w:sz="0" w:space="0" w:color="auto"/>
        <w:left w:val="none" w:sz="0" w:space="0" w:color="auto"/>
        <w:bottom w:val="none" w:sz="0" w:space="0" w:color="auto"/>
        <w:right w:val="none" w:sz="0" w:space="0" w:color="auto"/>
      </w:divBdr>
    </w:div>
    <w:div w:id="734621484">
      <w:bodyDiv w:val="1"/>
      <w:marLeft w:val="0"/>
      <w:marRight w:val="0"/>
      <w:marTop w:val="0"/>
      <w:marBottom w:val="0"/>
      <w:divBdr>
        <w:top w:val="none" w:sz="0" w:space="0" w:color="auto"/>
        <w:left w:val="none" w:sz="0" w:space="0" w:color="auto"/>
        <w:bottom w:val="none" w:sz="0" w:space="0" w:color="auto"/>
        <w:right w:val="none" w:sz="0" w:space="0" w:color="auto"/>
      </w:divBdr>
    </w:div>
    <w:div w:id="813765282">
      <w:bodyDiv w:val="1"/>
      <w:marLeft w:val="0"/>
      <w:marRight w:val="0"/>
      <w:marTop w:val="0"/>
      <w:marBottom w:val="0"/>
      <w:divBdr>
        <w:top w:val="none" w:sz="0" w:space="0" w:color="auto"/>
        <w:left w:val="none" w:sz="0" w:space="0" w:color="auto"/>
        <w:bottom w:val="none" w:sz="0" w:space="0" w:color="auto"/>
        <w:right w:val="none" w:sz="0" w:space="0" w:color="auto"/>
      </w:divBdr>
    </w:div>
    <w:div w:id="828327820">
      <w:bodyDiv w:val="1"/>
      <w:marLeft w:val="0"/>
      <w:marRight w:val="0"/>
      <w:marTop w:val="0"/>
      <w:marBottom w:val="0"/>
      <w:divBdr>
        <w:top w:val="none" w:sz="0" w:space="0" w:color="auto"/>
        <w:left w:val="none" w:sz="0" w:space="0" w:color="auto"/>
        <w:bottom w:val="none" w:sz="0" w:space="0" w:color="auto"/>
        <w:right w:val="none" w:sz="0" w:space="0" w:color="auto"/>
      </w:divBdr>
    </w:div>
    <w:div w:id="848494990">
      <w:bodyDiv w:val="1"/>
      <w:marLeft w:val="0"/>
      <w:marRight w:val="0"/>
      <w:marTop w:val="0"/>
      <w:marBottom w:val="0"/>
      <w:divBdr>
        <w:top w:val="none" w:sz="0" w:space="0" w:color="auto"/>
        <w:left w:val="none" w:sz="0" w:space="0" w:color="auto"/>
        <w:bottom w:val="none" w:sz="0" w:space="0" w:color="auto"/>
        <w:right w:val="none" w:sz="0" w:space="0" w:color="auto"/>
      </w:divBdr>
    </w:div>
    <w:div w:id="858083133">
      <w:bodyDiv w:val="1"/>
      <w:marLeft w:val="0"/>
      <w:marRight w:val="0"/>
      <w:marTop w:val="0"/>
      <w:marBottom w:val="0"/>
      <w:divBdr>
        <w:top w:val="none" w:sz="0" w:space="0" w:color="auto"/>
        <w:left w:val="none" w:sz="0" w:space="0" w:color="auto"/>
        <w:bottom w:val="none" w:sz="0" w:space="0" w:color="auto"/>
        <w:right w:val="none" w:sz="0" w:space="0" w:color="auto"/>
      </w:divBdr>
    </w:div>
    <w:div w:id="884873671">
      <w:bodyDiv w:val="1"/>
      <w:marLeft w:val="0"/>
      <w:marRight w:val="0"/>
      <w:marTop w:val="0"/>
      <w:marBottom w:val="0"/>
      <w:divBdr>
        <w:top w:val="none" w:sz="0" w:space="0" w:color="auto"/>
        <w:left w:val="none" w:sz="0" w:space="0" w:color="auto"/>
        <w:bottom w:val="none" w:sz="0" w:space="0" w:color="auto"/>
        <w:right w:val="none" w:sz="0" w:space="0" w:color="auto"/>
      </w:divBdr>
    </w:div>
    <w:div w:id="885338544">
      <w:bodyDiv w:val="1"/>
      <w:marLeft w:val="0"/>
      <w:marRight w:val="0"/>
      <w:marTop w:val="0"/>
      <w:marBottom w:val="0"/>
      <w:divBdr>
        <w:top w:val="none" w:sz="0" w:space="0" w:color="auto"/>
        <w:left w:val="none" w:sz="0" w:space="0" w:color="auto"/>
        <w:bottom w:val="none" w:sz="0" w:space="0" w:color="auto"/>
        <w:right w:val="none" w:sz="0" w:space="0" w:color="auto"/>
      </w:divBdr>
    </w:div>
    <w:div w:id="893005062">
      <w:bodyDiv w:val="1"/>
      <w:marLeft w:val="0"/>
      <w:marRight w:val="0"/>
      <w:marTop w:val="0"/>
      <w:marBottom w:val="0"/>
      <w:divBdr>
        <w:top w:val="none" w:sz="0" w:space="0" w:color="auto"/>
        <w:left w:val="none" w:sz="0" w:space="0" w:color="auto"/>
        <w:bottom w:val="none" w:sz="0" w:space="0" w:color="auto"/>
        <w:right w:val="none" w:sz="0" w:space="0" w:color="auto"/>
      </w:divBdr>
    </w:div>
    <w:div w:id="959915687">
      <w:bodyDiv w:val="1"/>
      <w:marLeft w:val="0"/>
      <w:marRight w:val="0"/>
      <w:marTop w:val="0"/>
      <w:marBottom w:val="0"/>
      <w:divBdr>
        <w:top w:val="none" w:sz="0" w:space="0" w:color="auto"/>
        <w:left w:val="none" w:sz="0" w:space="0" w:color="auto"/>
        <w:bottom w:val="none" w:sz="0" w:space="0" w:color="auto"/>
        <w:right w:val="none" w:sz="0" w:space="0" w:color="auto"/>
      </w:divBdr>
    </w:div>
    <w:div w:id="1012417695">
      <w:bodyDiv w:val="1"/>
      <w:marLeft w:val="0"/>
      <w:marRight w:val="0"/>
      <w:marTop w:val="0"/>
      <w:marBottom w:val="0"/>
      <w:divBdr>
        <w:top w:val="none" w:sz="0" w:space="0" w:color="auto"/>
        <w:left w:val="none" w:sz="0" w:space="0" w:color="auto"/>
        <w:bottom w:val="none" w:sz="0" w:space="0" w:color="auto"/>
        <w:right w:val="none" w:sz="0" w:space="0" w:color="auto"/>
      </w:divBdr>
    </w:div>
    <w:div w:id="1015041399">
      <w:bodyDiv w:val="1"/>
      <w:marLeft w:val="0"/>
      <w:marRight w:val="0"/>
      <w:marTop w:val="0"/>
      <w:marBottom w:val="0"/>
      <w:divBdr>
        <w:top w:val="none" w:sz="0" w:space="0" w:color="auto"/>
        <w:left w:val="none" w:sz="0" w:space="0" w:color="auto"/>
        <w:bottom w:val="none" w:sz="0" w:space="0" w:color="auto"/>
        <w:right w:val="none" w:sz="0" w:space="0" w:color="auto"/>
      </w:divBdr>
    </w:div>
    <w:div w:id="1022778124">
      <w:bodyDiv w:val="1"/>
      <w:marLeft w:val="0"/>
      <w:marRight w:val="0"/>
      <w:marTop w:val="0"/>
      <w:marBottom w:val="0"/>
      <w:divBdr>
        <w:top w:val="none" w:sz="0" w:space="0" w:color="auto"/>
        <w:left w:val="none" w:sz="0" w:space="0" w:color="auto"/>
        <w:bottom w:val="none" w:sz="0" w:space="0" w:color="auto"/>
        <w:right w:val="none" w:sz="0" w:space="0" w:color="auto"/>
      </w:divBdr>
    </w:div>
    <w:div w:id="1035038065">
      <w:bodyDiv w:val="1"/>
      <w:marLeft w:val="0"/>
      <w:marRight w:val="0"/>
      <w:marTop w:val="0"/>
      <w:marBottom w:val="0"/>
      <w:divBdr>
        <w:top w:val="none" w:sz="0" w:space="0" w:color="auto"/>
        <w:left w:val="none" w:sz="0" w:space="0" w:color="auto"/>
        <w:bottom w:val="none" w:sz="0" w:space="0" w:color="auto"/>
        <w:right w:val="none" w:sz="0" w:space="0" w:color="auto"/>
      </w:divBdr>
    </w:div>
    <w:div w:id="1094087615">
      <w:bodyDiv w:val="1"/>
      <w:marLeft w:val="0"/>
      <w:marRight w:val="0"/>
      <w:marTop w:val="0"/>
      <w:marBottom w:val="0"/>
      <w:divBdr>
        <w:top w:val="none" w:sz="0" w:space="0" w:color="auto"/>
        <w:left w:val="none" w:sz="0" w:space="0" w:color="auto"/>
        <w:bottom w:val="none" w:sz="0" w:space="0" w:color="auto"/>
        <w:right w:val="none" w:sz="0" w:space="0" w:color="auto"/>
      </w:divBdr>
    </w:div>
    <w:div w:id="1097098307">
      <w:bodyDiv w:val="1"/>
      <w:marLeft w:val="0"/>
      <w:marRight w:val="0"/>
      <w:marTop w:val="0"/>
      <w:marBottom w:val="0"/>
      <w:divBdr>
        <w:top w:val="none" w:sz="0" w:space="0" w:color="auto"/>
        <w:left w:val="none" w:sz="0" w:space="0" w:color="auto"/>
        <w:bottom w:val="none" w:sz="0" w:space="0" w:color="auto"/>
        <w:right w:val="none" w:sz="0" w:space="0" w:color="auto"/>
      </w:divBdr>
    </w:div>
    <w:div w:id="1111165037">
      <w:bodyDiv w:val="1"/>
      <w:marLeft w:val="0"/>
      <w:marRight w:val="0"/>
      <w:marTop w:val="0"/>
      <w:marBottom w:val="0"/>
      <w:divBdr>
        <w:top w:val="none" w:sz="0" w:space="0" w:color="auto"/>
        <w:left w:val="none" w:sz="0" w:space="0" w:color="auto"/>
        <w:bottom w:val="none" w:sz="0" w:space="0" w:color="auto"/>
        <w:right w:val="none" w:sz="0" w:space="0" w:color="auto"/>
      </w:divBdr>
    </w:div>
    <w:div w:id="1120102798">
      <w:bodyDiv w:val="1"/>
      <w:marLeft w:val="0"/>
      <w:marRight w:val="0"/>
      <w:marTop w:val="0"/>
      <w:marBottom w:val="0"/>
      <w:divBdr>
        <w:top w:val="none" w:sz="0" w:space="0" w:color="auto"/>
        <w:left w:val="none" w:sz="0" w:space="0" w:color="auto"/>
        <w:bottom w:val="none" w:sz="0" w:space="0" w:color="auto"/>
        <w:right w:val="none" w:sz="0" w:space="0" w:color="auto"/>
      </w:divBdr>
    </w:div>
    <w:div w:id="1136416139">
      <w:bodyDiv w:val="1"/>
      <w:marLeft w:val="0"/>
      <w:marRight w:val="0"/>
      <w:marTop w:val="0"/>
      <w:marBottom w:val="0"/>
      <w:divBdr>
        <w:top w:val="none" w:sz="0" w:space="0" w:color="auto"/>
        <w:left w:val="none" w:sz="0" w:space="0" w:color="auto"/>
        <w:bottom w:val="none" w:sz="0" w:space="0" w:color="auto"/>
        <w:right w:val="none" w:sz="0" w:space="0" w:color="auto"/>
      </w:divBdr>
    </w:div>
    <w:div w:id="1137450027">
      <w:bodyDiv w:val="1"/>
      <w:marLeft w:val="0"/>
      <w:marRight w:val="0"/>
      <w:marTop w:val="0"/>
      <w:marBottom w:val="0"/>
      <w:divBdr>
        <w:top w:val="none" w:sz="0" w:space="0" w:color="auto"/>
        <w:left w:val="none" w:sz="0" w:space="0" w:color="auto"/>
        <w:bottom w:val="none" w:sz="0" w:space="0" w:color="auto"/>
        <w:right w:val="none" w:sz="0" w:space="0" w:color="auto"/>
      </w:divBdr>
    </w:div>
    <w:div w:id="1173881544">
      <w:bodyDiv w:val="1"/>
      <w:marLeft w:val="0"/>
      <w:marRight w:val="0"/>
      <w:marTop w:val="0"/>
      <w:marBottom w:val="0"/>
      <w:divBdr>
        <w:top w:val="none" w:sz="0" w:space="0" w:color="auto"/>
        <w:left w:val="none" w:sz="0" w:space="0" w:color="auto"/>
        <w:bottom w:val="none" w:sz="0" w:space="0" w:color="auto"/>
        <w:right w:val="none" w:sz="0" w:space="0" w:color="auto"/>
      </w:divBdr>
    </w:div>
    <w:div w:id="1178469311">
      <w:bodyDiv w:val="1"/>
      <w:marLeft w:val="0"/>
      <w:marRight w:val="0"/>
      <w:marTop w:val="0"/>
      <w:marBottom w:val="0"/>
      <w:divBdr>
        <w:top w:val="none" w:sz="0" w:space="0" w:color="auto"/>
        <w:left w:val="none" w:sz="0" w:space="0" w:color="auto"/>
        <w:bottom w:val="none" w:sz="0" w:space="0" w:color="auto"/>
        <w:right w:val="none" w:sz="0" w:space="0" w:color="auto"/>
      </w:divBdr>
    </w:div>
    <w:div w:id="1197736199">
      <w:bodyDiv w:val="1"/>
      <w:marLeft w:val="0"/>
      <w:marRight w:val="0"/>
      <w:marTop w:val="0"/>
      <w:marBottom w:val="0"/>
      <w:divBdr>
        <w:top w:val="none" w:sz="0" w:space="0" w:color="auto"/>
        <w:left w:val="none" w:sz="0" w:space="0" w:color="auto"/>
        <w:bottom w:val="none" w:sz="0" w:space="0" w:color="auto"/>
        <w:right w:val="none" w:sz="0" w:space="0" w:color="auto"/>
      </w:divBdr>
    </w:div>
    <w:div w:id="1198204016">
      <w:bodyDiv w:val="1"/>
      <w:marLeft w:val="0"/>
      <w:marRight w:val="0"/>
      <w:marTop w:val="0"/>
      <w:marBottom w:val="0"/>
      <w:divBdr>
        <w:top w:val="none" w:sz="0" w:space="0" w:color="auto"/>
        <w:left w:val="none" w:sz="0" w:space="0" w:color="auto"/>
        <w:bottom w:val="none" w:sz="0" w:space="0" w:color="auto"/>
        <w:right w:val="none" w:sz="0" w:space="0" w:color="auto"/>
      </w:divBdr>
    </w:div>
    <w:div w:id="1211305624">
      <w:bodyDiv w:val="1"/>
      <w:marLeft w:val="0"/>
      <w:marRight w:val="0"/>
      <w:marTop w:val="0"/>
      <w:marBottom w:val="0"/>
      <w:divBdr>
        <w:top w:val="none" w:sz="0" w:space="0" w:color="auto"/>
        <w:left w:val="none" w:sz="0" w:space="0" w:color="auto"/>
        <w:bottom w:val="none" w:sz="0" w:space="0" w:color="auto"/>
        <w:right w:val="none" w:sz="0" w:space="0" w:color="auto"/>
      </w:divBdr>
    </w:div>
    <w:div w:id="1211503622">
      <w:bodyDiv w:val="1"/>
      <w:marLeft w:val="0"/>
      <w:marRight w:val="0"/>
      <w:marTop w:val="0"/>
      <w:marBottom w:val="0"/>
      <w:divBdr>
        <w:top w:val="none" w:sz="0" w:space="0" w:color="auto"/>
        <w:left w:val="none" w:sz="0" w:space="0" w:color="auto"/>
        <w:bottom w:val="none" w:sz="0" w:space="0" w:color="auto"/>
        <w:right w:val="none" w:sz="0" w:space="0" w:color="auto"/>
      </w:divBdr>
    </w:div>
    <w:div w:id="1272014475">
      <w:bodyDiv w:val="1"/>
      <w:marLeft w:val="0"/>
      <w:marRight w:val="0"/>
      <w:marTop w:val="0"/>
      <w:marBottom w:val="0"/>
      <w:divBdr>
        <w:top w:val="none" w:sz="0" w:space="0" w:color="auto"/>
        <w:left w:val="none" w:sz="0" w:space="0" w:color="auto"/>
        <w:bottom w:val="none" w:sz="0" w:space="0" w:color="auto"/>
        <w:right w:val="none" w:sz="0" w:space="0" w:color="auto"/>
      </w:divBdr>
    </w:div>
    <w:div w:id="1315069226">
      <w:bodyDiv w:val="1"/>
      <w:marLeft w:val="0"/>
      <w:marRight w:val="0"/>
      <w:marTop w:val="0"/>
      <w:marBottom w:val="0"/>
      <w:divBdr>
        <w:top w:val="none" w:sz="0" w:space="0" w:color="auto"/>
        <w:left w:val="none" w:sz="0" w:space="0" w:color="auto"/>
        <w:bottom w:val="none" w:sz="0" w:space="0" w:color="auto"/>
        <w:right w:val="none" w:sz="0" w:space="0" w:color="auto"/>
      </w:divBdr>
    </w:div>
    <w:div w:id="1316648267">
      <w:bodyDiv w:val="1"/>
      <w:marLeft w:val="0"/>
      <w:marRight w:val="0"/>
      <w:marTop w:val="0"/>
      <w:marBottom w:val="0"/>
      <w:divBdr>
        <w:top w:val="none" w:sz="0" w:space="0" w:color="auto"/>
        <w:left w:val="none" w:sz="0" w:space="0" w:color="auto"/>
        <w:bottom w:val="none" w:sz="0" w:space="0" w:color="auto"/>
        <w:right w:val="none" w:sz="0" w:space="0" w:color="auto"/>
      </w:divBdr>
      <w:divsChild>
        <w:div w:id="616451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96477">
              <w:marLeft w:val="0"/>
              <w:marRight w:val="0"/>
              <w:marTop w:val="0"/>
              <w:marBottom w:val="0"/>
              <w:divBdr>
                <w:top w:val="none" w:sz="0" w:space="0" w:color="auto"/>
                <w:left w:val="none" w:sz="0" w:space="0" w:color="auto"/>
                <w:bottom w:val="none" w:sz="0" w:space="0" w:color="auto"/>
                <w:right w:val="none" w:sz="0" w:space="0" w:color="auto"/>
              </w:divBdr>
              <w:divsChild>
                <w:div w:id="898514573">
                  <w:marLeft w:val="0"/>
                  <w:marRight w:val="0"/>
                  <w:marTop w:val="0"/>
                  <w:marBottom w:val="0"/>
                  <w:divBdr>
                    <w:top w:val="none" w:sz="0" w:space="0" w:color="auto"/>
                    <w:left w:val="none" w:sz="0" w:space="0" w:color="auto"/>
                    <w:bottom w:val="none" w:sz="0" w:space="0" w:color="auto"/>
                    <w:right w:val="none" w:sz="0" w:space="0" w:color="auto"/>
                  </w:divBdr>
                  <w:divsChild>
                    <w:div w:id="117964998">
                      <w:marLeft w:val="0"/>
                      <w:marRight w:val="0"/>
                      <w:marTop w:val="0"/>
                      <w:marBottom w:val="0"/>
                      <w:divBdr>
                        <w:top w:val="none" w:sz="0" w:space="0" w:color="auto"/>
                        <w:left w:val="none" w:sz="0" w:space="0" w:color="auto"/>
                        <w:bottom w:val="none" w:sz="0" w:space="0" w:color="auto"/>
                        <w:right w:val="none" w:sz="0" w:space="0" w:color="auto"/>
                      </w:divBdr>
                      <w:divsChild>
                        <w:div w:id="693650473">
                          <w:marLeft w:val="0"/>
                          <w:marRight w:val="0"/>
                          <w:marTop w:val="0"/>
                          <w:marBottom w:val="0"/>
                          <w:divBdr>
                            <w:top w:val="none" w:sz="0" w:space="0" w:color="auto"/>
                            <w:left w:val="none" w:sz="0" w:space="0" w:color="auto"/>
                            <w:bottom w:val="none" w:sz="0" w:space="0" w:color="auto"/>
                            <w:right w:val="none" w:sz="0" w:space="0" w:color="auto"/>
                          </w:divBdr>
                          <w:divsChild>
                            <w:div w:id="537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87159">
      <w:bodyDiv w:val="1"/>
      <w:marLeft w:val="0"/>
      <w:marRight w:val="0"/>
      <w:marTop w:val="0"/>
      <w:marBottom w:val="0"/>
      <w:divBdr>
        <w:top w:val="none" w:sz="0" w:space="0" w:color="auto"/>
        <w:left w:val="none" w:sz="0" w:space="0" w:color="auto"/>
        <w:bottom w:val="none" w:sz="0" w:space="0" w:color="auto"/>
        <w:right w:val="none" w:sz="0" w:space="0" w:color="auto"/>
      </w:divBdr>
    </w:div>
    <w:div w:id="1337809962">
      <w:bodyDiv w:val="1"/>
      <w:marLeft w:val="0"/>
      <w:marRight w:val="0"/>
      <w:marTop w:val="0"/>
      <w:marBottom w:val="0"/>
      <w:divBdr>
        <w:top w:val="none" w:sz="0" w:space="0" w:color="auto"/>
        <w:left w:val="none" w:sz="0" w:space="0" w:color="auto"/>
        <w:bottom w:val="none" w:sz="0" w:space="0" w:color="auto"/>
        <w:right w:val="none" w:sz="0" w:space="0" w:color="auto"/>
      </w:divBdr>
    </w:div>
    <w:div w:id="1358044311">
      <w:bodyDiv w:val="1"/>
      <w:marLeft w:val="0"/>
      <w:marRight w:val="0"/>
      <w:marTop w:val="0"/>
      <w:marBottom w:val="0"/>
      <w:divBdr>
        <w:top w:val="none" w:sz="0" w:space="0" w:color="auto"/>
        <w:left w:val="none" w:sz="0" w:space="0" w:color="auto"/>
        <w:bottom w:val="none" w:sz="0" w:space="0" w:color="auto"/>
        <w:right w:val="none" w:sz="0" w:space="0" w:color="auto"/>
      </w:divBdr>
    </w:div>
    <w:div w:id="1389037906">
      <w:bodyDiv w:val="1"/>
      <w:marLeft w:val="0"/>
      <w:marRight w:val="0"/>
      <w:marTop w:val="0"/>
      <w:marBottom w:val="0"/>
      <w:divBdr>
        <w:top w:val="none" w:sz="0" w:space="0" w:color="auto"/>
        <w:left w:val="none" w:sz="0" w:space="0" w:color="auto"/>
        <w:bottom w:val="none" w:sz="0" w:space="0" w:color="auto"/>
        <w:right w:val="none" w:sz="0" w:space="0" w:color="auto"/>
      </w:divBdr>
      <w:divsChild>
        <w:div w:id="1012492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238621">
              <w:marLeft w:val="0"/>
              <w:marRight w:val="0"/>
              <w:marTop w:val="0"/>
              <w:marBottom w:val="0"/>
              <w:divBdr>
                <w:top w:val="none" w:sz="0" w:space="0" w:color="auto"/>
                <w:left w:val="none" w:sz="0" w:space="0" w:color="auto"/>
                <w:bottom w:val="none" w:sz="0" w:space="0" w:color="auto"/>
                <w:right w:val="none" w:sz="0" w:space="0" w:color="auto"/>
              </w:divBdr>
              <w:divsChild>
                <w:div w:id="1291354062">
                  <w:marLeft w:val="0"/>
                  <w:marRight w:val="0"/>
                  <w:marTop w:val="0"/>
                  <w:marBottom w:val="0"/>
                  <w:divBdr>
                    <w:top w:val="none" w:sz="0" w:space="0" w:color="auto"/>
                    <w:left w:val="none" w:sz="0" w:space="0" w:color="auto"/>
                    <w:bottom w:val="none" w:sz="0" w:space="0" w:color="auto"/>
                    <w:right w:val="none" w:sz="0" w:space="0" w:color="auto"/>
                  </w:divBdr>
                  <w:divsChild>
                    <w:div w:id="157346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7059584">
                          <w:marLeft w:val="0"/>
                          <w:marRight w:val="0"/>
                          <w:marTop w:val="0"/>
                          <w:marBottom w:val="0"/>
                          <w:divBdr>
                            <w:top w:val="none" w:sz="0" w:space="0" w:color="auto"/>
                            <w:left w:val="none" w:sz="0" w:space="0" w:color="auto"/>
                            <w:bottom w:val="none" w:sz="0" w:space="0" w:color="auto"/>
                            <w:right w:val="none" w:sz="0" w:space="0" w:color="auto"/>
                          </w:divBdr>
                          <w:divsChild>
                            <w:div w:id="12052888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294275">
                                  <w:marLeft w:val="0"/>
                                  <w:marRight w:val="0"/>
                                  <w:marTop w:val="0"/>
                                  <w:marBottom w:val="0"/>
                                  <w:divBdr>
                                    <w:top w:val="none" w:sz="0" w:space="0" w:color="auto"/>
                                    <w:left w:val="none" w:sz="0" w:space="0" w:color="auto"/>
                                    <w:bottom w:val="none" w:sz="0" w:space="0" w:color="auto"/>
                                    <w:right w:val="none" w:sz="0" w:space="0" w:color="auto"/>
                                  </w:divBdr>
                                  <w:divsChild>
                                    <w:div w:id="8715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86878">
      <w:bodyDiv w:val="1"/>
      <w:marLeft w:val="0"/>
      <w:marRight w:val="0"/>
      <w:marTop w:val="0"/>
      <w:marBottom w:val="0"/>
      <w:divBdr>
        <w:top w:val="none" w:sz="0" w:space="0" w:color="auto"/>
        <w:left w:val="none" w:sz="0" w:space="0" w:color="auto"/>
        <w:bottom w:val="none" w:sz="0" w:space="0" w:color="auto"/>
        <w:right w:val="none" w:sz="0" w:space="0" w:color="auto"/>
      </w:divBdr>
    </w:div>
    <w:div w:id="1434088339">
      <w:bodyDiv w:val="1"/>
      <w:marLeft w:val="0"/>
      <w:marRight w:val="0"/>
      <w:marTop w:val="0"/>
      <w:marBottom w:val="0"/>
      <w:divBdr>
        <w:top w:val="none" w:sz="0" w:space="0" w:color="auto"/>
        <w:left w:val="none" w:sz="0" w:space="0" w:color="auto"/>
        <w:bottom w:val="none" w:sz="0" w:space="0" w:color="auto"/>
        <w:right w:val="none" w:sz="0" w:space="0" w:color="auto"/>
      </w:divBdr>
    </w:div>
    <w:div w:id="1439911317">
      <w:bodyDiv w:val="1"/>
      <w:marLeft w:val="0"/>
      <w:marRight w:val="0"/>
      <w:marTop w:val="0"/>
      <w:marBottom w:val="0"/>
      <w:divBdr>
        <w:top w:val="none" w:sz="0" w:space="0" w:color="auto"/>
        <w:left w:val="none" w:sz="0" w:space="0" w:color="auto"/>
        <w:bottom w:val="none" w:sz="0" w:space="0" w:color="auto"/>
        <w:right w:val="none" w:sz="0" w:space="0" w:color="auto"/>
      </w:divBdr>
    </w:div>
    <w:div w:id="1453135395">
      <w:bodyDiv w:val="1"/>
      <w:marLeft w:val="0"/>
      <w:marRight w:val="0"/>
      <w:marTop w:val="0"/>
      <w:marBottom w:val="0"/>
      <w:divBdr>
        <w:top w:val="none" w:sz="0" w:space="0" w:color="auto"/>
        <w:left w:val="none" w:sz="0" w:space="0" w:color="auto"/>
        <w:bottom w:val="none" w:sz="0" w:space="0" w:color="auto"/>
        <w:right w:val="none" w:sz="0" w:space="0" w:color="auto"/>
      </w:divBdr>
    </w:div>
    <w:div w:id="1485006237">
      <w:bodyDiv w:val="1"/>
      <w:marLeft w:val="0"/>
      <w:marRight w:val="0"/>
      <w:marTop w:val="0"/>
      <w:marBottom w:val="0"/>
      <w:divBdr>
        <w:top w:val="none" w:sz="0" w:space="0" w:color="auto"/>
        <w:left w:val="none" w:sz="0" w:space="0" w:color="auto"/>
        <w:bottom w:val="none" w:sz="0" w:space="0" w:color="auto"/>
        <w:right w:val="none" w:sz="0" w:space="0" w:color="auto"/>
      </w:divBdr>
    </w:div>
    <w:div w:id="1511751510">
      <w:bodyDiv w:val="1"/>
      <w:marLeft w:val="0"/>
      <w:marRight w:val="0"/>
      <w:marTop w:val="0"/>
      <w:marBottom w:val="0"/>
      <w:divBdr>
        <w:top w:val="none" w:sz="0" w:space="0" w:color="auto"/>
        <w:left w:val="none" w:sz="0" w:space="0" w:color="auto"/>
        <w:bottom w:val="none" w:sz="0" w:space="0" w:color="auto"/>
        <w:right w:val="none" w:sz="0" w:space="0" w:color="auto"/>
      </w:divBdr>
    </w:div>
    <w:div w:id="1525362957">
      <w:bodyDiv w:val="1"/>
      <w:marLeft w:val="0"/>
      <w:marRight w:val="0"/>
      <w:marTop w:val="0"/>
      <w:marBottom w:val="0"/>
      <w:divBdr>
        <w:top w:val="none" w:sz="0" w:space="0" w:color="auto"/>
        <w:left w:val="none" w:sz="0" w:space="0" w:color="auto"/>
        <w:bottom w:val="none" w:sz="0" w:space="0" w:color="auto"/>
        <w:right w:val="none" w:sz="0" w:space="0" w:color="auto"/>
      </w:divBdr>
    </w:div>
    <w:div w:id="1533768416">
      <w:bodyDiv w:val="1"/>
      <w:marLeft w:val="0"/>
      <w:marRight w:val="0"/>
      <w:marTop w:val="0"/>
      <w:marBottom w:val="0"/>
      <w:divBdr>
        <w:top w:val="none" w:sz="0" w:space="0" w:color="auto"/>
        <w:left w:val="none" w:sz="0" w:space="0" w:color="auto"/>
        <w:bottom w:val="none" w:sz="0" w:space="0" w:color="auto"/>
        <w:right w:val="none" w:sz="0" w:space="0" w:color="auto"/>
      </w:divBdr>
    </w:div>
    <w:div w:id="1533884771">
      <w:bodyDiv w:val="1"/>
      <w:marLeft w:val="0"/>
      <w:marRight w:val="0"/>
      <w:marTop w:val="0"/>
      <w:marBottom w:val="0"/>
      <w:divBdr>
        <w:top w:val="none" w:sz="0" w:space="0" w:color="auto"/>
        <w:left w:val="none" w:sz="0" w:space="0" w:color="auto"/>
        <w:bottom w:val="none" w:sz="0" w:space="0" w:color="auto"/>
        <w:right w:val="none" w:sz="0" w:space="0" w:color="auto"/>
      </w:divBdr>
    </w:div>
    <w:div w:id="1565530874">
      <w:bodyDiv w:val="1"/>
      <w:marLeft w:val="0"/>
      <w:marRight w:val="0"/>
      <w:marTop w:val="0"/>
      <w:marBottom w:val="0"/>
      <w:divBdr>
        <w:top w:val="none" w:sz="0" w:space="0" w:color="auto"/>
        <w:left w:val="none" w:sz="0" w:space="0" w:color="auto"/>
        <w:bottom w:val="none" w:sz="0" w:space="0" w:color="auto"/>
        <w:right w:val="none" w:sz="0" w:space="0" w:color="auto"/>
      </w:divBdr>
    </w:div>
    <w:div w:id="1569654075">
      <w:bodyDiv w:val="1"/>
      <w:marLeft w:val="0"/>
      <w:marRight w:val="0"/>
      <w:marTop w:val="0"/>
      <w:marBottom w:val="0"/>
      <w:divBdr>
        <w:top w:val="none" w:sz="0" w:space="0" w:color="auto"/>
        <w:left w:val="none" w:sz="0" w:space="0" w:color="auto"/>
        <w:bottom w:val="none" w:sz="0" w:space="0" w:color="auto"/>
        <w:right w:val="none" w:sz="0" w:space="0" w:color="auto"/>
      </w:divBdr>
    </w:div>
    <w:div w:id="1572158777">
      <w:bodyDiv w:val="1"/>
      <w:marLeft w:val="0"/>
      <w:marRight w:val="0"/>
      <w:marTop w:val="0"/>
      <w:marBottom w:val="0"/>
      <w:divBdr>
        <w:top w:val="none" w:sz="0" w:space="0" w:color="auto"/>
        <w:left w:val="none" w:sz="0" w:space="0" w:color="auto"/>
        <w:bottom w:val="none" w:sz="0" w:space="0" w:color="auto"/>
        <w:right w:val="none" w:sz="0" w:space="0" w:color="auto"/>
      </w:divBdr>
    </w:div>
    <w:div w:id="1603106109">
      <w:bodyDiv w:val="1"/>
      <w:marLeft w:val="0"/>
      <w:marRight w:val="0"/>
      <w:marTop w:val="0"/>
      <w:marBottom w:val="0"/>
      <w:divBdr>
        <w:top w:val="none" w:sz="0" w:space="0" w:color="auto"/>
        <w:left w:val="none" w:sz="0" w:space="0" w:color="auto"/>
        <w:bottom w:val="none" w:sz="0" w:space="0" w:color="auto"/>
        <w:right w:val="none" w:sz="0" w:space="0" w:color="auto"/>
      </w:divBdr>
    </w:div>
    <w:div w:id="1613391326">
      <w:bodyDiv w:val="1"/>
      <w:marLeft w:val="0"/>
      <w:marRight w:val="0"/>
      <w:marTop w:val="0"/>
      <w:marBottom w:val="0"/>
      <w:divBdr>
        <w:top w:val="none" w:sz="0" w:space="0" w:color="auto"/>
        <w:left w:val="none" w:sz="0" w:space="0" w:color="auto"/>
        <w:bottom w:val="none" w:sz="0" w:space="0" w:color="auto"/>
        <w:right w:val="none" w:sz="0" w:space="0" w:color="auto"/>
      </w:divBdr>
    </w:div>
    <w:div w:id="1623148613">
      <w:bodyDiv w:val="1"/>
      <w:marLeft w:val="0"/>
      <w:marRight w:val="0"/>
      <w:marTop w:val="0"/>
      <w:marBottom w:val="0"/>
      <w:divBdr>
        <w:top w:val="none" w:sz="0" w:space="0" w:color="auto"/>
        <w:left w:val="none" w:sz="0" w:space="0" w:color="auto"/>
        <w:bottom w:val="none" w:sz="0" w:space="0" w:color="auto"/>
        <w:right w:val="none" w:sz="0" w:space="0" w:color="auto"/>
      </w:divBdr>
    </w:div>
    <w:div w:id="1652560969">
      <w:bodyDiv w:val="1"/>
      <w:marLeft w:val="0"/>
      <w:marRight w:val="0"/>
      <w:marTop w:val="0"/>
      <w:marBottom w:val="0"/>
      <w:divBdr>
        <w:top w:val="none" w:sz="0" w:space="0" w:color="auto"/>
        <w:left w:val="none" w:sz="0" w:space="0" w:color="auto"/>
        <w:bottom w:val="none" w:sz="0" w:space="0" w:color="auto"/>
        <w:right w:val="none" w:sz="0" w:space="0" w:color="auto"/>
      </w:divBdr>
    </w:div>
    <w:div w:id="1693410337">
      <w:bodyDiv w:val="1"/>
      <w:marLeft w:val="0"/>
      <w:marRight w:val="0"/>
      <w:marTop w:val="0"/>
      <w:marBottom w:val="0"/>
      <w:divBdr>
        <w:top w:val="none" w:sz="0" w:space="0" w:color="auto"/>
        <w:left w:val="none" w:sz="0" w:space="0" w:color="auto"/>
        <w:bottom w:val="none" w:sz="0" w:space="0" w:color="auto"/>
        <w:right w:val="none" w:sz="0" w:space="0" w:color="auto"/>
      </w:divBdr>
    </w:div>
    <w:div w:id="1730883711">
      <w:bodyDiv w:val="1"/>
      <w:marLeft w:val="0"/>
      <w:marRight w:val="0"/>
      <w:marTop w:val="0"/>
      <w:marBottom w:val="0"/>
      <w:divBdr>
        <w:top w:val="none" w:sz="0" w:space="0" w:color="auto"/>
        <w:left w:val="none" w:sz="0" w:space="0" w:color="auto"/>
        <w:bottom w:val="none" w:sz="0" w:space="0" w:color="auto"/>
        <w:right w:val="none" w:sz="0" w:space="0" w:color="auto"/>
      </w:divBdr>
      <w:divsChild>
        <w:div w:id="632102825">
          <w:marLeft w:val="0"/>
          <w:marRight w:val="0"/>
          <w:marTop w:val="0"/>
          <w:marBottom w:val="0"/>
          <w:divBdr>
            <w:top w:val="none" w:sz="0" w:space="0" w:color="auto"/>
            <w:left w:val="none" w:sz="0" w:space="0" w:color="auto"/>
            <w:bottom w:val="none" w:sz="0" w:space="0" w:color="auto"/>
            <w:right w:val="none" w:sz="0" w:space="0" w:color="auto"/>
          </w:divBdr>
        </w:div>
        <w:div w:id="658924997">
          <w:marLeft w:val="0"/>
          <w:marRight w:val="0"/>
          <w:marTop w:val="0"/>
          <w:marBottom w:val="0"/>
          <w:divBdr>
            <w:top w:val="none" w:sz="0" w:space="0" w:color="auto"/>
            <w:left w:val="none" w:sz="0" w:space="0" w:color="auto"/>
            <w:bottom w:val="none" w:sz="0" w:space="0" w:color="auto"/>
            <w:right w:val="none" w:sz="0" w:space="0" w:color="auto"/>
          </w:divBdr>
        </w:div>
      </w:divsChild>
    </w:div>
    <w:div w:id="1752119038">
      <w:bodyDiv w:val="1"/>
      <w:marLeft w:val="0"/>
      <w:marRight w:val="0"/>
      <w:marTop w:val="0"/>
      <w:marBottom w:val="0"/>
      <w:divBdr>
        <w:top w:val="none" w:sz="0" w:space="0" w:color="auto"/>
        <w:left w:val="none" w:sz="0" w:space="0" w:color="auto"/>
        <w:bottom w:val="none" w:sz="0" w:space="0" w:color="auto"/>
        <w:right w:val="none" w:sz="0" w:space="0" w:color="auto"/>
      </w:divBdr>
    </w:div>
    <w:div w:id="1785415647">
      <w:bodyDiv w:val="1"/>
      <w:marLeft w:val="0"/>
      <w:marRight w:val="0"/>
      <w:marTop w:val="0"/>
      <w:marBottom w:val="0"/>
      <w:divBdr>
        <w:top w:val="none" w:sz="0" w:space="0" w:color="auto"/>
        <w:left w:val="none" w:sz="0" w:space="0" w:color="auto"/>
        <w:bottom w:val="none" w:sz="0" w:space="0" w:color="auto"/>
        <w:right w:val="none" w:sz="0" w:space="0" w:color="auto"/>
      </w:divBdr>
    </w:div>
    <w:div w:id="1820607994">
      <w:bodyDiv w:val="1"/>
      <w:marLeft w:val="0"/>
      <w:marRight w:val="0"/>
      <w:marTop w:val="0"/>
      <w:marBottom w:val="0"/>
      <w:divBdr>
        <w:top w:val="none" w:sz="0" w:space="0" w:color="auto"/>
        <w:left w:val="none" w:sz="0" w:space="0" w:color="auto"/>
        <w:bottom w:val="none" w:sz="0" w:space="0" w:color="auto"/>
        <w:right w:val="none" w:sz="0" w:space="0" w:color="auto"/>
      </w:divBdr>
    </w:div>
    <w:div w:id="1825123077">
      <w:bodyDiv w:val="1"/>
      <w:marLeft w:val="0"/>
      <w:marRight w:val="0"/>
      <w:marTop w:val="0"/>
      <w:marBottom w:val="0"/>
      <w:divBdr>
        <w:top w:val="none" w:sz="0" w:space="0" w:color="auto"/>
        <w:left w:val="none" w:sz="0" w:space="0" w:color="auto"/>
        <w:bottom w:val="none" w:sz="0" w:space="0" w:color="auto"/>
        <w:right w:val="none" w:sz="0" w:space="0" w:color="auto"/>
      </w:divBdr>
    </w:div>
    <w:div w:id="1835681564">
      <w:bodyDiv w:val="1"/>
      <w:marLeft w:val="0"/>
      <w:marRight w:val="0"/>
      <w:marTop w:val="0"/>
      <w:marBottom w:val="0"/>
      <w:divBdr>
        <w:top w:val="none" w:sz="0" w:space="0" w:color="auto"/>
        <w:left w:val="none" w:sz="0" w:space="0" w:color="auto"/>
        <w:bottom w:val="none" w:sz="0" w:space="0" w:color="auto"/>
        <w:right w:val="none" w:sz="0" w:space="0" w:color="auto"/>
      </w:divBdr>
    </w:div>
    <w:div w:id="1901746373">
      <w:bodyDiv w:val="1"/>
      <w:marLeft w:val="0"/>
      <w:marRight w:val="0"/>
      <w:marTop w:val="0"/>
      <w:marBottom w:val="0"/>
      <w:divBdr>
        <w:top w:val="none" w:sz="0" w:space="0" w:color="auto"/>
        <w:left w:val="none" w:sz="0" w:space="0" w:color="auto"/>
        <w:bottom w:val="none" w:sz="0" w:space="0" w:color="auto"/>
        <w:right w:val="none" w:sz="0" w:space="0" w:color="auto"/>
      </w:divBdr>
    </w:div>
    <w:div w:id="1935899282">
      <w:bodyDiv w:val="1"/>
      <w:marLeft w:val="0"/>
      <w:marRight w:val="0"/>
      <w:marTop w:val="0"/>
      <w:marBottom w:val="0"/>
      <w:divBdr>
        <w:top w:val="none" w:sz="0" w:space="0" w:color="auto"/>
        <w:left w:val="none" w:sz="0" w:space="0" w:color="auto"/>
        <w:bottom w:val="none" w:sz="0" w:space="0" w:color="auto"/>
        <w:right w:val="none" w:sz="0" w:space="0" w:color="auto"/>
      </w:divBdr>
    </w:div>
    <w:div w:id="1961300490">
      <w:bodyDiv w:val="1"/>
      <w:marLeft w:val="0"/>
      <w:marRight w:val="0"/>
      <w:marTop w:val="0"/>
      <w:marBottom w:val="0"/>
      <w:divBdr>
        <w:top w:val="none" w:sz="0" w:space="0" w:color="auto"/>
        <w:left w:val="none" w:sz="0" w:space="0" w:color="auto"/>
        <w:bottom w:val="none" w:sz="0" w:space="0" w:color="auto"/>
        <w:right w:val="none" w:sz="0" w:space="0" w:color="auto"/>
      </w:divBdr>
    </w:div>
    <w:div w:id="1968120673">
      <w:bodyDiv w:val="1"/>
      <w:marLeft w:val="0"/>
      <w:marRight w:val="0"/>
      <w:marTop w:val="0"/>
      <w:marBottom w:val="0"/>
      <w:divBdr>
        <w:top w:val="none" w:sz="0" w:space="0" w:color="auto"/>
        <w:left w:val="none" w:sz="0" w:space="0" w:color="auto"/>
        <w:bottom w:val="none" w:sz="0" w:space="0" w:color="auto"/>
        <w:right w:val="none" w:sz="0" w:space="0" w:color="auto"/>
      </w:divBdr>
    </w:div>
    <w:div w:id="1970352123">
      <w:bodyDiv w:val="1"/>
      <w:marLeft w:val="0"/>
      <w:marRight w:val="0"/>
      <w:marTop w:val="0"/>
      <w:marBottom w:val="0"/>
      <w:divBdr>
        <w:top w:val="none" w:sz="0" w:space="0" w:color="auto"/>
        <w:left w:val="none" w:sz="0" w:space="0" w:color="auto"/>
        <w:bottom w:val="none" w:sz="0" w:space="0" w:color="auto"/>
        <w:right w:val="none" w:sz="0" w:space="0" w:color="auto"/>
      </w:divBdr>
    </w:div>
    <w:div w:id="2042516406">
      <w:bodyDiv w:val="1"/>
      <w:marLeft w:val="0"/>
      <w:marRight w:val="0"/>
      <w:marTop w:val="0"/>
      <w:marBottom w:val="0"/>
      <w:divBdr>
        <w:top w:val="none" w:sz="0" w:space="0" w:color="auto"/>
        <w:left w:val="none" w:sz="0" w:space="0" w:color="auto"/>
        <w:bottom w:val="none" w:sz="0" w:space="0" w:color="auto"/>
        <w:right w:val="none" w:sz="0" w:space="0" w:color="auto"/>
      </w:divBdr>
    </w:div>
    <w:div w:id="2067797174">
      <w:bodyDiv w:val="1"/>
      <w:marLeft w:val="0"/>
      <w:marRight w:val="0"/>
      <w:marTop w:val="0"/>
      <w:marBottom w:val="0"/>
      <w:divBdr>
        <w:top w:val="none" w:sz="0" w:space="0" w:color="auto"/>
        <w:left w:val="none" w:sz="0" w:space="0" w:color="auto"/>
        <w:bottom w:val="none" w:sz="0" w:space="0" w:color="auto"/>
        <w:right w:val="none" w:sz="0" w:space="0" w:color="auto"/>
      </w:divBdr>
    </w:div>
    <w:div w:id="2110275888">
      <w:bodyDiv w:val="1"/>
      <w:marLeft w:val="0"/>
      <w:marRight w:val="0"/>
      <w:marTop w:val="0"/>
      <w:marBottom w:val="0"/>
      <w:divBdr>
        <w:top w:val="none" w:sz="0" w:space="0" w:color="auto"/>
        <w:left w:val="none" w:sz="0" w:space="0" w:color="auto"/>
        <w:bottom w:val="none" w:sz="0" w:space="0" w:color="auto"/>
        <w:right w:val="none" w:sz="0" w:space="0" w:color="auto"/>
      </w:divBdr>
    </w:div>
    <w:div w:id="214369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glish.ahram.org.eg/NewsContent/4/0/190069/Opinion/Should-the-media-show-graphic-violenc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glish.ahram.org.eg/NewsContentP/4/199053/Opinion/Twitter-The-new-pulse-of-the-Arab-Stree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cor.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dcor.eu" TargetMode="External"/><Relationship Id="rId4" Type="http://schemas.openxmlformats.org/officeDocument/2006/relationships/webSettings" Target="webSettings.xml"/><Relationship Id="rId9" Type="http://schemas.openxmlformats.org/officeDocument/2006/relationships/hyperlink" Target="http://english.ahram.org.eg/News/186884.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jmc.org/topics/archives/1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31</Pages>
  <Words>10598</Words>
  <Characters>60409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Shahira Fahmy</vt:lpstr>
    </vt:vector>
  </TitlesOfParts>
  <Company> </Company>
  <LinksUpToDate>false</LinksUpToDate>
  <CharactersWithSpaces>70866</CharactersWithSpaces>
  <SharedDoc>false</SharedDoc>
  <HLinks>
    <vt:vector size="36" baseType="variant">
      <vt:variant>
        <vt:i4>1179667</vt:i4>
      </vt:variant>
      <vt:variant>
        <vt:i4>12</vt:i4>
      </vt:variant>
      <vt:variant>
        <vt:i4>0</vt:i4>
      </vt:variant>
      <vt:variant>
        <vt:i4>5</vt:i4>
      </vt:variant>
      <vt:variant>
        <vt:lpwstr>http://indcor.eu/</vt:lpwstr>
      </vt:variant>
      <vt:variant>
        <vt:lpwstr/>
      </vt:variant>
      <vt:variant>
        <vt:i4>1179667</vt:i4>
      </vt:variant>
      <vt:variant>
        <vt:i4>9</vt:i4>
      </vt:variant>
      <vt:variant>
        <vt:i4>0</vt:i4>
      </vt:variant>
      <vt:variant>
        <vt:i4>5</vt:i4>
      </vt:variant>
      <vt:variant>
        <vt:lpwstr>http://indcor.eu/</vt:lpwstr>
      </vt:variant>
      <vt:variant>
        <vt:lpwstr/>
      </vt:variant>
      <vt:variant>
        <vt:i4>1572953</vt:i4>
      </vt:variant>
      <vt:variant>
        <vt:i4>6</vt:i4>
      </vt:variant>
      <vt:variant>
        <vt:i4>0</vt:i4>
      </vt:variant>
      <vt:variant>
        <vt:i4>5</vt:i4>
      </vt:variant>
      <vt:variant>
        <vt:lpwstr>http://english.ahram.org.eg/News/186884.aspx</vt:lpwstr>
      </vt:variant>
      <vt:variant>
        <vt:lpwstr/>
      </vt:variant>
      <vt:variant>
        <vt:i4>7864421</vt:i4>
      </vt:variant>
      <vt:variant>
        <vt:i4>3</vt:i4>
      </vt:variant>
      <vt:variant>
        <vt:i4>0</vt:i4>
      </vt:variant>
      <vt:variant>
        <vt:i4>5</vt:i4>
      </vt:variant>
      <vt:variant>
        <vt:lpwstr>http://english.ahram.org.eg/NewsContent/4/0/190069/Opinion/Should-the-media-show-graphic-violence.aspx</vt:lpwstr>
      </vt:variant>
      <vt:variant>
        <vt:lpwstr/>
      </vt:variant>
      <vt:variant>
        <vt:i4>3932208</vt:i4>
      </vt:variant>
      <vt:variant>
        <vt:i4>0</vt:i4>
      </vt:variant>
      <vt:variant>
        <vt:i4>0</vt:i4>
      </vt:variant>
      <vt:variant>
        <vt:i4>5</vt:i4>
      </vt:variant>
      <vt:variant>
        <vt:lpwstr>http://english.ahram.org.eg/NewsContentP/4/199053/Opinion/Twitter-The-new-pulse-of-the-Arab-Street.aspx</vt:lpwstr>
      </vt:variant>
      <vt:variant>
        <vt:lpwstr/>
      </vt:variant>
      <vt:variant>
        <vt:i4>1572943</vt:i4>
      </vt:variant>
      <vt:variant>
        <vt:i4>0</vt:i4>
      </vt:variant>
      <vt:variant>
        <vt:i4>0</vt:i4>
      </vt:variant>
      <vt:variant>
        <vt:i4>5</vt:i4>
      </vt:variant>
      <vt:variant>
        <vt:lpwstr>http://www.aejmc.org/topics/archives/1054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Shahira Fahmy</dc:title>
  <dc:subject/>
  <dc:creator>Safwat Aly Fahmy</dc:creator>
  <cp:keywords/>
  <cp:lastModifiedBy>Microsoft Office User</cp:lastModifiedBy>
  <cp:revision>12</cp:revision>
  <cp:lastPrinted>2020-04-06T18:56:00Z</cp:lastPrinted>
  <dcterms:created xsi:type="dcterms:W3CDTF">2024-07-27T17:42:00Z</dcterms:created>
  <dcterms:modified xsi:type="dcterms:W3CDTF">2024-07-27T18:16:00Z</dcterms:modified>
</cp:coreProperties>
</file>